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08212">
      <w:pPr>
        <w:keepNext/>
        <w:keepLines/>
        <w:spacing w:line="600" w:lineRule="exact"/>
        <w:jc w:val="center"/>
        <w:outlineLvl w:val="0"/>
        <w:rPr>
          <w:rFonts w:hint="eastAsia" w:ascii="方正小标宋简体" w:hAnsi="宋体" w:eastAsia="方正小标宋简体" w:cs="宋体"/>
          <w:kern w:val="44"/>
          <w:sz w:val="44"/>
        </w:rPr>
      </w:pPr>
      <w:r>
        <w:rPr>
          <w:rFonts w:hint="eastAsia" w:ascii="方正小标宋简体" w:hAnsi="宋体" w:eastAsia="方正小标宋简体" w:cs="宋体"/>
          <w:kern w:val="44"/>
          <w:sz w:val="44"/>
        </w:rPr>
        <w:t>镇江海纳川物流产业发展有限责任公司</w:t>
      </w:r>
    </w:p>
    <w:p w14:paraId="10DAF85A">
      <w:pPr>
        <w:keepNext/>
        <w:keepLines/>
        <w:spacing w:line="600" w:lineRule="exact"/>
        <w:jc w:val="center"/>
        <w:outlineLvl w:val="0"/>
        <w:rPr>
          <w:rFonts w:hint="eastAsia" w:ascii="方正小标宋简体" w:hAnsi="Calibri" w:eastAsia="方正小标宋简体" w:cs="宋体"/>
          <w:kern w:val="44"/>
          <w:sz w:val="44"/>
          <w:lang w:val="en-US" w:eastAsia="zh-CN"/>
        </w:rPr>
      </w:pPr>
      <w:r>
        <w:rPr>
          <w:rFonts w:hint="eastAsia" w:ascii="方正小标宋简体" w:hAnsi="宋体" w:eastAsia="方正小标宋简体" w:cs="宋体"/>
          <w:kern w:val="44"/>
          <w:sz w:val="44"/>
        </w:rPr>
        <w:t>比选文</w:t>
      </w:r>
      <w:r>
        <w:rPr>
          <w:rFonts w:hint="eastAsia" w:ascii="方正小标宋简体" w:hAnsi="宋体" w:eastAsia="方正小标宋简体" w:cs="宋体"/>
          <w:kern w:val="44"/>
          <w:sz w:val="44"/>
          <w:lang w:val="en-US" w:eastAsia="zh-CN"/>
        </w:rPr>
        <w:t>书</w:t>
      </w:r>
    </w:p>
    <w:p w14:paraId="37544FC4"/>
    <w:p w14:paraId="123CBDDF">
      <w:pPr>
        <w:spacing w:line="600" w:lineRule="exact"/>
        <w:ind w:firstLine="640" w:firstLineChars="200"/>
        <w:rPr>
          <w:rFonts w:ascii="方正黑体_GBK" w:hAnsi="方正黑体_GBK" w:eastAsia="方正黑体_GBK" w:cs="方正黑体_GBK"/>
          <w:sz w:val="32"/>
          <w:szCs w:val="32"/>
        </w:rPr>
      </w:pPr>
      <w:r>
        <w:rPr>
          <w:rFonts w:hint="eastAsia" w:ascii="方正仿宋_GBK" w:hAnsi="方正仿宋_GBK" w:eastAsia="方正仿宋_GBK" w:cs="方正仿宋_GBK"/>
          <w:bCs/>
          <w:sz w:val="32"/>
          <w:szCs w:val="32"/>
        </w:rPr>
        <w:t>我公司现</w:t>
      </w:r>
      <w:r>
        <w:rPr>
          <w:rFonts w:hint="eastAsia" w:ascii="方正仿宋_GBK" w:hAnsi="方正仿宋_GBK" w:eastAsia="方正仿宋_GBK" w:cs="方正仿宋_GBK"/>
          <w:bCs/>
          <w:sz w:val="32"/>
          <w:szCs w:val="32"/>
          <w:lang w:val="zh-CN"/>
        </w:rPr>
        <w:t>采用自主公开采购的方式选定供应商，</w:t>
      </w:r>
      <w:r>
        <w:rPr>
          <w:rFonts w:hint="eastAsia" w:ascii="方正仿宋_GBK" w:hAnsi="方正仿宋_GBK" w:eastAsia="方正仿宋_GBK" w:cs="方正仿宋_GBK"/>
          <w:sz w:val="32"/>
          <w:szCs w:val="32"/>
        </w:rPr>
        <w:t>欢迎具有相关资质的厂商前来报价。</w:t>
      </w:r>
    </w:p>
    <w:p w14:paraId="069961A1">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一、采购概况</w:t>
      </w:r>
    </w:p>
    <w:p w14:paraId="767A2F5B">
      <w:pPr>
        <w:spacing w:line="600" w:lineRule="exact"/>
        <w:ind w:firstLine="640" w:firstLineChars="200"/>
        <w:jc w:val="left"/>
        <w:rPr>
          <w:rFonts w:ascii="方正仿宋简体" w:hAnsi="仿宋_GB2312" w:eastAsia="方正仿宋简体" w:cs="仿宋_GB2312"/>
          <w:kern w:val="1"/>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kern w:val="44"/>
          <w:sz w:val="32"/>
          <w:szCs w:val="32"/>
          <w:u w:val="single"/>
        </w:rPr>
        <w:t>海纳川</w:t>
      </w:r>
      <w:r>
        <w:rPr>
          <w:rFonts w:hint="eastAsia" w:ascii="方正仿宋简体" w:hAnsi="方正仿宋简体" w:eastAsia="方正仿宋简体" w:cs="方正仿宋简体"/>
          <w:kern w:val="44"/>
          <w:sz w:val="32"/>
          <w:szCs w:val="32"/>
          <w:u w:val="single"/>
          <w:lang w:val="en-US" w:eastAsia="zh-CN"/>
        </w:rPr>
        <w:t>不间断电源</w:t>
      </w:r>
      <w:r>
        <w:rPr>
          <w:rFonts w:hint="eastAsia" w:ascii="方正仿宋简体" w:hAnsi="仿宋_GB2312" w:eastAsia="方正仿宋简体" w:cs="仿宋_GB2312"/>
          <w:kern w:val="1"/>
          <w:sz w:val="32"/>
          <w:szCs w:val="32"/>
          <w:u w:val="single"/>
        </w:rPr>
        <w:t>202</w:t>
      </w:r>
      <w:r>
        <w:rPr>
          <w:rFonts w:hint="eastAsia" w:ascii="方正仿宋简体" w:hAnsi="仿宋_GB2312" w:eastAsia="方正仿宋简体" w:cs="仿宋_GB2312"/>
          <w:kern w:val="1"/>
          <w:sz w:val="32"/>
          <w:szCs w:val="32"/>
          <w:u w:val="single"/>
          <w:lang w:val="en-US" w:eastAsia="zh-CN"/>
        </w:rPr>
        <w:t>6</w:t>
      </w:r>
      <w:r>
        <w:rPr>
          <w:rFonts w:hint="eastAsia" w:ascii="方正仿宋简体" w:hAnsi="仿宋_GB2312" w:eastAsia="方正仿宋简体" w:cs="仿宋_GB2312"/>
          <w:kern w:val="1"/>
          <w:sz w:val="32"/>
          <w:szCs w:val="32"/>
          <w:u w:val="single"/>
        </w:rPr>
        <w:t>-202</w:t>
      </w:r>
      <w:r>
        <w:rPr>
          <w:rFonts w:hint="eastAsia" w:ascii="方正仿宋简体" w:hAnsi="仿宋_GB2312" w:eastAsia="方正仿宋简体" w:cs="仿宋_GB2312"/>
          <w:kern w:val="1"/>
          <w:sz w:val="32"/>
          <w:szCs w:val="32"/>
          <w:u w:val="single"/>
          <w:lang w:val="en-US" w:eastAsia="zh-CN"/>
        </w:rPr>
        <w:t>8</w:t>
      </w:r>
      <w:r>
        <w:rPr>
          <w:rFonts w:hint="eastAsia" w:ascii="方正仿宋简体" w:hAnsi="仿宋_GB2312" w:eastAsia="方正仿宋简体" w:cs="仿宋_GB2312"/>
          <w:kern w:val="1"/>
          <w:sz w:val="32"/>
          <w:szCs w:val="32"/>
          <w:u w:val="single"/>
        </w:rPr>
        <w:t>年度</w:t>
      </w:r>
      <w:r>
        <w:rPr>
          <w:rFonts w:hint="eastAsia" w:ascii="方正仿宋简体" w:hAnsi="仿宋_GB2312" w:eastAsia="方正仿宋简体" w:cs="仿宋_GB2312"/>
          <w:kern w:val="1"/>
          <w:sz w:val="32"/>
          <w:szCs w:val="32"/>
          <w:u w:val="single"/>
          <w:lang w:val="en-US" w:eastAsia="zh-CN"/>
        </w:rPr>
        <w:t>维保</w:t>
      </w:r>
      <w:r>
        <w:rPr>
          <w:rFonts w:hint="eastAsia" w:ascii="方正仿宋简体" w:hAnsi="仿宋_GB2312" w:eastAsia="方正仿宋简体" w:cs="仿宋_GB2312"/>
          <w:kern w:val="32"/>
          <w:sz w:val="32"/>
          <w:szCs w:val="32"/>
          <w:u w:val="single"/>
        </w:rPr>
        <w:t>（服务期限为</w:t>
      </w:r>
      <w:r>
        <w:rPr>
          <w:rFonts w:ascii="方正仿宋简体" w:hAnsi="仿宋_GB2312" w:eastAsia="方正仿宋简体" w:cs="仿宋_GB2312"/>
          <w:kern w:val="32"/>
          <w:sz w:val="32"/>
          <w:szCs w:val="32"/>
          <w:u w:val="single"/>
        </w:rPr>
        <w:t>2年</w:t>
      </w:r>
      <w:r>
        <w:rPr>
          <w:rFonts w:hint="eastAsia" w:ascii="方正仿宋简体" w:hAnsi="仿宋_GB2312" w:eastAsia="方正仿宋简体" w:cs="仿宋_GB2312"/>
          <w:kern w:val="32"/>
          <w:sz w:val="32"/>
          <w:szCs w:val="32"/>
          <w:u w:val="single"/>
        </w:rPr>
        <w:t>）</w:t>
      </w:r>
      <w:r>
        <w:rPr>
          <w:rFonts w:hint="eastAsia" w:ascii="方正仿宋简体" w:hAnsi="方正仿宋简体" w:eastAsia="方正仿宋简体" w:cs="方正仿宋简体"/>
          <w:bCs/>
          <w:sz w:val="32"/>
          <w:szCs w:val="32"/>
        </w:rPr>
        <w:t>；</w:t>
      </w:r>
    </w:p>
    <w:p w14:paraId="7A47892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维保服务时间：</w:t>
      </w:r>
      <w:r>
        <w:rPr>
          <w:rFonts w:hint="eastAsia" w:ascii="方正仿宋简体" w:hAnsi="仿宋_GB2312" w:eastAsia="方正仿宋简体" w:cs="仿宋_GB2312"/>
          <w:kern w:val="1"/>
          <w:sz w:val="32"/>
          <w:szCs w:val="32"/>
          <w:u w:val="single"/>
        </w:rPr>
        <w:t>2</w:t>
      </w:r>
      <w:r>
        <w:rPr>
          <w:rFonts w:ascii="方正仿宋简体" w:hAnsi="仿宋_GB2312" w:eastAsia="方正仿宋简体" w:cs="仿宋_GB2312"/>
          <w:kern w:val="1"/>
          <w:sz w:val="32"/>
          <w:szCs w:val="32"/>
          <w:u w:val="single"/>
        </w:rPr>
        <w:t>026</w:t>
      </w:r>
      <w:r>
        <w:rPr>
          <w:rFonts w:hint="eastAsia" w:ascii="方正仿宋简体" w:hAnsi="仿宋_GB2312" w:eastAsia="方正仿宋简体" w:cs="仿宋_GB2312"/>
          <w:kern w:val="1"/>
          <w:sz w:val="32"/>
          <w:szCs w:val="32"/>
          <w:u w:val="single"/>
        </w:rPr>
        <w:t>年</w:t>
      </w:r>
      <w:r>
        <w:rPr>
          <w:rFonts w:hint="eastAsia" w:ascii="方正仿宋简体" w:hAnsi="仿宋_GB2312" w:eastAsia="方正仿宋简体" w:cs="仿宋_GB2312"/>
          <w:kern w:val="1"/>
          <w:sz w:val="32"/>
          <w:szCs w:val="32"/>
          <w:u w:val="single"/>
          <w:lang w:val="en-US" w:eastAsia="zh-CN"/>
        </w:rPr>
        <w:t>7</w:t>
      </w:r>
      <w:r>
        <w:rPr>
          <w:rFonts w:hint="eastAsia" w:ascii="方正仿宋简体" w:hAnsi="仿宋_GB2312" w:eastAsia="方正仿宋简体" w:cs="仿宋_GB2312"/>
          <w:kern w:val="1"/>
          <w:sz w:val="32"/>
          <w:szCs w:val="32"/>
          <w:u w:val="single"/>
        </w:rPr>
        <w:t>月</w:t>
      </w:r>
      <w:r>
        <w:rPr>
          <w:rFonts w:ascii="方正仿宋简体" w:hAnsi="仿宋_GB2312" w:eastAsia="方正仿宋简体" w:cs="仿宋_GB2312"/>
          <w:kern w:val="1"/>
          <w:sz w:val="32"/>
          <w:szCs w:val="32"/>
          <w:u w:val="single"/>
        </w:rPr>
        <w:t>1</w:t>
      </w:r>
      <w:r>
        <w:rPr>
          <w:rFonts w:hint="eastAsia" w:ascii="方正仿宋简体" w:hAnsi="仿宋_GB2312" w:eastAsia="方正仿宋简体" w:cs="仿宋_GB2312"/>
          <w:kern w:val="1"/>
          <w:sz w:val="32"/>
          <w:szCs w:val="32"/>
          <w:u w:val="single"/>
        </w:rPr>
        <w:t>日</w:t>
      </w:r>
      <w:r>
        <w:rPr>
          <w:rFonts w:ascii="方正仿宋简体" w:hAnsi="仿宋_GB2312" w:eastAsia="方正仿宋简体" w:cs="仿宋_GB2312"/>
          <w:kern w:val="1"/>
          <w:sz w:val="32"/>
          <w:szCs w:val="32"/>
          <w:u w:val="single"/>
        </w:rPr>
        <w:t>-2028年</w:t>
      </w:r>
      <w:r>
        <w:rPr>
          <w:rFonts w:hint="eastAsia" w:ascii="方正仿宋简体" w:hAnsi="仿宋_GB2312" w:eastAsia="方正仿宋简体" w:cs="仿宋_GB2312"/>
          <w:kern w:val="1"/>
          <w:sz w:val="32"/>
          <w:szCs w:val="32"/>
          <w:u w:val="single"/>
          <w:lang w:val="en-US" w:eastAsia="zh-CN"/>
        </w:rPr>
        <w:t>12</w:t>
      </w:r>
      <w:r>
        <w:rPr>
          <w:rFonts w:ascii="方正仿宋简体" w:hAnsi="仿宋_GB2312" w:eastAsia="方正仿宋简体" w:cs="仿宋_GB2312"/>
          <w:kern w:val="1"/>
          <w:sz w:val="32"/>
          <w:szCs w:val="32"/>
          <w:u w:val="single"/>
        </w:rPr>
        <w:t>月</w:t>
      </w:r>
      <w:r>
        <w:rPr>
          <w:rFonts w:hint="eastAsia" w:ascii="方正仿宋简体" w:hAnsi="仿宋_GB2312" w:eastAsia="方正仿宋简体" w:cs="仿宋_GB2312"/>
          <w:kern w:val="1"/>
          <w:sz w:val="32"/>
          <w:szCs w:val="32"/>
          <w:u w:val="single"/>
          <w:lang w:val="en-US" w:eastAsia="zh-CN"/>
        </w:rPr>
        <w:t>31</w:t>
      </w:r>
      <w:r>
        <w:rPr>
          <w:rFonts w:hint="eastAsia" w:ascii="方正仿宋简体" w:hAnsi="仿宋_GB2312" w:eastAsia="方正仿宋简体" w:cs="仿宋_GB2312"/>
          <w:kern w:val="1"/>
          <w:sz w:val="32"/>
          <w:szCs w:val="32"/>
          <w:u w:val="single"/>
        </w:rPr>
        <w:t>日</w:t>
      </w:r>
      <w:r>
        <w:rPr>
          <w:rFonts w:hint="eastAsia" w:ascii="方正仿宋简体" w:hAnsi="方正仿宋简体" w:eastAsia="方正仿宋简体" w:cs="方正仿宋简体"/>
          <w:sz w:val="32"/>
          <w:szCs w:val="32"/>
        </w:rPr>
        <w:t>；</w:t>
      </w:r>
    </w:p>
    <w:p w14:paraId="115EB5D8">
      <w:pPr>
        <w:pStyle w:val="3"/>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 xml:space="preserve">    </w:t>
      </w:r>
      <w:r>
        <w:rPr>
          <w:rFonts w:ascii="方正楷体_GBK" w:hAnsi="方正楷体_GBK" w:eastAsia="方正楷体_GBK" w:cs="方正楷体_GBK"/>
          <w:sz w:val="32"/>
          <w:szCs w:val="32"/>
        </w:rPr>
        <w:t xml:space="preserve"> </w:t>
      </w: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维保地点：</w:t>
      </w:r>
      <w:r>
        <w:rPr>
          <w:rFonts w:hint="eastAsia" w:ascii="方正仿宋简体" w:hAnsi="方正仿宋简体" w:eastAsia="方正仿宋简体" w:cs="方正仿宋简体"/>
          <w:sz w:val="32"/>
          <w:szCs w:val="32"/>
          <w:u w:val="single"/>
        </w:rPr>
        <w:t>镇江海纳川物流产业发展有限责任公司；</w:t>
      </w:r>
    </w:p>
    <w:p w14:paraId="34EA6C1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2026年5月7日上午10:20</w:t>
      </w:r>
      <w:r>
        <w:rPr>
          <w:rFonts w:hint="eastAsia" w:ascii="方正仿宋简体" w:hAnsi="方正仿宋简体" w:eastAsia="方正仿宋简体" w:cs="方正仿宋简体"/>
          <w:sz w:val="32"/>
          <w:szCs w:val="32"/>
        </w:rPr>
        <w:t>；</w:t>
      </w:r>
    </w:p>
    <w:p w14:paraId="4F122AE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u w:val="single"/>
          <w:lang w:val="en-US" w:eastAsia="zh-CN"/>
        </w:rPr>
        <w:t>2026年5月7日上午10:20</w:t>
      </w:r>
      <w:r>
        <w:rPr>
          <w:rFonts w:hint="eastAsia" w:ascii="方正仿宋简体" w:hAnsi="方正仿宋简体" w:eastAsia="方正仿宋简体" w:cs="方正仿宋简体"/>
          <w:sz w:val="32"/>
          <w:szCs w:val="32"/>
        </w:rPr>
        <w:t>；</w:t>
      </w:r>
    </w:p>
    <w:p w14:paraId="33DFE3F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bookmarkStart w:id="0" w:name="OLE_LINK17"/>
      <w:bookmarkStart w:id="1" w:name="OLE_LINK16"/>
      <w:bookmarkStart w:id="2" w:name="OLE_LINK2"/>
      <w:bookmarkStart w:id="3" w:name="OLE_LINK5"/>
      <w:r>
        <w:rPr>
          <w:rFonts w:hint="eastAsia" w:ascii="方正仿宋简体" w:hAnsi="方正仿宋简体" w:eastAsia="方正仿宋简体" w:cs="方正仿宋简体"/>
          <w:sz w:val="32"/>
          <w:szCs w:val="32"/>
          <w:u w:val="single"/>
        </w:rPr>
        <w:t>镇江海纳川物流产业发展有限责任公司210</w:t>
      </w:r>
      <w:bookmarkEnd w:id="0"/>
      <w:bookmarkEnd w:id="1"/>
      <w:bookmarkEnd w:id="2"/>
      <w:bookmarkEnd w:id="3"/>
      <w:r>
        <w:rPr>
          <w:rFonts w:hint="eastAsia" w:ascii="方正仿宋简体" w:hAnsi="方正仿宋简体" w:eastAsia="方正仿宋简体" w:cs="方正仿宋简体"/>
          <w:sz w:val="32"/>
          <w:szCs w:val="32"/>
        </w:rPr>
        <w:t>；</w:t>
      </w:r>
    </w:p>
    <w:p w14:paraId="4C8037F3">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38DB9094">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3991A1C9">
      <w:pPr>
        <w:wordWrap w:val="0"/>
        <w:ind w:firstLine="640" w:firstLineChars="200"/>
        <w:jc w:val="left"/>
        <w:rPr>
          <w:rFonts w:ascii="方正黑体_GBK" w:hAnsi="方正黑体_GBK" w:eastAsia="方正黑体_GBK" w:cs="方正黑体_GBK"/>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标的物内容</w:t>
      </w:r>
    </w:p>
    <w:p w14:paraId="1EC0D54C">
      <w:pPr>
        <w:spacing w:line="360" w:lineRule="auto"/>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44"/>
          <w:sz w:val="32"/>
          <w:szCs w:val="32"/>
          <w:u w:val="none"/>
        </w:rPr>
        <w:t>海纳川</w:t>
      </w:r>
      <w:r>
        <w:rPr>
          <w:rFonts w:hint="eastAsia" w:ascii="方正仿宋简体" w:hAnsi="方正仿宋简体" w:eastAsia="方正仿宋简体" w:cs="方正仿宋简体"/>
          <w:kern w:val="44"/>
          <w:sz w:val="32"/>
          <w:szCs w:val="32"/>
          <w:u w:val="none"/>
          <w:lang w:val="en-US" w:eastAsia="zh-CN"/>
        </w:rPr>
        <w:t>不间断电源</w:t>
      </w:r>
      <w:r>
        <w:rPr>
          <w:rFonts w:hint="eastAsia" w:ascii="方正仿宋简体" w:hAnsi="仿宋_GB2312" w:eastAsia="方正仿宋简体" w:cs="仿宋_GB2312"/>
          <w:kern w:val="1"/>
          <w:sz w:val="32"/>
          <w:szCs w:val="32"/>
          <w:u w:val="none"/>
        </w:rPr>
        <w:t>202</w:t>
      </w:r>
      <w:r>
        <w:rPr>
          <w:rFonts w:hint="eastAsia" w:ascii="方正仿宋简体" w:hAnsi="仿宋_GB2312" w:eastAsia="方正仿宋简体" w:cs="仿宋_GB2312"/>
          <w:kern w:val="1"/>
          <w:sz w:val="32"/>
          <w:szCs w:val="32"/>
          <w:u w:val="none"/>
          <w:lang w:val="en-US" w:eastAsia="zh-CN"/>
        </w:rPr>
        <w:t>6</w:t>
      </w:r>
      <w:r>
        <w:rPr>
          <w:rFonts w:hint="eastAsia" w:ascii="方正仿宋简体" w:hAnsi="仿宋_GB2312" w:eastAsia="方正仿宋简体" w:cs="仿宋_GB2312"/>
          <w:kern w:val="1"/>
          <w:sz w:val="32"/>
          <w:szCs w:val="32"/>
          <w:u w:val="none"/>
        </w:rPr>
        <w:t>-202</w:t>
      </w:r>
      <w:r>
        <w:rPr>
          <w:rFonts w:hint="eastAsia" w:ascii="方正仿宋简体" w:hAnsi="仿宋_GB2312" w:eastAsia="方正仿宋简体" w:cs="仿宋_GB2312"/>
          <w:kern w:val="1"/>
          <w:sz w:val="32"/>
          <w:szCs w:val="32"/>
          <w:u w:val="none"/>
          <w:lang w:val="en-US" w:eastAsia="zh-CN"/>
        </w:rPr>
        <w:t>8</w:t>
      </w:r>
      <w:r>
        <w:rPr>
          <w:rFonts w:hint="eastAsia" w:ascii="方正仿宋简体" w:hAnsi="仿宋_GB2312" w:eastAsia="方正仿宋简体" w:cs="仿宋_GB2312"/>
          <w:kern w:val="1"/>
          <w:sz w:val="32"/>
          <w:szCs w:val="32"/>
          <w:u w:val="none"/>
        </w:rPr>
        <w:t>年度</w:t>
      </w:r>
      <w:r>
        <w:rPr>
          <w:rFonts w:hint="eastAsia" w:ascii="方正仿宋简体" w:hAnsi="仿宋_GB2312" w:eastAsia="方正仿宋简体" w:cs="仿宋_GB2312"/>
          <w:kern w:val="1"/>
          <w:sz w:val="32"/>
          <w:szCs w:val="32"/>
          <w:u w:val="none"/>
          <w:lang w:val="en-US" w:eastAsia="zh-CN"/>
        </w:rPr>
        <w:t>维保</w:t>
      </w:r>
      <w:r>
        <w:rPr>
          <w:rFonts w:hint="eastAsia" w:ascii="方正仿宋简体" w:hAnsi="方正仿宋简体" w:eastAsia="方正仿宋简体" w:cs="方正仿宋简体"/>
          <w:sz w:val="32"/>
          <w:szCs w:val="32"/>
        </w:rPr>
        <w:t>（2</w:t>
      </w:r>
      <w:r>
        <w:rPr>
          <w:rFonts w:ascii="方正仿宋简体" w:hAnsi="方正仿宋简体" w:eastAsia="方正仿宋简体" w:cs="方正仿宋简体"/>
          <w:sz w:val="32"/>
          <w:szCs w:val="32"/>
        </w:rPr>
        <w:t>026</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rPr>
        <w:t>月</w:t>
      </w:r>
      <w:r>
        <w:rPr>
          <w:rFonts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rPr>
        <w:t>日</w:t>
      </w:r>
      <w:r>
        <w:rPr>
          <w:rFonts w:ascii="方正仿宋简体" w:hAnsi="方正仿宋简体" w:eastAsia="方正仿宋简体" w:cs="方正仿宋简体"/>
          <w:sz w:val="32"/>
          <w:szCs w:val="32"/>
        </w:rPr>
        <w:t>-2028</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12</w:t>
      </w:r>
      <w:r>
        <w:rPr>
          <w:rFonts w:ascii="方正仿宋简体" w:hAnsi="方正仿宋简体" w:eastAsia="方正仿宋简体" w:cs="方正仿宋简体"/>
          <w:sz w:val="32"/>
          <w:szCs w:val="32"/>
        </w:rPr>
        <w:t>月3</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日）。</w:t>
      </w:r>
    </w:p>
    <w:p w14:paraId="6FE6411F">
      <w:pPr>
        <w:pStyle w:val="20"/>
        <w:numPr>
          <w:ilvl w:val="0"/>
          <w:numId w:val="1"/>
        </w:numPr>
        <w:spacing w:line="360" w:lineRule="auto"/>
        <w:ind w:firstLineChars="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技术要求</w:t>
      </w:r>
      <w:bookmarkStart w:id="4" w:name="OLE_LINK4"/>
      <w:bookmarkStart w:id="5" w:name="OLE_LINK3"/>
    </w:p>
    <w:p w14:paraId="6BA548F7">
      <w:pPr>
        <w:spacing w:line="360" w:lineRule="auto"/>
        <w:ind w:left="64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rPr>
        <w:t>工作量清单</w:t>
      </w:r>
    </w:p>
    <w:bookmarkEnd w:id="4"/>
    <w:bookmarkEnd w:id="5"/>
    <w:tbl>
      <w:tblPr>
        <w:tblStyle w:val="15"/>
        <w:tblW w:w="8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34"/>
        <w:gridCol w:w="2475"/>
        <w:gridCol w:w="3332"/>
        <w:gridCol w:w="1134"/>
      </w:tblGrid>
      <w:tr w14:paraId="0721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15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225F287">
            <w:pPr>
              <w:spacing w:line="480" w:lineRule="exact"/>
              <w:jc w:val="center"/>
              <w:rPr>
                <w:rFonts w:ascii="宋体" w:hAnsi="宋体" w:cs="宋体"/>
                <w:b/>
                <w:bCs/>
                <w:sz w:val="24"/>
                <w:szCs w:val="24"/>
                <w:lang w:bidi="ar"/>
              </w:rPr>
            </w:pPr>
            <w:r>
              <w:rPr>
                <w:rFonts w:hint="eastAsia"/>
                <w:sz w:val="24"/>
              </w:rPr>
              <w:t>序号</w:t>
            </w:r>
          </w:p>
        </w:tc>
        <w:tc>
          <w:tcPr>
            <w:tcW w:w="24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A3664AB">
            <w:pPr>
              <w:spacing w:line="480" w:lineRule="exact"/>
              <w:jc w:val="center"/>
              <w:rPr>
                <w:rFonts w:ascii="宋体" w:hAnsi="宋体" w:cs="宋体"/>
                <w:b/>
                <w:bCs/>
                <w:sz w:val="24"/>
                <w:szCs w:val="24"/>
                <w:lang w:bidi="ar"/>
              </w:rPr>
            </w:pPr>
            <w:r>
              <w:rPr>
                <w:rFonts w:hint="eastAsia"/>
                <w:sz w:val="24"/>
              </w:rPr>
              <w:t>名称</w:t>
            </w:r>
          </w:p>
        </w:tc>
        <w:tc>
          <w:tcPr>
            <w:tcW w:w="3332" w:type="dxa"/>
            <w:tcBorders>
              <w:top w:val="single" w:color="auto" w:sz="4" w:space="0"/>
              <w:left w:val="single" w:color="auto" w:sz="4" w:space="0"/>
              <w:bottom w:val="single" w:color="auto" w:sz="4" w:space="0"/>
              <w:right w:val="single" w:color="auto" w:sz="4" w:space="0"/>
            </w:tcBorders>
            <w:vAlign w:val="center"/>
          </w:tcPr>
          <w:p w14:paraId="4FBA92FA">
            <w:pPr>
              <w:spacing w:line="480" w:lineRule="exact"/>
              <w:jc w:val="center"/>
              <w:rPr>
                <w:rFonts w:ascii="宋体" w:hAnsi="宋体" w:cs="宋体"/>
                <w:b/>
                <w:bCs/>
                <w:sz w:val="24"/>
                <w:szCs w:val="24"/>
                <w:lang w:bidi="ar"/>
              </w:rPr>
            </w:pPr>
            <w:r>
              <w:rPr>
                <w:rFonts w:hint="eastAsia"/>
                <w:sz w:val="24"/>
              </w:rPr>
              <w:t>型号</w:t>
            </w:r>
          </w:p>
        </w:tc>
        <w:tc>
          <w:tcPr>
            <w:tcW w:w="1134" w:type="dxa"/>
            <w:tcBorders>
              <w:top w:val="single" w:color="auto" w:sz="4" w:space="0"/>
              <w:left w:val="single" w:color="auto" w:sz="4" w:space="0"/>
              <w:bottom w:val="single" w:color="auto" w:sz="4" w:space="0"/>
              <w:right w:val="single" w:color="auto" w:sz="4" w:space="0"/>
            </w:tcBorders>
            <w:vAlign w:val="center"/>
          </w:tcPr>
          <w:p w14:paraId="59441525">
            <w:pPr>
              <w:spacing w:line="480" w:lineRule="exact"/>
              <w:jc w:val="center"/>
              <w:rPr>
                <w:rFonts w:ascii="宋体" w:hAnsi="宋体" w:cs="宋体"/>
                <w:b/>
                <w:bCs/>
                <w:sz w:val="24"/>
                <w:szCs w:val="24"/>
                <w:lang w:bidi="ar"/>
              </w:rPr>
            </w:pPr>
            <w:r>
              <w:rPr>
                <w:rFonts w:hint="eastAsia"/>
                <w:sz w:val="24"/>
              </w:rPr>
              <w:t>数量</w:t>
            </w:r>
          </w:p>
        </w:tc>
      </w:tr>
      <w:tr w14:paraId="680F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D20889C">
            <w:pPr>
              <w:numPr>
                <w:ilvl w:val="0"/>
                <w:numId w:val="0"/>
              </w:numPr>
              <w:autoSpaceDE w:val="0"/>
              <w:autoSpaceDN w:val="0"/>
              <w:spacing w:line="480" w:lineRule="exact"/>
              <w:ind w:leftChars="0"/>
              <w:jc w:val="center"/>
              <w:rPr>
                <w:rFonts w:hint="eastAsia" w:ascii="宋体" w:hAnsi="宋体" w:eastAsia="宋体" w:cs="宋体"/>
                <w:sz w:val="24"/>
                <w:szCs w:val="24"/>
                <w:lang w:val="en-US" w:eastAsia="zh-CN" w:bidi="ar"/>
              </w:rPr>
            </w:pPr>
            <w:r>
              <w:rPr>
                <w:rFonts w:hint="eastAsia" w:ascii="宋体" w:hAnsi="宋体" w:cs="宋体"/>
                <w:sz w:val="24"/>
                <w:szCs w:val="24"/>
                <w:lang w:val="en-US" w:eastAsia="zh-CN" w:bidi="ar"/>
              </w:rPr>
              <w:t>1</w:t>
            </w:r>
          </w:p>
        </w:tc>
        <w:tc>
          <w:tcPr>
            <w:tcW w:w="24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907A036">
            <w:pPr>
              <w:spacing w:line="480" w:lineRule="exact"/>
              <w:jc w:val="center"/>
              <w:rPr>
                <w:rFonts w:ascii="宋体" w:hAnsi="宋体" w:cs="宋体"/>
                <w:sz w:val="24"/>
                <w:szCs w:val="24"/>
                <w:lang w:bidi="ar"/>
              </w:rPr>
            </w:pPr>
            <w:r>
              <w:rPr>
                <w:rFonts w:hint="eastAsia"/>
                <w:sz w:val="24"/>
              </w:rPr>
              <w:t>SIS系统不间断电源</w:t>
            </w:r>
          </w:p>
        </w:tc>
        <w:tc>
          <w:tcPr>
            <w:tcW w:w="3332" w:type="dxa"/>
            <w:tcBorders>
              <w:top w:val="single" w:color="auto" w:sz="4" w:space="0"/>
              <w:left w:val="single" w:color="auto" w:sz="4" w:space="0"/>
              <w:bottom w:val="single" w:color="auto" w:sz="4" w:space="0"/>
              <w:right w:val="single" w:color="auto" w:sz="4" w:space="0"/>
            </w:tcBorders>
            <w:vAlign w:val="center"/>
          </w:tcPr>
          <w:p w14:paraId="43BCCDFD">
            <w:pPr>
              <w:spacing w:line="480" w:lineRule="exact"/>
              <w:jc w:val="center"/>
              <w:rPr>
                <w:rFonts w:ascii="宋体" w:hAnsi="宋体" w:cs="宋体"/>
                <w:sz w:val="24"/>
                <w:szCs w:val="24"/>
                <w:lang w:bidi="ar"/>
              </w:rPr>
            </w:pPr>
            <w:r>
              <w:rPr>
                <w:rFonts w:hint="eastAsia"/>
                <w:sz w:val="24"/>
              </w:rPr>
              <w:t>CASTLE 3KS(6G) 3000VA/2400W</w:t>
            </w:r>
          </w:p>
        </w:tc>
        <w:tc>
          <w:tcPr>
            <w:tcW w:w="1134" w:type="dxa"/>
            <w:tcBorders>
              <w:top w:val="single" w:color="auto" w:sz="4" w:space="0"/>
              <w:left w:val="single" w:color="auto" w:sz="4" w:space="0"/>
              <w:bottom w:val="single" w:color="auto" w:sz="4" w:space="0"/>
              <w:right w:val="single" w:color="auto" w:sz="4" w:space="0"/>
            </w:tcBorders>
            <w:vAlign w:val="center"/>
          </w:tcPr>
          <w:p w14:paraId="4B326916">
            <w:pPr>
              <w:spacing w:line="480" w:lineRule="exact"/>
              <w:jc w:val="center"/>
              <w:rPr>
                <w:rFonts w:ascii="宋体" w:hAnsi="宋体" w:cs="宋体"/>
                <w:sz w:val="24"/>
                <w:szCs w:val="24"/>
              </w:rPr>
            </w:pPr>
            <w:r>
              <w:rPr>
                <w:rFonts w:hint="eastAsia"/>
                <w:sz w:val="24"/>
              </w:rPr>
              <w:t>1台</w:t>
            </w:r>
          </w:p>
        </w:tc>
      </w:tr>
      <w:tr w14:paraId="5DED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5" w:hRule="atLeast"/>
          <w:jc w:val="center"/>
        </w:trPr>
        <w:tc>
          <w:tcPr>
            <w:tcW w:w="15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92E5D20">
            <w:pPr>
              <w:numPr>
                <w:ilvl w:val="0"/>
                <w:numId w:val="0"/>
              </w:numPr>
              <w:autoSpaceDE w:val="0"/>
              <w:autoSpaceDN w:val="0"/>
              <w:spacing w:line="480" w:lineRule="exact"/>
              <w:ind w:leftChars="0"/>
              <w:jc w:val="center"/>
              <w:rPr>
                <w:rFonts w:hint="eastAsia" w:ascii="宋体" w:hAnsi="宋体" w:eastAsia="宋体" w:cs="宋体"/>
                <w:sz w:val="24"/>
                <w:szCs w:val="24"/>
                <w:lang w:val="en-US" w:eastAsia="zh-CN" w:bidi="ar"/>
              </w:rPr>
            </w:pPr>
            <w:r>
              <w:rPr>
                <w:rFonts w:hint="eastAsia" w:ascii="宋体" w:hAnsi="宋体" w:cs="宋体"/>
                <w:sz w:val="24"/>
                <w:szCs w:val="24"/>
                <w:lang w:val="en-US" w:eastAsia="zh-CN" w:bidi="ar"/>
              </w:rPr>
              <w:t>2</w:t>
            </w:r>
          </w:p>
        </w:tc>
        <w:tc>
          <w:tcPr>
            <w:tcW w:w="24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A1A2750">
            <w:pPr>
              <w:spacing w:line="480" w:lineRule="exact"/>
              <w:jc w:val="center"/>
              <w:rPr>
                <w:rFonts w:ascii="宋体" w:hAnsi="宋体" w:cs="宋体"/>
                <w:sz w:val="24"/>
                <w:szCs w:val="24"/>
                <w:lang w:bidi="ar"/>
              </w:rPr>
            </w:pPr>
            <w:r>
              <w:rPr>
                <w:rFonts w:hint="eastAsia"/>
                <w:sz w:val="24"/>
              </w:rPr>
              <w:t>DCS系统不间断电源</w:t>
            </w:r>
          </w:p>
        </w:tc>
        <w:tc>
          <w:tcPr>
            <w:tcW w:w="3332" w:type="dxa"/>
            <w:tcBorders>
              <w:top w:val="single" w:color="auto" w:sz="4" w:space="0"/>
              <w:left w:val="single" w:color="auto" w:sz="4" w:space="0"/>
              <w:bottom w:val="single" w:color="auto" w:sz="4" w:space="0"/>
              <w:right w:val="single" w:color="auto" w:sz="4" w:space="0"/>
            </w:tcBorders>
            <w:vAlign w:val="center"/>
          </w:tcPr>
          <w:p w14:paraId="353FA479">
            <w:pPr>
              <w:spacing w:line="480" w:lineRule="exact"/>
              <w:jc w:val="center"/>
              <w:rPr>
                <w:rFonts w:hint="eastAsia"/>
                <w:sz w:val="24"/>
              </w:rPr>
            </w:pPr>
            <w:r>
              <w:rPr>
                <w:rFonts w:hint="eastAsia"/>
                <w:sz w:val="24"/>
              </w:rPr>
              <w:t xml:space="preserve">CASTLE 10KS(6G) </w:t>
            </w:r>
          </w:p>
          <w:p w14:paraId="49FDC7F1">
            <w:pPr>
              <w:spacing w:line="480" w:lineRule="exact"/>
              <w:jc w:val="center"/>
              <w:rPr>
                <w:rFonts w:ascii="宋体" w:hAnsi="宋体" w:cs="宋体"/>
                <w:sz w:val="24"/>
                <w:szCs w:val="24"/>
                <w:lang w:bidi="ar"/>
              </w:rPr>
            </w:pPr>
            <w:r>
              <w:rPr>
                <w:rFonts w:hint="eastAsia"/>
                <w:sz w:val="24"/>
              </w:rPr>
              <w:t>10kVA/9kW</w:t>
            </w:r>
          </w:p>
        </w:tc>
        <w:tc>
          <w:tcPr>
            <w:tcW w:w="1134" w:type="dxa"/>
            <w:tcBorders>
              <w:top w:val="single" w:color="auto" w:sz="4" w:space="0"/>
              <w:left w:val="single" w:color="auto" w:sz="4" w:space="0"/>
              <w:bottom w:val="single" w:color="auto" w:sz="4" w:space="0"/>
              <w:right w:val="single" w:color="auto" w:sz="4" w:space="0"/>
            </w:tcBorders>
            <w:vAlign w:val="center"/>
          </w:tcPr>
          <w:p w14:paraId="0195871F">
            <w:pPr>
              <w:spacing w:line="480" w:lineRule="exact"/>
              <w:jc w:val="center"/>
              <w:rPr>
                <w:rFonts w:ascii="宋体" w:hAnsi="宋体" w:cs="宋体"/>
                <w:sz w:val="24"/>
                <w:szCs w:val="24"/>
              </w:rPr>
            </w:pPr>
            <w:r>
              <w:rPr>
                <w:rFonts w:hint="eastAsia"/>
                <w:sz w:val="24"/>
              </w:rPr>
              <w:t>1台</w:t>
            </w:r>
          </w:p>
        </w:tc>
      </w:tr>
      <w:tr w14:paraId="68A4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A4F9913">
            <w:pPr>
              <w:numPr>
                <w:ilvl w:val="0"/>
                <w:numId w:val="0"/>
              </w:numPr>
              <w:autoSpaceDE w:val="0"/>
              <w:autoSpaceDN w:val="0"/>
              <w:spacing w:line="480" w:lineRule="exact"/>
              <w:ind w:leftChars="0"/>
              <w:jc w:val="center"/>
              <w:rPr>
                <w:rFonts w:hint="eastAsia" w:ascii="宋体" w:hAnsi="宋体" w:eastAsia="宋体" w:cs="宋体"/>
                <w:sz w:val="24"/>
                <w:szCs w:val="24"/>
                <w:lang w:val="en-US" w:eastAsia="zh-CN" w:bidi="ar"/>
              </w:rPr>
            </w:pPr>
            <w:r>
              <w:rPr>
                <w:rFonts w:hint="eastAsia" w:ascii="宋体" w:hAnsi="宋体" w:cs="宋体"/>
                <w:sz w:val="24"/>
                <w:szCs w:val="24"/>
                <w:lang w:val="en-US" w:eastAsia="zh-CN" w:bidi="ar"/>
              </w:rPr>
              <w:t>3</w:t>
            </w:r>
          </w:p>
        </w:tc>
        <w:tc>
          <w:tcPr>
            <w:tcW w:w="24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F94E54B">
            <w:pPr>
              <w:spacing w:line="480" w:lineRule="exact"/>
              <w:jc w:val="center"/>
              <w:rPr>
                <w:rFonts w:ascii="宋体" w:hAnsi="宋体" w:cs="宋体"/>
                <w:sz w:val="24"/>
                <w:szCs w:val="24"/>
                <w:lang w:bidi="ar"/>
              </w:rPr>
            </w:pPr>
            <w:r>
              <w:rPr>
                <w:rFonts w:hint="eastAsia"/>
                <w:sz w:val="24"/>
              </w:rPr>
              <w:t>GDS</w:t>
            </w:r>
            <w:r>
              <w:rPr>
                <w:rFonts w:hint="eastAsia"/>
                <w:sz w:val="24"/>
                <w:lang w:val="en-US" w:eastAsia="zh-CN"/>
              </w:rPr>
              <w:t>系统</w:t>
            </w:r>
            <w:r>
              <w:rPr>
                <w:rFonts w:hint="eastAsia"/>
                <w:sz w:val="24"/>
              </w:rPr>
              <w:t>不间断电源</w:t>
            </w:r>
          </w:p>
        </w:tc>
        <w:tc>
          <w:tcPr>
            <w:tcW w:w="3332" w:type="dxa"/>
            <w:tcBorders>
              <w:top w:val="single" w:color="auto" w:sz="4" w:space="0"/>
              <w:left w:val="single" w:color="auto" w:sz="4" w:space="0"/>
              <w:bottom w:val="single" w:color="auto" w:sz="4" w:space="0"/>
              <w:right w:val="single" w:color="auto" w:sz="4" w:space="0"/>
            </w:tcBorders>
            <w:vAlign w:val="center"/>
          </w:tcPr>
          <w:p w14:paraId="1D7896A2">
            <w:pPr>
              <w:spacing w:line="480" w:lineRule="exact"/>
              <w:jc w:val="center"/>
              <w:rPr>
                <w:rFonts w:ascii="宋体" w:hAnsi="宋体" w:cs="宋体"/>
                <w:sz w:val="24"/>
                <w:szCs w:val="24"/>
                <w:lang w:bidi="ar"/>
              </w:rPr>
            </w:pPr>
            <w:r>
              <w:rPr>
                <w:rFonts w:hint="eastAsia"/>
                <w:sz w:val="24"/>
              </w:rPr>
              <w:t>CASTLE 3KS(6G) 3000VA/2400W</w:t>
            </w:r>
          </w:p>
        </w:tc>
        <w:tc>
          <w:tcPr>
            <w:tcW w:w="1134" w:type="dxa"/>
            <w:tcBorders>
              <w:top w:val="single" w:color="auto" w:sz="4" w:space="0"/>
              <w:left w:val="single" w:color="auto" w:sz="4" w:space="0"/>
              <w:bottom w:val="single" w:color="auto" w:sz="4" w:space="0"/>
              <w:right w:val="single" w:color="auto" w:sz="4" w:space="0"/>
            </w:tcBorders>
            <w:vAlign w:val="center"/>
          </w:tcPr>
          <w:p w14:paraId="0FEFEAC8">
            <w:pPr>
              <w:spacing w:line="480" w:lineRule="exact"/>
              <w:jc w:val="center"/>
              <w:rPr>
                <w:rFonts w:ascii="宋体" w:hAnsi="宋体" w:cs="宋体"/>
                <w:sz w:val="24"/>
                <w:szCs w:val="24"/>
                <w:lang w:bidi="ar"/>
              </w:rPr>
            </w:pPr>
            <w:r>
              <w:rPr>
                <w:rFonts w:hint="eastAsia"/>
                <w:sz w:val="24"/>
              </w:rPr>
              <w:t>1台</w:t>
            </w:r>
          </w:p>
        </w:tc>
      </w:tr>
      <w:tr w14:paraId="141E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9089A4D">
            <w:pPr>
              <w:numPr>
                <w:ilvl w:val="0"/>
                <w:numId w:val="0"/>
              </w:numPr>
              <w:autoSpaceDE w:val="0"/>
              <w:autoSpaceDN w:val="0"/>
              <w:spacing w:line="480" w:lineRule="exact"/>
              <w:ind w:leftChars="0"/>
              <w:jc w:val="center"/>
              <w:rPr>
                <w:rFonts w:hint="eastAsia" w:ascii="宋体" w:hAnsi="宋体" w:eastAsia="宋体" w:cs="宋体"/>
                <w:sz w:val="24"/>
                <w:szCs w:val="24"/>
                <w:lang w:val="en-US" w:eastAsia="zh-CN" w:bidi="ar"/>
              </w:rPr>
            </w:pPr>
            <w:r>
              <w:rPr>
                <w:rFonts w:hint="eastAsia" w:ascii="宋体" w:hAnsi="宋体" w:cs="宋体"/>
                <w:sz w:val="24"/>
                <w:szCs w:val="24"/>
                <w:lang w:val="en-US" w:eastAsia="zh-CN" w:bidi="ar"/>
              </w:rPr>
              <w:t>4</w:t>
            </w:r>
          </w:p>
        </w:tc>
        <w:tc>
          <w:tcPr>
            <w:tcW w:w="24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B5D0203">
            <w:pPr>
              <w:spacing w:line="480" w:lineRule="exact"/>
              <w:jc w:val="center"/>
              <w:rPr>
                <w:rFonts w:ascii="宋体" w:hAnsi="宋体" w:cs="宋体"/>
                <w:sz w:val="24"/>
                <w:szCs w:val="24"/>
                <w:lang w:bidi="ar"/>
              </w:rPr>
            </w:pPr>
            <w:r>
              <w:rPr>
                <w:rFonts w:hint="eastAsia"/>
                <w:sz w:val="24"/>
              </w:rPr>
              <w:t>应急</w:t>
            </w:r>
            <w:r>
              <w:rPr>
                <w:sz w:val="24"/>
              </w:rPr>
              <w:t>照明</w:t>
            </w:r>
            <w:r>
              <w:rPr>
                <w:rFonts w:hint="eastAsia"/>
                <w:sz w:val="24"/>
              </w:rPr>
              <w:t>不间断电源</w:t>
            </w:r>
          </w:p>
        </w:tc>
        <w:tc>
          <w:tcPr>
            <w:tcW w:w="3332" w:type="dxa"/>
            <w:tcBorders>
              <w:top w:val="single" w:color="auto" w:sz="4" w:space="0"/>
              <w:left w:val="single" w:color="auto" w:sz="4" w:space="0"/>
              <w:bottom w:val="single" w:color="auto" w:sz="4" w:space="0"/>
              <w:right w:val="single" w:color="auto" w:sz="4" w:space="0"/>
            </w:tcBorders>
            <w:vAlign w:val="center"/>
          </w:tcPr>
          <w:p w14:paraId="0991283A">
            <w:pPr>
              <w:spacing w:line="480" w:lineRule="exact"/>
              <w:jc w:val="center"/>
              <w:rPr>
                <w:rFonts w:ascii="宋体" w:hAnsi="宋体" w:cs="宋体"/>
                <w:sz w:val="24"/>
                <w:szCs w:val="24"/>
                <w:lang w:bidi="ar"/>
              </w:rPr>
            </w:pPr>
            <w:r>
              <w:rPr>
                <w:rFonts w:hint="eastAsia"/>
                <w:sz w:val="24"/>
              </w:rPr>
              <w:t>CASTLE 6KS(6G) 6000VA/5400W</w:t>
            </w:r>
          </w:p>
        </w:tc>
        <w:tc>
          <w:tcPr>
            <w:tcW w:w="1134" w:type="dxa"/>
            <w:tcBorders>
              <w:top w:val="single" w:color="auto" w:sz="4" w:space="0"/>
              <w:left w:val="single" w:color="auto" w:sz="4" w:space="0"/>
              <w:bottom w:val="single" w:color="auto" w:sz="4" w:space="0"/>
              <w:right w:val="single" w:color="auto" w:sz="4" w:space="0"/>
            </w:tcBorders>
            <w:vAlign w:val="center"/>
          </w:tcPr>
          <w:p w14:paraId="3FCB0D49">
            <w:pPr>
              <w:spacing w:line="480" w:lineRule="exact"/>
              <w:jc w:val="center"/>
              <w:rPr>
                <w:rFonts w:ascii="宋体" w:hAnsi="宋体" w:cs="宋体"/>
                <w:sz w:val="24"/>
                <w:szCs w:val="24"/>
                <w:lang w:bidi="ar"/>
              </w:rPr>
            </w:pPr>
            <w:r>
              <w:rPr>
                <w:rFonts w:hint="eastAsia"/>
                <w:sz w:val="24"/>
              </w:rPr>
              <w:t>1台</w:t>
            </w:r>
          </w:p>
        </w:tc>
      </w:tr>
      <w:tr w14:paraId="61BC9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jc w:val="center"/>
        </w:trPr>
        <w:tc>
          <w:tcPr>
            <w:tcW w:w="15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80601F7">
            <w:pPr>
              <w:numPr>
                <w:ilvl w:val="0"/>
                <w:numId w:val="0"/>
              </w:numPr>
              <w:autoSpaceDE w:val="0"/>
              <w:autoSpaceDN w:val="0"/>
              <w:spacing w:line="480" w:lineRule="exact"/>
              <w:ind w:leftChars="0"/>
              <w:jc w:val="center"/>
              <w:rPr>
                <w:rFonts w:hint="default" w:ascii="宋体" w:hAnsi="宋体" w:cs="宋体"/>
                <w:sz w:val="24"/>
                <w:szCs w:val="24"/>
                <w:lang w:val="en-US" w:eastAsia="zh-CN" w:bidi="ar"/>
              </w:rPr>
            </w:pPr>
            <w:r>
              <w:rPr>
                <w:rFonts w:hint="eastAsia" w:ascii="宋体" w:hAnsi="宋体" w:cs="宋体"/>
                <w:sz w:val="24"/>
                <w:szCs w:val="24"/>
                <w:lang w:val="en-US" w:eastAsia="zh-CN" w:bidi="ar"/>
              </w:rPr>
              <w:t>5</w:t>
            </w:r>
          </w:p>
        </w:tc>
        <w:tc>
          <w:tcPr>
            <w:tcW w:w="24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6A6C205">
            <w:pPr>
              <w:spacing w:line="480" w:lineRule="exact"/>
              <w:jc w:val="center"/>
              <w:rPr>
                <w:rFonts w:hint="default" w:eastAsia="宋体"/>
                <w:sz w:val="24"/>
                <w:lang w:val="en-US" w:eastAsia="zh-CN"/>
              </w:rPr>
            </w:pPr>
            <w:r>
              <w:rPr>
                <w:rFonts w:hint="eastAsia"/>
                <w:sz w:val="24"/>
                <w:lang w:val="en-US" w:eastAsia="zh-CN"/>
              </w:rPr>
              <w:t>卸船机不间断电源</w:t>
            </w:r>
          </w:p>
        </w:tc>
        <w:tc>
          <w:tcPr>
            <w:tcW w:w="3332" w:type="dxa"/>
            <w:tcBorders>
              <w:top w:val="single" w:color="auto" w:sz="4" w:space="0"/>
              <w:left w:val="single" w:color="auto" w:sz="4" w:space="0"/>
              <w:bottom w:val="single" w:color="auto" w:sz="4" w:space="0"/>
              <w:right w:val="single" w:color="auto" w:sz="4" w:space="0"/>
            </w:tcBorders>
            <w:vAlign w:val="center"/>
          </w:tcPr>
          <w:p w14:paraId="1646E9A5">
            <w:pPr>
              <w:spacing w:line="480" w:lineRule="exact"/>
              <w:jc w:val="center"/>
              <w:rPr>
                <w:rFonts w:hint="eastAsia" w:ascii="Times New Roman" w:hAnsi="Times New Roman" w:eastAsia="宋体" w:cs="Times New Roman"/>
                <w:sz w:val="24"/>
                <w:szCs w:val="22"/>
                <w:lang w:val="en-US" w:eastAsia="zh-CN"/>
              </w:rPr>
            </w:pPr>
            <w:r>
              <w:rPr>
                <w:rFonts w:hint="eastAsia" w:cs="Times New Roman"/>
                <w:sz w:val="24"/>
                <w:szCs w:val="22"/>
                <w:lang w:val="en-US" w:eastAsia="zh-CN"/>
              </w:rPr>
              <w:t xml:space="preserve">SANTAK </w:t>
            </w:r>
            <w:r>
              <w:rPr>
                <w:rFonts w:hint="eastAsia" w:ascii="Times New Roman" w:hAnsi="Times New Roman" w:eastAsia="宋体" w:cs="Times New Roman"/>
                <w:sz w:val="24"/>
                <w:szCs w:val="22"/>
                <w:lang w:val="en-US" w:eastAsia="zh-CN"/>
              </w:rPr>
              <w:t>SIU-3KS</w:t>
            </w:r>
          </w:p>
          <w:p w14:paraId="0C5CFE1A">
            <w:pPr>
              <w:spacing w:line="480" w:lineRule="exact"/>
              <w:jc w:val="center"/>
              <w:rPr>
                <w:rFonts w:hint="default"/>
                <w:lang w:val="en-US" w:eastAsia="zh-CN"/>
              </w:rPr>
            </w:pPr>
            <w:r>
              <w:rPr>
                <w:rFonts w:hint="eastAsia" w:ascii="Times New Roman" w:hAnsi="Times New Roman" w:eastAsia="宋体" w:cs="Times New Roman"/>
                <w:sz w:val="24"/>
                <w:szCs w:val="22"/>
                <w:lang w:val="en-US" w:eastAsia="zh-CN"/>
              </w:rPr>
              <w:t>3000VA/2400W</w:t>
            </w:r>
          </w:p>
        </w:tc>
        <w:tc>
          <w:tcPr>
            <w:tcW w:w="1134" w:type="dxa"/>
            <w:tcBorders>
              <w:top w:val="single" w:color="auto" w:sz="4" w:space="0"/>
              <w:left w:val="single" w:color="auto" w:sz="4" w:space="0"/>
              <w:bottom w:val="single" w:color="auto" w:sz="4" w:space="0"/>
              <w:right w:val="single" w:color="auto" w:sz="4" w:space="0"/>
            </w:tcBorders>
            <w:vAlign w:val="center"/>
          </w:tcPr>
          <w:p w14:paraId="1F8EF44D">
            <w:pPr>
              <w:spacing w:line="480" w:lineRule="exact"/>
              <w:jc w:val="center"/>
              <w:rPr>
                <w:rFonts w:hint="default" w:eastAsia="宋体"/>
                <w:sz w:val="24"/>
                <w:lang w:val="en-US" w:eastAsia="zh-CN"/>
              </w:rPr>
            </w:pPr>
            <w:r>
              <w:rPr>
                <w:rFonts w:hint="eastAsia"/>
                <w:sz w:val="24"/>
                <w:lang w:val="en-US" w:eastAsia="zh-CN"/>
              </w:rPr>
              <w:t>1台</w:t>
            </w:r>
          </w:p>
        </w:tc>
      </w:tr>
    </w:tbl>
    <w:p w14:paraId="5EE04E4C">
      <w:pPr>
        <w:numPr>
          <w:ilvl w:val="0"/>
          <w:numId w:val="0"/>
        </w:numPr>
        <w:ind w:firstLine="640" w:firstLineChars="200"/>
        <w:rPr>
          <w:rFonts w:hint="default" w:ascii="方正仿宋简体" w:hAnsi="方正仿宋简体" w:eastAsia="方正仿宋简体" w:cs="方正仿宋简体"/>
          <w:sz w:val="32"/>
          <w:szCs w:val="32"/>
        </w:rPr>
      </w:pPr>
      <w:r>
        <w:rPr>
          <w:rFonts w:hint="eastAsia" w:ascii="方正仿宋简体" w:hAnsi="仿宋_GB2312" w:eastAsia="方正仿宋简体" w:cs="仿宋_GB2312"/>
          <w:color w:val="auto"/>
          <w:kern w:val="1"/>
          <w:sz w:val="32"/>
          <w:szCs w:val="32"/>
          <w:lang w:val="en-US" w:eastAsia="zh-CN"/>
        </w:rPr>
        <w:t>2.</w:t>
      </w:r>
      <w:r>
        <w:rPr>
          <w:rFonts w:hint="eastAsia" w:ascii="方正仿宋简体" w:hAnsi="仿宋_GB2312" w:eastAsia="方正仿宋简体" w:cs="仿宋_GB2312"/>
          <w:color w:val="auto"/>
          <w:kern w:val="1"/>
          <w:sz w:val="32"/>
          <w:szCs w:val="32"/>
        </w:rPr>
        <w:t>中选方每</w:t>
      </w:r>
      <w:r>
        <w:rPr>
          <w:rFonts w:hint="eastAsia" w:ascii="方正仿宋简体" w:hAnsi="仿宋_GB2312" w:eastAsia="方正仿宋简体" w:cs="仿宋_GB2312"/>
          <w:color w:val="auto"/>
          <w:kern w:val="1"/>
          <w:sz w:val="32"/>
          <w:szCs w:val="32"/>
          <w:lang w:val="en-US" w:eastAsia="zh-CN"/>
        </w:rPr>
        <w:t>季度</w:t>
      </w:r>
      <w:r>
        <w:rPr>
          <w:rFonts w:hint="eastAsia" w:ascii="方正仿宋简体" w:hAnsi="方正仿宋简体" w:eastAsia="方正仿宋简体" w:cs="方正仿宋简体"/>
          <w:color w:val="auto"/>
          <w:sz w:val="32"/>
          <w:szCs w:val="32"/>
        </w:rPr>
        <w:t>对</w:t>
      </w:r>
      <w:r>
        <w:rPr>
          <w:rFonts w:hint="eastAsia" w:ascii="方正仿宋简体" w:hAnsi="方正仿宋简体" w:eastAsia="方正仿宋简体" w:cs="方正仿宋简体"/>
          <w:color w:val="auto"/>
          <w:sz w:val="32"/>
          <w:szCs w:val="32"/>
          <w:lang w:val="en-US" w:eastAsia="zh-CN"/>
        </w:rPr>
        <w:t>不间断电源</w:t>
      </w:r>
      <w:r>
        <w:rPr>
          <w:rFonts w:hint="eastAsia" w:ascii="方正仿宋简体" w:hAnsi="方正仿宋简体" w:eastAsia="方正仿宋简体" w:cs="方正仿宋简体"/>
          <w:color w:val="auto"/>
          <w:sz w:val="32"/>
          <w:szCs w:val="32"/>
        </w:rPr>
        <w:t>进行一次现场保养(现场维保要求详见附件</w:t>
      </w:r>
      <w:r>
        <w:rPr>
          <w:rFonts w:ascii="方正仿宋简体" w:hAnsi="方正仿宋简体" w:eastAsia="方正仿宋简体" w:cs="方正仿宋简体"/>
          <w:color w:val="auto"/>
          <w:sz w:val="32"/>
          <w:szCs w:val="32"/>
        </w:rPr>
        <w:t>5</w:t>
      </w:r>
      <w:r>
        <w:rPr>
          <w:rFonts w:hint="eastAsia" w:ascii="方正仿宋简体" w:hAnsi="方正仿宋简体" w:eastAsia="方正仿宋简体" w:cs="方正仿宋简体"/>
          <w:color w:val="auto"/>
          <w:sz w:val="32"/>
          <w:szCs w:val="32"/>
        </w:rPr>
        <w:t>)，采购方提前一周通知中选方，中选方接到采购方保养变频器通知后，</w:t>
      </w:r>
      <w:r>
        <w:rPr>
          <w:rFonts w:hint="eastAsia" w:ascii="方正仿宋简体" w:hAnsi="方正仿宋简体" w:eastAsia="方正仿宋简体" w:cs="方正仿宋简体"/>
          <w:color w:val="auto"/>
          <w:sz w:val="32"/>
          <w:szCs w:val="32"/>
          <w:lang w:val="en-US" w:eastAsia="zh-CN"/>
        </w:rPr>
        <w:t>48小时内</w:t>
      </w:r>
      <w:r>
        <w:rPr>
          <w:rFonts w:hint="eastAsia" w:ascii="方正仿宋简体" w:hAnsi="方正仿宋简体" w:eastAsia="方正仿宋简体" w:cs="方正仿宋简体"/>
          <w:color w:val="auto"/>
          <w:sz w:val="32"/>
          <w:szCs w:val="32"/>
        </w:rPr>
        <w:t>完成全部变频器等</w:t>
      </w:r>
      <w:r>
        <w:rPr>
          <w:rFonts w:ascii="方正仿宋简体" w:hAnsi="方正仿宋简体" w:eastAsia="方正仿宋简体" w:cs="方正仿宋简体"/>
          <w:color w:val="auto"/>
          <w:sz w:val="32"/>
          <w:szCs w:val="32"/>
        </w:rPr>
        <w:t>设备</w:t>
      </w:r>
      <w:r>
        <w:rPr>
          <w:rFonts w:hint="eastAsia" w:ascii="方正仿宋简体" w:hAnsi="方正仿宋简体" w:eastAsia="方正仿宋简体" w:cs="方正仿宋简体"/>
          <w:color w:val="auto"/>
          <w:sz w:val="32"/>
          <w:szCs w:val="32"/>
        </w:rPr>
        <w:t>保养，</w:t>
      </w:r>
      <w:r>
        <w:rPr>
          <w:rFonts w:ascii="方正仿宋简体" w:hAnsi="方正仿宋简体" w:eastAsia="方正仿宋简体" w:cs="方正仿宋简体"/>
          <w:color w:val="auto"/>
          <w:sz w:val="32"/>
          <w:szCs w:val="32"/>
        </w:rPr>
        <w:t>并出具</w:t>
      </w:r>
      <w:r>
        <w:rPr>
          <w:rFonts w:hint="eastAsia" w:ascii="方正仿宋简体" w:hAnsi="方正仿宋简体" w:eastAsia="方正仿宋简体" w:cs="方正仿宋简体"/>
          <w:color w:val="auto"/>
          <w:sz w:val="32"/>
          <w:szCs w:val="32"/>
          <w:lang w:val="en-US" w:eastAsia="zh-CN"/>
        </w:rPr>
        <w:t>维保</w:t>
      </w:r>
      <w:r>
        <w:rPr>
          <w:rFonts w:ascii="方正仿宋简体" w:hAnsi="方正仿宋简体" w:eastAsia="方正仿宋简体" w:cs="方正仿宋简体"/>
          <w:color w:val="auto"/>
          <w:sz w:val="32"/>
          <w:szCs w:val="32"/>
        </w:rPr>
        <w:t>报告</w:t>
      </w:r>
      <w:r>
        <w:rPr>
          <w:rFonts w:hint="eastAsia" w:ascii="方正仿宋简体" w:hAnsi="方正仿宋简体" w:eastAsia="方正仿宋简体" w:cs="方正仿宋简体"/>
          <w:color w:val="auto"/>
          <w:sz w:val="32"/>
          <w:szCs w:val="32"/>
        </w:rPr>
        <w:t>；采购方</w:t>
      </w:r>
      <w:r>
        <w:rPr>
          <w:rFonts w:hint="eastAsia" w:ascii="方正仿宋简体" w:hAnsi="方正仿宋简体" w:eastAsia="方正仿宋简体" w:cs="方正仿宋简体"/>
          <w:color w:val="auto"/>
          <w:sz w:val="32"/>
          <w:szCs w:val="32"/>
          <w:lang w:val="en-US" w:eastAsia="zh-CN"/>
        </w:rPr>
        <w:t>不间断电源发生</w:t>
      </w:r>
      <w:r>
        <w:rPr>
          <w:rFonts w:hint="eastAsia" w:ascii="方正仿宋简体" w:hAnsi="方正仿宋简体" w:eastAsia="方正仿宋简体" w:cs="方正仿宋简体"/>
          <w:color w:val="auto"/>
          <w:sz w:val="32"/>
          <w:szCs w:val="32"/>
        </w:rPr>
        <w:t>故障</w:t>
      </w:r>
      <w:r>
        <w:rPr>
          <w:rFonts w:hint="eastAsia" w:ascii="方正仿宋简体" w:hAnsi="方正仿宋简体" w:eastAsia="方正仿宋简体" w:cs="方正仿宋简体"/>
          <w:color w:val="auto"/>
          <w:sz w:val="32"/>
          <w:szCs w:val="32"/>
          <w:lang w:val="en-US" w:eastAsia="zh-CN"/>
        </w:rPr>
        <w:t>后</w:t>
      </w:r>
      <w:r>
        <w:rPr>
          <w:rFonts w:hint="eastAsia" w:ascii="方正仿宋简体" w:hAnsi="方正仿宋简体" w:eastAsia="方正仿宋简体" w:cs="方正仿宋简体"/>
          <w:color w:val="auto"/>
          <w:sz w:val="32"/>
          <w:szCs w:val="32"/>
        </w:rPr>
        <w:t>，中选方</w:t>
      </w:r>
      <w:r>
        <w:rPr>
          <w:rFonts w:hint="eastAsia" w:ascii="方正仿宋简体" w:hAnsi="方正仿宋简体" w:eastAsia="方正仿宋简体" w:cs="方正仿宋简体"/>
          <w:color w:val="auto"/>
          <w:sz w:val="32"/>
          <w:szCs w:val="32"/>
          <w:lang w:val="en-US" w:eastAsia="zh-CN"/>
        </w:rPr>
        <w:t>需</w:t>
      </w:r>
      <w:r>
        <w:rPr>
          <w:rFonts w:hint="eastAsia" w:ascii="方正仿宋简体" w:hAnsi="方正仿宋简体" w:eastAsia="方正仿宋简体" w:cs="方正仿宋简体"/>
          <w:color w:val="auto"/>
          <w:sz w:val="32"/>
          <w:szCs w:val="32"/>
        </w:rPr>
        <w:t>在接到通知后</w:t>
      </w:r>
      <w:r>
        <w:rPr>
          <w:rFonts w:hint="eastAsia" w:ascii="方正仿宋简体" w:hAnsi="方正仿宋简体" w:eastAsia="方正仿宋简体" w:cs="方正仿宋简体"/>
          <w:color w:val="auto"/>
          <w:sz w:val="32"/>
          <w:szCs w:val="32"/>
          <w:lang w:val="en-US" w:eastAsia="zh-CN"/>
        </w:rPr>
        <w:t>8</w:t>
      </w:r>
      <w:r>
        <w:rPr>
          <w:rFonts w:hint="eastAsia" w:ascii="方正仿宋简体" w:hAnsi="方正仿宋简体" w:eastAsia="方正仿宋简体" w:cs="方正仿宋简体"/>
          <w:color w:val="auto"/>
          <w:sz w:val="32"/>
          <w:szCs w:val="32"/>
        </w:rPr>
        <w:t>小时内赶到采购方现场判断故障并现场维修</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lang w:val="en-US" w:eastAsia="zh-CN"/>
        </w:rPr>
        <w:t>若不间断电源</w:t>
      </w:r>
      <w:r>
        <w:rPr>
          <w:rFonts w:hint="eastAsia" w:ascii="方正仿宋简体" w:hAnsi="方正仿宋简体" w:eastAsia="方正仿宋简体" w:cs="方正仿宋简体"/>
          <w:color w:val="auto"/>
          <w:sz w:val="32"/>
          <w:szCs w:val="32"/>
        </w:rPr>
        <w:t>需运至中选方维修工厂进行维修和保养，</w:t>
      </w:r>
      <w:r>
        <w:rPr>
          <w:rFonts w:hint="eastAsia" w:ascii="方正仿宋简体" w:hAnsi="方正仿宋简体" w:eastAsia="方正仿宋简体" w:cs="方正仿宋简体"/>
          <w:color w:val="auto"/>
          <w:sz w:val="32"/>
          <w:szCs w:val="32"/>
          <w:lang w:val="en-US" w:eastAsia="zh-CN"/>
        </w:rPr>
        <w:t>不间断电源</w:t>
      </w:r>
      <w:r>
        <w:rPr>
          <w:rFonts w:hint="eastAsia" w:ascii="方正仿宋简体" w:hAnsi="方正仿宋简体" w:eastAsia="方正仿宋简体" w:cs="方正仿宋简体"/>
          <w:color w:val="auto"/>
          <w:sz w:val="32"/>
          <w:szCs w:val="32"/>
        </w:rPr>
        <w:t>往返由中选方负责，现场拆卸、安装、叉车由采购方负责，维修时间不超过</w:t>
      </w:r>
      <w:r>
        <w:rPr>
          <w:rFonts w:hint="eastAsia" w:ascii="方正仿宋简体" w:hAnsi="方正仿宋简体" w:eastAsia="方正仿宋简体" w:cs="方正仿宋简体"/>
          <w:color w:val="auto"/>
          <w:sz w:val="32"/>
          <w:szCs w:val="32"/>
          <w:lang w:val="en-US" w:eastAsia="zh-CN"/>
        </w:rPr>
        <w:t>一周</w:t>
      </w:r>
      <w:r>
        <w:rPr>
          <w:rFonts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rPr>
        <w:t xml:space="preserve"> </w:t>
      </w:r>
      <w:r>
        <w:rPr>
          <w:rFonts w:hint="eastAsia" w:ascii="方正仿宋简体" w:hAnsi="仿宋_GB2312" w:eastAsia="方正仿宋简体" w:cs="仿宋_GB2312"/>
          <w:color w:val="auto"/>
          <w:kern w:val="1"/>
          <w:sz w:val="32"/>
          <w:szCs w:val="32"/>
        </w:rPr>
        <w:t xml:space="preserve">      </w:t>
      </w:r>
      <w:r>
        <w:rPr>
          <w:rFonts w:hint="eastAsia" w:ascii="方正仿宋简体" w:hAnsi="仿宋_GB2312" w:eastAsia="方正仿宋简体" w:cs="仿宋_GB2312"/>
          <w:color w:val="FF0000"/>
          <w:kern w:val="1"/>
          <w:sz w:val="32"/>
          <w:szCs w:val="32"/>
        </w:rPr>
        <w:t xml:space="preserve">                    </w:t>
      </w:r>
    </w:p>
    <w:p w14:paraId="58599CF2">
      <w:pPr>
        <w:numPr>
          <w:ilvl w:val="0"/>
          <w:numId w:val="0"/>
        </w:numPr>
        <w:ind w:firstLine="640" w:firstLineChars="200"/>
        <w:rPr>
          <w:rFonts w:hint="default" w:ascii="方正仿宋简体" w:hAnsi="方正仿宋简体" w:eastAsia="方正仿宋简体" w:cs="方正仿宋简体"/>
          <w:sz w:val="32"/>
          <w:szCs w:val="32"/>
        </w:rPr>
      </w:pPr>
      <w:r>
        <w:rPr>
          <w:rFonts w:hint="eastAsia" w:ascii="方正仿宋简体" w:hAnsi="仿宋_GB2312" w:eastAsia="方正仿宋简体" w:cs="仿宋_GB2312"/>
          <w:color w:val="auto"/>
          <w:kern w:val="1"/>
          <w:sz w:val="32"/>
          <w:szCs w:val="32"/>
          <w:lang w:val="en-US" w:eastAsia="zh-CN"/>
        </w:rPr>
        <w:t>3.</w:t>
      </w:r>
      <w:r>
        <w:rPr>
          <w:rFonts w:ascii="方正仿宋简体" w:hAnsi="方正仿宋简体" w:eastAsia="方正仿宋简体" w:cs="方正仿宋简体"/>
          <w:color w:val="auto"/>
          <w:sz w:val="32"/>
          <w:szCs w:val="32"/>
        </w:rPr>
        <w:t>维保</w:t>
      </w:r>
      <w:r>
        <w:rPr>
          <w:rFonts w:ascii="方正仿宋简体" w:hAnsi="方正仿宋简体" w:eastAsia="方正仿宋简体" w:cs="方正仿宋简体"/>
          <w:color w:val="auto"/>
          <w:kern w:val="2"/>
          <w:sz w:val="32"/>
          <w:szCs w:val="32"/>
        </w:rPr>
        <w:t>施</w:t>
      </w:r>
      <w:r>
        <w:rPr>
          <w:rFonts w:ascii="方正仿宋简体" w:hAnsi="方正仿宋简体" w:eastAsia="方正仿宋简体" w:cs="方正仿宋简体"/>
          <w:kern w:val="2"/>
          <w:sz w:val="32"/>
          <w:szCs w:val="32"/>
        </w:rPr>
        <w:t>工所需的其它</w:t>
      </w:r>
      <w:r>
        <w:rPr>
          <w:rFonts w:ascii="方正仿宋简体" w:hAnsi="方正仿宋简体" w:eastAsia="方正仿宋简体" w:cs="方正仿宋简体"/>
          <w:sz w:val="32"/>
          <w:szCs w:val="32"/>
        </w:rPr>
        <w:t>机械辅助设施须在符合安全规范及安全性能的前提下全部由中选方自行解决（比选文件注明由采购方提供的除外），其它在施工中任何可能发生的费用，如拆除费、赶工加班费、设备材料保管费、短途运输搬运费、施工垃圾清理费、围挡搭设费等都应包含在报价总价中。</w:t>
      </w:r>
    </w:p>
    <w:p w14:paraId="5E29CE89">
      <w:pPr>
        <w:ind w:firstLine="640" w:firstLineChars="200"/>
        <w:rPr>
          <w:rFonts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4</w:t>
      </w:r>
      <w:r>
        <w:rPr>
          <w:rFonts w:hint="eastAsia" w:ascii="方正仿宋简体" w:hAnsi="方正仿宋简体" w:eastAsia="方正仿宋简体" w:cs="方正仿宋简体"/>
          <w:sz w:val="32"/>
          <w:szCs w:val="32"/>
        </w:rPr>
        <w:t>.质量要求及技术标准：应满足附件</w:t>
      </w:r>
      <w:r>
        <w:rPr>
          <w:rFonts w:ascii="方正仿宋简体" w:hAnsi="方正仿宋简体" w:eastAsia="方正仿宋简体" w:cs="方正仿宋简体"/>
          <w:sz w:val="32"/>
          <w:szCs w:val="32"/>
        </w:rPr>
        <w:t>5</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不间断电源</w:t>
      </w:r>
      <w:r>
        <w:rPr>
          <w:rFonts w:hint="eastAsia" w:ascii="方正仿宋简体" w:hAnsi="方正仿宋简体" w:eastAsia="方正仿宋简体" w:cs="方正仿宋简体"/>
          <w:sz w:val="32"/>
          <w:szCs w:val="32"/>
        </w:rPr>
        <w:t>现场维保工作内容》。</w:t>
      </w:r>
    </w:p>
    <w:p w14:paraId="71DC8406">
      <w:pPr>
        <w:pStyle w:val="12"/>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hint="default" w:ascii="方正仿宋简体" w:hAnsi="方正仿宋简体" w:eastAsia="方正仿宋简体" w:cs="方正仿宋简体"/>
          <w:kern w:val="2"/>
          <w:sz w:val="32"/>
          <w:szCs w:val="32"/>
        </w:rPr>
        <w:t>5</w:t>
      </w:r>
      <w:r>
        <w:rPr>
          <w:rFonts w:ascii="方正仿宋简体" w:hAnsi="方正仿宋简体" w:eastAsia="方正仿宋简体" w:cs="方正仿宋简体"/>
          <w:kern w:val="2"/>
          <w:sz w:val="32"/>
          <w:szCs w:val="32"/>
        </w:rPr>
        <w:t>.维保服务报价为含税价，请注明税率。</w:t>
      </w:r>
    </w:p>
    <w:p w14:paraId="09F0D255">
      <w:pPr>
        <w:pStyle w:val="12"/>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hint="default" w:ascii="方正仿宋简体" w:hAnsi="方正仿宋简体" w:eastAsia="方正仿宋简体" w:cs="方正仿宋简体"/>
          <w:kern w:val="2"/>
          <w:sz w:val="32"/>
          <w:szCs w:val="32"/>
        </w:rPr>
        <w:t>6</w:t>
      </w:r>
      <w:r>
        <w:rPr>
          <w:rFonts w:ascii="方正仿宋简体" w:hAnsi="方正仿宋简体" w:eastAsia="方正仿宋简体" w:cs="方正仿宋简体"/>
          <w:kern w:val="2"/>
          <w:sz w:val="32"/>
          <w:szCs w:val="32"/>
        </w:rPr>
        <w:t>.如涉及防爆区域作业，中选单位应使用具备防爆功能的工器具。</w:t>
      </w:r>
    </w:p>
    <w:p w14:paraId="2E20A050">
      <w:pPr>
        <w:pStyle w:val="12"/>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hint="default" w:ascii="方正仿宋简体" w:hAnsi="方正仿宋简体" w:eastAsia="方正仿宋简体" w:cs="方正仿宋简体"/>
          <w:kern w:val="2"/>
          <w:sz w:val="32"/>
          <w:szCs w:val="32"/>
        </w:rPr>
        <w:t>7</w:t>
      </w:r>
      <w:r>
        <w:rPr>
          <w:rFonts w:ascii="方正仿宋简体" w:hAnsi="方正仿宋简体" w:eastAsia="方正仿宋简体" w:cs="方正仿宋简体"/>
          <w:kern w:val="2"/>
          <w:sz w:val="32"/>
          <w:szCs w:val="32"/>
        </w:rPr>
        <w:t>.质保期，本项目验收合格之日起</w:t>
      </w:r>
      <w:r>
        <w:rPr>
          <w:rFonts w:ascii="方正仿宋简体" w:hAnsi="方正仿宋简体" w:eastAsia="方正仿宋简体" w:cs="方正仿宋简体"/>
          <w:sz w:val="32"/>
          <w:szCs w:val="32"/>
          <w:u w:val="single"/>
        </w:rPr>
        <w:t xml:space="preserve"> 1  </w:t>
      </w:r>
      <w:r>
        <w:rPr>
          <w:rFonts w:ascii="方正仿宋简体" w:hAnsi="方正仿宋简体" w:eastAsia="方正仿宋简体" w:cs="方正仿宋简体"/>
          <w:kern w:val="2"/>
          <w:sz w:val="32"/>
          <w:szCs w:val="32"/>
        </w:rPr>
        <w:t>年。</w:t>
      </w:r>
    </w:p>
    <w:p w14:paraId="7DAE0182">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6D436219">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（一）报价人必须具备中华人民共和国境内生产或经营应具备的合法资质。</w:t>
      </w:r>
    </w:p>
    <w:p w14:paraId="13AA5FC4">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14:paraId="6DB7C8E8">
      <w:pPr>
        <w:adjustRightInd w:val="0"/>
        <w:snapToGrid w:val="0"/>
        <w:spacing w:line="600" w:lineRule="exact"/>
        <w:ind w:firstLine="640"/>
        <w:rPr>
          <w:rFonts w:ascii="方正仿宋简体" w:eastAsia="方正仿宋简体" w:cs="仿宋_GB2312"/>
          <w:sz w:val="32"/>
          <w:szCs w:val="32"/>
        </w:rPr>
      </w:pPr>
      <w:r>
        <w:rPr>
          <w:rFonts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rPr>
        <w:t xml:space="preserve"> 报价时需提供</w:t>
      </w:r>
      <w:r>
        <w:rPr>
          <w:rFonts w:hint="eastAsia" w:ascii="方正仿宋简体" w:hAnsi="仿宋_GB2312" w:eastAsia="方正仿宋简体" w:cs="仿宋_GB2312"/>
          <w:sz w:val="32"/>
          <w:szCs w:val="32"/>
        </w:rPr>
        <w:t>营业执</w:t>
      </w:r>
      <w:r>
        <w:rPr>
          <w:rFonts w:hint="eastAsia" w:ascii="方正仿宋简体" w:hAnsi="仿宋_GB2312" w:eastAsia="方正仿宋简体" w:cs="仿宋_GB2312"/>
          <w:color w:val="000000" w:themeColor="text1"/>
          <w:sz w:val="32"/>
          <w:szCs w:val="32"/>
          <w14:textFill>
            <w14:solidFill>
              <w14:schemeClr w14:val="tx1"/>
            </w14:solidFill>
          </w14:textFill>
        </w:rPr>
        <w:t>照、</w:t>
      </w:r>
      <w:r>
        <w:rPr>
          <w:rFonts w:hint="eastAsia" w:ascii="方正仿宋简体" w:eastAsia="方正仿宋简体" w:cs="仿宋_GB2312"/>
          <w:color w:val="000000" w:themeColor="text1"/>
          <w:sz w:val="32"/>
          <w:szCs w:val="32"/>
          <w14:textFill>
            <w14:solidFill>
              <w14:schemeClr w14:val="tx1"/>
            </w14:solidFill>
          </w14:textFill>
        </w:rPr>
        <w:t>《税务登记证》、《组织机构代码证》（</w:t>
      </w:r>
      <w:r>
        <w:rPr>
          <w:rFonts w:hint="eastAsia" w:ascii="方正仿宋简体" w:hAnsi="方正仿宋简体" w:eastAsia="方正仿宋简体" w:cs="方正仿宋简体"/>
          <w:sz w:val="32"/>
          <w:szCs w:val="32"/>
        </w:rPr>
        <w:t>或三证合一</w:t>
      </w:r>
      <w:r>
        <w:rPr>
          <w:rFonts w:hint="eastAsia" w:ascii="方正仿宋简体" w:hAnsi="Times New Roman" w:eastAsia="方正仿宋简体" w:cs="仿宋_GB2312"/>
          <w:color w:val="000000" w:themeColor="text1"/>
          <w:sz w:val="32"/>
          <w:szCs w:val="32"/>
          <w14:textFill>
            <w14:solidFill>
              <w14:schemeClr w14:val="tx1"/>
            </w14:solidFill>
          </w14:textFill>
        </w:rPr>
        <w:t>）（含：自动化设备或仪器仪表或电气（器）设备维修或技术服务；或计算机系统集成或系统服务）</w:t>
      </w:r>
      <w:r>
        <w:rPr>
          <w:rFonts w:hint="eastAsia" w:ascii="方正仿宋简体" w:hAnsi="方正仿宋简体" w:eastAsia="方正仿宋简体" w:cs="方正仿宋简体"/>
          <w:sz w:val="32"/>
          <w:szCs w:val="32"/>
        </w:rPr>
        <w:t>，</w:t>
      </w:r>
      <w:r>
        <w:rPr>
          <w:rFonts w:hint="eastAsia" w:ascii="方正仿宋简体" w:eastAsia="方正仿宋简体" w:cs="仿宋_GB2312"/>
          <w:color w:val="FF0000"/>
          <w:sz w:val="32"/>
          <w:szCs w:val="32"/>
        </w:rPr>
        <w:t>具备履行合同所必需的设备和专业技术能力的书面声明（详见附件2）、法人授权委托书（详见附件3）、参加采购活动前3年内在经营活动中没有重大违法记录的书面声明（详见附件4）</w:t>
      </w:r>
      <w:r>
        <w:rPr>
          <w:rFonts w:hint="eastAsia" w:ascii="方正仿宋简体" w:eastAsia="方正仿宋简体" w:cs="仿宋_GB2312"/>
          <w:sz w:val="32"/>
          <w:szCs w:val="32"/>
        </w:rPr>
        <w:t>（以上资格证明文件均可提供复印件，但需加盖公章。</w:t>
      </w:r>
    </w:p>
    <w:p w14:paraId="62BA4BF6">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在采购单位1年内有同类型业绩且以上资格证明文件均合法有效的企业可不提供以上资格证明文件）</w:t>
      </w:r>
      <w:r>
        <w:rPr>
          <w:rFonts w:hint="eastAsia" w:ascii="方正仿宋简体" w:hAnsi="方正仿宋简体" w:eastAsia="方正仿宋简体" w:cs="方正仿宋简体"/>
          <w:sz w:val="32"/>
          <w:szCs w:val="32"/>
        </w:rPr>
        <w:t>。</w:t>
      </w:r>
    </w:p>
    <w:p w14:paraId="4CF65437">
      <w:pPr>
        <w:spacing w:line="600" w:lineRule="exact"/>
        <w:ind w:firstLine="640" w:firstLineChars="200"/>
        <w:jc w:val="left"/>
        <w:rPr>
          <w:rFonts w:ascii="方正仿宋简体" w:eastAsia="方正仿宋简体" w:cs="仿宋_GB2312"/>
          <w:color w:val="FF0000"/>
          <w:sz w:val="32"/>
          <w:szCs w:val="32"/>
        </w:rPr>
      </w:pPr>
      <w:r>
        <w:rPr>
          <w:rFonts w:hint="eastAsia" w:ascii="方正仿宋简体" w:hAnsi="方正仿宋简体" w:eastAsia="方正仿宋简体" w:cs="方正仿宋简体"/>
          <w:sz w:val="32"/>
          <w:szCs w:val="32"/>
        </w:rPr>
        <w:t>确定中选后，在签订合同前，</w:t>
      </w:r>
      <w:r>
        <w:rPr>
          <w:rFonts w:hint="eastAsia" w:ascii="方正仿宋简体" w:hAnsi="方正仿宋简体" w:eastAsia="方正仿宋简体" w:cs="方正仿宋简体"/>
          <w:color w:val="FF0000"/>
          <w:kern w:val="1"/>
          <w:sz w:val="32"/>
          <w:szCs w:val="32"/>
        </w:rPr>
        <w:t>需提供</w:t>
      </w:r>
      <w:r>
        <w:rPr>
          <w:rFonts w:hint="eastAsia" w:ascii="方正仿宋简体" w:eastAsia="方正仿宋简体" w:cs="仿宋_GB2312"/>
          <w:color w:val="FF0000"/>
          <w:sz w:val="32"/>
          <w:szCs w:val="32"/>
        </w:rPr>
        <w:t>一般纳税人证明材料、承包单位与派遣作业人员的劳务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、作业人员工伤保险证明或人身意外伤害保险缴纳证明。根据施工工期要求，至少提供本单位2位工人的缴纳证明，同时须提供本公司安全生产责任险缴纳证明。</w:t>
      </w:r>
      <w:r>
        <w:rPr>
          <w:rFonts w:hint="eastAsia" w:ascii="方正仿宋简体" w:eastAsia="方正仿宋简体" w:cs="仿宋_GB2312"/>
          <w:sz w:val="32"/>
          <w:szCs w:val="32"/>
        </w:rPr>
        <w:t xml:space="preserve"> (以上资格证明证件均可提供复印件，但需加盖公章)。</w:t>
      </w:r>
    </w:p>
    <w:p w14:paraId="24398E9C">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2.中选单位与采购单位签订合同时，须按照海纳川相关安全管理规定签订或提供《外包项目(工程)安全生产管理协议书》并依照《海纳川承包商安全环保管理制度》管理；检测前，采购方安全管理部门对中选</w:t>
      </w:r>
      <w:r>
        <w:rPr>
          <w:rFonts w:ascii="方正仿宋简体" w:hAnsi="方正仿宋简体" w:eastAsia="方正仿宋简体" w:cs="方正仿宋简体"/>
          <w:kern w:val="1"/>
          <w:sz w:val="32"/>
          <w:szCs w:val="32"/>
        </w:rPr>
        <w:t>方</w:t>
      </w:r>
      <w:r>
        <w:rPr>
          <w:rFonts w:hint="eastAsia" w:ascii="方正仿宋简体" w:hAnsi="方正仿宋简体" w:eastAsia="方正仿宋简体" w:cs="方正仿宋简体"/>
          <w:kern w:val="1"/>
          <w:sz w:val="32"/>
          <w:szCs w:val="32"/>
        </w:rPr>
        <w:t>作业人员进行安全告知并</w:t>
      </w:r>
      <w:r>
        <w:rPr>
          <w:rFonts w:ascii="方正仿宋简体" w:hAnsi="方正仿宋简体" w:eastAsia="方正仿宋简体" w:cs="方正仿宋简体"/>
          <w:kern w:val="1"/>
          <w:sz w:val="32"/>
          <w:szCs w:val="32"/>
        </w:rPr>
        <w:t>填写</w:t>
      </w:r>
      <w:r>
        <w:rPr>
          <w:rFonts w:hint="eastAsia" w:ascii="方正仿宋简体" w:hAnsi="方正仿宋简体" w:eastAsia="方正仿宋简体" w:cs="方正仿宋简体"/>
          <w:kern w:val="1"/>
          <w:sz w:val="32"/>
          <w:szCs w:val="32"/>
        </w:rPr>
        <w:t>《安全</w:t>
      </w:r>
      <w:r>
        <w:rPr>
          <w:rFonts w:ascii="方正仿宋简体" w:hAnsi="方正仿宋简体" w:eastAsia="方正仿宋简体" w:cs="方正仿宋简体"/>
          <w:kern w:val="1"/>
          <w:sz w:val="32"/>
          <w:szCs w:val="32"/>
        </w:rPr>
        <w:t>告知</w:t>
      </w:r>
      <w:r>
        <w:rPr>
          <w:rFonts w:hint="eastAsia" w:ascii="方正仿宋简体" w:hAnsi="方正仿宋简体" w:eastAsia="方正仿宋简体" w:cs="方正仿宋简体"/>
          <w:kern w:val="1"/>
          <w:sz w:val="32"/>
          <w:szCs w:val="32"/>
        </w:rPr>
        <w:t>记录》后</w:t>
      </w:r>
      <w:r>
        <w:rPr>
          <w:rFonts w:ascii="方正仿宋简体" w:hAnsi="方正仿宋简体" w:eastAsia="方正仿宋简体" w:cs="方正仿宋简体"/>
          <w:kern w:val="1"/>
          <w:sz w:val="32"/>
          <w:szCs w:val="32"/>
        </w:rPr>
        <w:t>方可</w:t>
      </w:r>
      <w:r>
        <w:rPr>
          <w:rFonts w:hint="eastAsia" w:ascii="方正仿宋简体" w:hAnsi="方正仿宋简体" w:eastAsia="方正仿宋简体" w:cs="方正仿宋简体"/>
          <w:kern w:val="1"/>
          <w:sz w:val="32"/>
          <w:szCs w:val="32"/>
        </w:rPr>
        <w:t>赴属地办理作业票证</w:t>
      </w:r>
      <w:r>
        <w:rPr>
          <w:rFonts w:ascii="方正仿宋简体" w:hAnsi="方正仿宋简体" w:eastAsia="方正仿宋简体" w:cs="方正仿宋简体"/>
          <w:kern w:val="1"/>
          <w:sz w:val="32"/>
          <w:szCs w:val="32"/>
        </w:rPr>
        <w:t>开展检测工作</w:t>
      </w:r>
      <w:r>
        <w:rPr>
          <w:rFonts w:hint="eastAsia" w:ascii="方正仿宋简体" w:hAnsi="方正仿宋简体" w:eastAsia="方正仿宋简体" w:cs="方正仿宋简体"/>
          <w:kern w:val="1"/>
          <w:sz w:val="32"/>
          <w:szCs w:val="32"/>
        </w:rPr>
        <w:t>。</w:t>
      </w:r>
    </w:p>
    <w:p w14:paraId="0C8534A8">
      <w:pPr>
        <w:pStyle w:val="12"/>
        <w:widowControl/>
        <w:shd w:val="clear" w:color="auto" w:fill="FFFFFF"/>
        <w:spacing w:line="600" w:lineRule="exact"/>
        <w:ind w:firstLine="640" w:firstLineChars="200"/>
        <w:rPr>
          <w:rFonts w:hint="default" w:ascii="方正仿宋简体" w:hAnsi="方正仿宋简体" w:eastAsia="方正仿宋简体" w:cs="方正仿宋简体"/>
          <w:color w:val="FF0000"/>
          <w:kern w:val="2"/>
          <w:sz w:val="32"/>
          <w:szCs w:val="32"/>
        </w:rPr>
      </w:pPr>
      <w:r>
        <w:rPr>
          <w:rFonts w:ascii="方正仿宋简体" w:hAnsi="方正仿宋简体" w:eastAsia="方正仿宋简体" w:cs="方正仿宋简体"/>
          <w:kern w:val="1"/>
          <w:sz w:val="32"/>
          <w:szCs w:val="32"/>
        </w:rPr>
        <w:t>3.作业过程中，若涉及特种作业（如电工等）的需提供相应的特种作业证，必须人证一致，且在有效期内。</w:t>
      </w:r>
    </w:p>
    <w:p w14:paraId="03BEFDFC">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4.不接受被列入失信被执行人、重大违法案件当事人报价。</w:t>
      </w:r>
    </w:p>
    <w:p w14:paraId="01218135">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5.报价人应具备良好的售后服务能力，要求电话联系后</w:t>
      </w:r>
      <w:r>
        <w:rPr>
          <w:rFonts w:ascii="方正仿宋简体" w:hAnsi="方正仿宋简体" w:eastAsia="方正仿宋简体" w:cs="方正仿宋简体"/>
          <w:color w:val="FF0000"/>
          <w:kern w:val="1"/>
          <w:sz w:val="32"/>
          <w:szCs w:val="32"/>
          <w:u w:val="single"/>
        </w:rPr>
        <w:t>1</w:t>
      </w:r>
      <w:r>
        <w:rPr>
          <w:rFonts w:hint="eastAsia" w:ascii="方正仿宋简体" w:hAnsi="方正仿宋简体" w:eastAsia="方正仿宋简体" w:cs="方正仿宋简体"/>
          <w:color w:val="FF0000"/>
          <w:kern w:val="1"/>
          <w:sz w:val="32"/>
          <w:szCs w:val="32"/>
          <w:u w:val="single"/>
        </w:rPr>
        <w:t>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4196BFF7">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6BDBDCA5">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kern w:val="1"/>
          <w:sz w:val="32"/>
          <w:szCs w:val="32"/>
        </w:rPr>
        <w:t>本项目建议</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方到现场进行踏勘，对未踏勘造成的一切后果由</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方自行承担，现场踏勘不作为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资格的必要条件。</w:t>
      </w:r>
    </w:p>
    <w:p w14:paraId="1CE1A90F">
      <w:pPr>
        <w:spacing w:line="360" w:lineRule="auto"/>
        <w:ind w:firstLine="640" w:firstLineChars="200"/>
        <w:jc w:val="left"/>
        <w:rPr>
          <w:rFonts w:hint="eastAsia"/>
        </w:rPr>
      </w:pPr>
      <w:r>
        <w:rPr>
          <w:rFonts w:hint="eastAsia" w:ascii="方正仿宋简体" w:hAnsi="方正仿宋简体" w:eastAsia="方正仿宋简体" w:cs="方正仿宋简体"/>
          <w:bCs/>
          <w:kern w:val="1"/>
          <w:sz w:val="32"/>
          <w:szCs w:val="32"/>
        </w:rPr>
        <w:t>（二）</w:t>
      </w:r>
      <w:r>
        <w:rPr>
          <w:rFonts w:hint="eastAsia" w:ascii="方正仿宋简体" w:hAnsi="仿宋_GB2312" w:eastAsia="方正仿宋简体" w:cs="仿宋_GB2312"/>
          <w:sz w:val="32"/>
          <w:szCs w:val="32"/>
          <w:lang w:eastAsia="zh-CN"/>
        </w:rPr>
        <w:t>采购</w:t>
      </w:r>
      <w:r>
        <w:rPr>
          <w:rFonts w:hint="eastAsia" w:ascii="方正仿宋简体" w:hAnsi="仿宋_GB2312" w:eastAsia="方正仿宋简体" w:cs="仿宋_GB2312"/>
          <w:sz w:val="32"/>
          <w:szCs w:val="32"/>
        </w:rPr>
        <w:t>方在踏勘现场介绍</w:t>
      </w:r>
      <w:r>
        <w:rPr>
          <w:rFonts w:hint="eastAsia" w:ascii="方正仿宋简体" w:hAnsi="方正仿宋简体" w:eastAsia="方正仿宋简体" w:cs="方正仿宋简体"/>
          <w:sz w:val="32"/>
          <w:szCs w:val="32"/>
          <w:lang w:val="en-US" w:eastAsia="zh-CN"/>
        </w:rPr>
        <w:t>不间断电源</w:t>
      </w:r>
      <w:r>
        <w:rPr>
          <w:rFonts w:hint="eastAsia" w:ascii="方正仿宋简体" w:hAnsi="仿宋_GB2312" w:eastAsia="方正仿宋简体" w:cs="仿宋_GB2312"/>
          <w:sz w:val="32"/>
          <w:szCs w:val="32"/>
          <w:lang w:val="en-US" w:eastAsia="zh-CN"/>
        </w:rPr>
        <w:t>型号、使用情况等</w:t>
      </w:r>
      <w:r>
        <w:rPr>
          <w:rFonts w:hint="eastAsia" w:ascii="方正仿宋简体" w:hAnsi="仿宋_GB2312" w:eastAsia="方正仿宋简体" w:cs="仿宋_GB2312"/>
          <w:sz w:val="32"/>
          <w:szCs w:val="32"/>
        </w:rPr>
        <w:t>，供</w:t>
      </w:r>
      <w:r>
        <w:rPr>
          <w:rFonts w:hint="eastAsia" w:ascii="方正仿宋简体" w:hAnsi="仿宋_GB2312" w:eastAsia="方正仿宋简体" w:cs="仿宋_GB2312"/>
          <w:sz w:val="32"/>
          <w:szCs w:val="32"/>
          <w:lang w:eastAsia="zh-CN"/>
        </w:rPr>
        <w:t>报价</w:t>
      </w:r>
      <w:r>
        <w:rPr>
          <w:rFonts w:hint="eastAsia" w:ascii="方正仿宋简体" w:hAnsi="仿宋_GB2312" w:eastAsia="方正仿宋简体" w:cs="仿宋_GB2312"/>
          <w:sz w:val="32"/>
          <w:szCs w:val="32"/>
        </w:rPr>
        <w:t>方在编制</w:t>
      </w:r>
      <w:r>
        <w:rPr>
          <w:rFonts w:hint="eastAsia" w:ascii="方正仿宋简体" w:hAnsi="仿宋_GB2312" w:eastAsia="方正仿宋简体" w:cs="仿宋_GB2312"/>
          <w:sz w:val="32"/>
          <w:szCs w:val="32"/>
          <w:lang w:eastAsia="zh-CN"/>
        </w:rPr>
        <w:t>报价</w:t>
      </w:r>
      <w:r>
        <w:rPr>
          <w:rFonts w:hint="eastAsia" w:ascii="方正仿宋简体" w:hAnsi="仿宋_GB2312" w:eastAsia="方正仿宋简体" w:cs="仿宋_GB2312"/>
          <w:sz w:val="32"/>
          <w:szCs w:val="32"/>
        </w:rPr>
        <w:t>文件时参考，</w:t>
      </w:r>
      <w:r>
        <w:rPr>
          <w:rFonts w:hint="eastAsia" w:ascii="方正仿宋简体" w:hAnsi="仿宋_GB2312" w:eastAsia="方正仿宋简体" w:cs="仿宋_GB2312"/>
          <w:sz w:val="32"/>
          <w:szCs w:val="32"/>
          <w:lang w:eastAsia="zh-CN"/>
        </w:rPr>
        <w:t>采购</w:t>
      </w:r>
      <w:r>
        <w:rPr>
          <w:rFonts w:hint="eastAsia" w:ascii="方正仿宋简体" w:hAnsi="仿宋_GB2312" w:eastAsia="方正仿宋简体" w:cs="仿宋_GB2312"/>
          <w:sz w:val="32"/>
          <w:szCs w:val="32"/>
        </w:rPr>
        <w:t>方不对</w:t>
      </w:r>
      <w:r>
        <w:rPr>
          <w:rFonts w:hint="eastAsia" w:ascii="方正仿宋简体" w:hAnsi="仿宋_GB2312" w:eastAsia="方正仿宋简体" w:cs="仿宋_GB2312"/>
          <w:sz w:val="32"/>
          <w:szCs w:val="32"/>
          <w:lang w:eastAsia="zh-CN"/>
        </w:rPr>
        <w:t>报价</w:t>
      </w:r>
      <w:r>
        <w:rPr>
          <w:rFonts w:hint="eastAsia" w:ascii="方正仿宋简体" w:hAnsi="仿宋_GB2312" w:eastAsia="方正仿宋简体" w:cs="仿宋_GB2312"/>
          <w:sz w:val="32"/>
          <w:szCs w:val="32"/>
        </w:rPr>
        <w:t>方据此作出的判断和决策负责。</w:t>
      </w:r>
    </w:p>
    <w:p w14:paraId="576B3530">
      <w:pPr>
        <w:pStyle w:val="8"/>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五、报价</w:t>
      </w:r>
    </w:p>
    <w:p w14:paraId="333AEF34">
      <w:pPr>
        <w:pStyle w:val="8"/>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报价为含增值税送到价。合同期内如国家税率进行调整，则本合同不含增值税单价不变，按照调整后的增值税税率进行结算调整含税总价；</w:t>
      </w:r>
    </w:p>
    <w:p w14:paraId="6A346B1B">
      <w:pPr>
        <w:pStyle w:val="8"/>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（二）付款方式：</w:t>
      </w:r>
    </w:p>
    <w:p w14:paraId="4E687C88">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bookmarkStart w:id="6" w:name="OLE_LINK20"/>
      <w:r>
        <w:rPr>
          <w:rFonts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rPr>
        <w:t xml:space="preserve"> 合同签订后，维保服务每年</w:t>
      </w:r>
      <w:r>
        <w:rPr>
          <w:rFonts w:hint="eastAsia" w:ascii="方正仿宋简体" w:hAnsi="方正仿宋简体" w:eastAsia="方正仿宋简体" w:cs="方正仿宋简体"/>
          <w:bCs/>
          <w:kern w:val="1"/>
          <w:sz w:val="32"/>
          <w:szCs w:val="32"/>
          <w:lang w:val="en-US" w:eastAsia="zh-CN"/>
        </w:rPr>
        <w:t>12月</w:t>
      </w:r>
      <w:r>
        <w:rPr>
          <w:rFonts w:hint="eastAsia" w:ascii="方正仿宋简体" w:hAnsi="方正仿宋简体" w:eastAsia="方正仿宋简体" w:cs="方正仿宋简体"/>
          <w:bCs/>
          <w:kern w:val="1"/>
          <w:sz w:val="32"/>
          <w:szCs w:val="32"/>
        </w:rPr>
        <w:t>结算一次，中选方开具现场维保费增值税专用发票后30日内，采购方以网银付款方式支付费用。如发生</w:t>
      </w:r>
      <w:r>
        <w:rPr>
          <w:rFonts w:hint="eastAsia" w:ascii="方正仿宋简体" w:hAnsi="方正仿宋简体" w:eastAsia="方正仿宋简体" w:cs="方正仿宋简体"/>
          <w:sz w:val="32"/>
          <w:szCs w:val="32"/>
          <w:lang w:val="en-US" w:eastAsia="zh-CN"/>
        </w:rPr>
        <w:t>不间断电源</w:t>
      </w:r>
      <w:r>
        <w:rPr>
          <w:rFonts w:hint="eastAsia" w:ascii="方正仿宋简体" w:hAnsi="方正仿宋简体" w:eastAsia="方正仿宋简体" w:cs="方正仿宋简体"/>
          <w:bCs/>
          <w:kern w:val="1"/>
          <w:sz w:val="32"/>
          <w:szCs w:val="32"/>
        </w:rPr>
        <w:t>维修，不更换</w:t>
      </w:r>
      <w:r>
        <w:rPr>
          <w:rFonts w:ascii="方正仿宋简体" w:hAnsi="方正仿宋简体" w:eastAsia="方正仿宋简体" w:cs="方正仿宋简体"/>
          <w:bCs/>
          <w:kern w:val="1"/>
          <w:sz w:val="32"/>
          <w:szCs w:val="32"/>
        </w:rPr>
        <w:t>配件</w:t>
      </w:r>
      <w:r>
        <w:rPr>
          <w:rFonts w:hint="eastAsia" w:ascii="方正仿宋简体" w:hAnsi="方正仿宋简体" w:eastAsia="方正仿宋简体" w:cs="方正仿宋简体"/>
          <w:bCs/>
          <w:kern w:val="1"/>
          <w:sz w:val="32"/>
          <w:szCs w:val="32"/>
        </w:rPr>
        <w:t>中选</w:t>
      </w:r>
      <w:r>
        <w:rPr>
          <w:rFonts w:ascii="方正仿宋简体" w:hAnsi="方正仿宋简体" w:eastAsia="方正仿宋简体" w:cs="方正仿宋简体"/>
          <w:bCs/>
          <w:kern w:val="1"/>
          <w:sz w:val="32"/>
          <w:szCs w:val="32"/>
        </w:rPr>
        <w:t>方不收费，如需更换配件，</w:t>
      </w:r>
      <w:r>
        <w:rPr>
          <w:rFonts w:hint="eastAsia" w:ascii="方正仿宋简体" w:hAnsi="方正仿宋简体" w:eastAsia="方正仿宋简体" w:cs="方正仿宋简体"/>
          <w:bCs/>
          <w:kern w:val="1"/>
          <w:sz w:val="32"/>
          <w:szCs w:val="32"/>
        </w:rPr>
        <w:t>中选方根据采购方提供的审计认定单价格开具增值税专用发票，采购方收到发票后30 日内以网银付款方式支付配件费。（</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bookmarkEnd w:id="6"/>
    <w:p w14:paraId="65B83A4E">
      <w:pPr>
        <w:adjustRightInd w:val="0"/>
        <w:snapToGrid w:val="0"/>
        <w:spacing w:line="600" w:lineRule="exact"/>
        <w:ind w:firstLine="640" w:firstLineChars="200"/>
        <w:jc w:val="left"/>
        <w:rPr>
          <w:rFonts w:ascii="方正仿宋简体" w:hAnsi="方正仿宋简体" w:eastAsia="方正仿宋简体" w:cs="方正仿宋简体"/>
          <w:bCs/>
          <w:color w:val="FF0000"/>
          <w:kern w:val="0"/>
          <w:sz w:val="32"/>
          <w:szCs w:val="32"/>
        </w:rPr>
      </w:pPr>
      <w:r>
        <w:rPr>
          <w:rFonts w:hint="eastAsia" w:ascii="方正楷体_GBK" w:hAnsi="方正楷体_GBK" w:eastAsia="方正楷体_GBK" w:cs="方正楷体_GBK"/>
          <w:bCs/>
          <w:color w:val="FF0000"/>
          <w:kern w:val="1"/>
          <w:sz w:val="32"/>
          <w:szCs w:val="32"/>
        </w:rPr>
        <w:t>（三）</w:t>
      </w:r>
      <w:r>
        <w:rPr>
          <w:rFonts w:hint="eastAsia" w:ascii="方正仿宋简体" w:hAnsi="方正仿宋简体" w:eastAsia="方正仿宋简体" w:cs="方正仿宋简体"/>
          <w:bCs/>
          <w:color w:val="FF0000"/>
          <w:kern w:val="0"/>
          <w:sz w:val="32"/>
          <w:szCs w:val="32"/>
        </w:rPr>
        <w:t>竣工结算按实际工作量结算，按2014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7E7196B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本项目报价通过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4F12F244">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采用线下报价应</w:t>
      </w:r>
      <w:r>
        <w:rPr>
          <w:rFonts w:hint="eastAsia" w:ascii="方正仿宋简体" w:hAnsi="方正仿宋简体" w:eastAsia="方正仿宋简体" w:cs="方正仿宋简体"/>
          <w:bCs/>
          <w:sz w:val="32"/>
          <w:szCs w:val="32"/>
        </w:rPr>
        <w:t>将报价书及相关资料以密封袋形式送达并加盖公章；在密封袋封面上需注明报价项目名称、报价方名称、联系人、联系电话等；</w:t>
      </w:r>
      <w:r>
        <w:rPr>
          <w:rFonts w:hint="eastAsia" w:ascii="方正仿宋简体" w:hAnsi="方正仿宋简体" w:eastAsia="方正仿宋简体" w:cs="方正仿宋简体"/>
          <w:kern w:val="1"/>
          <w:sz w:val="32"/>
          <w:szCs w:val="32"/>
        </w:rPr>
        <w:t>并要求在报价截止时间之前送达，逾期将作为无效报价处理</w:t>
      </w:r>
      <w:r>
        <w:rPr>
          <w:rFonts w:hint="eastAsia" w:ascii="方正仿宋简体" w:hAnsi="方正仿宋简体" w:eastAsia="方正仿宋简体" w:cs="方正仿宋简体"/>
          <w:bCs/>
          <w:kern w:val="1"/>
          <w:sz w:val="32"/>
          <w:szCs w:val="32"/>
        </w:rPr>
        <w:t>。</w:t>
      </w:r>
    </w:p>
    <w:p w14:paraId="450498CD">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采用线下报价的，报价文件请密封邮寄：</w:t>
      </w:r>
    </w:p>
    <w:p w14:paraId="65B6CCD3">
      <w:pPr>
        <w:pStyle w:val="19"/>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76FA717C">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0F26CD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0E8DAB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1D4D841C">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248CD9B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凡对比选文书条款有疑义的，请在评审前按以下方式联系：</w:t>
      </w:r>
    </w:p>
    <w:p w14:paraId="1094631B">
      <w:pPr>
        <w:pStyle w:val="19"/>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BE6D55F">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690794B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w:t>
      </w:r>
      <w:r>
        <w:rPr>
          <w:rFonts w:hint="eastAsia" w:ascii="方正仿宋简体" w:hAnsi="方正仿宋简体" w:eastAsia="方正仿宋简体" w:cs="方正仿宋简体"/>
          <w:bCs/>
          <w:kern w:val="1"/>
          <w:sz w:val="32"/>
          <w:szCs w:val="32"/>
          <w:lang w:val="en-US" w:eastAsia="zh-CN"/>
        </w:rPr>
        <w:t>张子烨</w:t>
      </w:r>
      <w:r>
        <w:rPr>
          <w:rFonts w:hint="eastAsia" w:ascii="方正仿宋简体" w:hAnsi="方正仿宋简体" w:eastAsia="方正仿宋简体" w:cs="方正仿宋简体"/>
          <w:bCs/>
          <w:kern w:val="1"/>
          <w:sz w:val="32"/>
          <w:szCs w:val="32"/>
        </w:rPr>
        <w:t xml:space="preserve">      电话：1</w:t>
      </w:r>
      <w:r>
        <w:rPr>
          <w:rFonts w:hint="eastAsia" w:ascii="方正仿宋简体" w:hAnsi="方正仿宋简体" w:eastAsia="方正仿宋简体" w:cs="方正仿宋简体"/>
          <w:bCs/>
          <w:kern w:val="1"/>
          <w:sz w:val="32"/>
          <w:szCs w:val="32"/>
          <w:lang w:val="en-US" w:eastAsia="zh-CN"/>
        </w:rPr>
        <w:t>8015260779</w:t>
      </w:r>
      <w:r>
        <w:rPr>
          <w:rFonts w:hint="eastAsia" w:ascii="方正仿宋简体" w:hAnsi="方正仿宋简体" w:eastAsia="方正仿宋简体" w:cs="方正仿宋简体"/>
          <w:bCs/>
          <w:color w:val="FF0000"/>
          <w:kern w:val="1"/>
          <w:sz w:val="32"/>
          <w:szCs w:val="32"/>
        </w:rPr>
        <w:t xml:space="preserve"> </w:t>
      </w:r>
    </w:p>
    <w:p w14:paraId="7E9A49F5">
      <w:pPr>
        <w:pStyle w:val="8"/>
        <w:spacing w:line="600" w:lineRule="exact"/>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w:t>
      </w:r>
      <w:r>
        <w:rPr>
          <w:rFonts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rPr>
        <w:t>评审流程：</w:t>
      </w:r>
    </w:p>
    <w:p w14:paraId="5CDFC6A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评审</w:t>
      </w:r>
    </w:p>
    <w:p w14:paraId="2AE92BAC">
      <w:pPr>
        <w:pStyle w:val="7"/>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本项目由采购人组织评审小组负责评审工作，对各供应商报价进行评审，确定最终中选人。</w:t>
      </w:r>
    </w:p>
    <w:p w14:paraId="6AD2E254">
      <w:pPr>
        <w:pStyle w:val="7"/>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r>
        <w:rPr>
          <w:rFonts w:hint="eastAsia" w:ascii="方正仿宋简体" w:hAnsi="方正仿宋简体" w:eastAsia="方正仿宋简体" w:cs="方正仿宋简体"/>
          <w:bCs/>
          <w:kern w:val="1"/>
          <w:sz w:val="32"/>
          <w:szCs w:val="32"/>
        </w:rPr>
        <w:t>。</w:t>
      </w:r>
    </w:p>
    <w:p w14:paraId="1A7A0E31">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065AA063">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4142EC0A">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28D55AD">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采取综合评审方法进行打分，具体按价格得分、技术得分、商务得分（得分比例根据货物内容确定）三个方面进行评审，并按综合得分由高到低顺序推选一名中选人。</w:t>
      </w:r>
    </w:p>
    <w:p w14:paraId="06224736">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（本次采用该种评审方式）</w:t>
      </w:r>
    </w:p>
    <w:p w14:paraId="7F9F1B57">
      <w:pPr>
        <w:spacing w:line="600" w:lineRule="exact"/>
        <w:ind w:firstLine="640" w:firstLineChars="200"/>
        <w:jc w:val="left"/>
        <w:rPr>
          <w:rFonts w:ascii="方正仿宋简体" w:hAnsi="方正仿宋简体" w:eastAsia="方正仿宋简体" w:cs="方正仿宋简体"/>
          <w:bCs/>
          <w:kern w:val="1"/>
          <w:sz w:val="32"/>
          <w:szCs w:val="32"/>
        </w:rPr>
      </w:pPr>
      <w:bookmarkStart w:id="7" w:name="OLE_LINK6"/>
      <w:bookmarkStart w:id="8" w:name="OLE_LINK39"/>
      <w:bookmarkStart w:id="9" w:name="OLE_LINK38"/>
      <w:r>
        <w:rPr>
          <w:rFonts w:hint="eastAsia" w:ascii="方正仿宋简体" w:hAnsi="方正仿宋简体" w:eastAsia="方正仿宋简体" w:cs="方正仿宋简体"/>
          <w:bCs/>
          <w:kern w:val="1"/>
          <w:sz w:val="32"/>
          <w:szCs w:val="32"/>
        </w:rPr>
        <w:t xml:space="preserve"> 在能够满足采购人技术要求及供货期要求的供应商中选择总价最低的一家供应商作为中选人。</w:t>
      </w:r>
    </w:p>
    <w:bookmarkEnd w:id="7"/>
    <w:bookmarkEnd w:id="8"/>
    <w:bookmarkEnd w:id="9"/>
    <w:p w14:paraId="21FFD65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5A21948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1.采购人如发现询比价过程中有串通报价、陪同报价等扰乱采购人经营秩序的恶劣情况，经采购人评审小组评定可作询价废止处理，并可将相关供应商列入供应商负面清单，一年内不再接受参与报价工作。</w:t>
      </w:r>
    </w:p>
    <w:p w14:paraId="2129173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29C29A69">
      <w:pPr>
        <w:adjustRightInd w:val="0"/>
        <w:snapToGrid w:val="0"/>
        <w:spacing w:line="600" w:lineRule="exact"/>
        <w:ind w:firstLine="640" w:firstLineChars="200"/>
        <w:jc w:val="left"/>
        <w:rPr>
          <w:rFonts w:ascii="方正仿宋简体" w:hAnsi="方正仿宋简体" w:eastAsia="方正仿宋简体" w:cs="方正仿宋简体"/>
          <w:bCs/>
          <w:color w:val="0000FF"/>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5F0F2B43">
      <w:pPr>
        <w:pStyle w:val="8"/>
        <w:spacing w:line="600" w:lineRule="exact"/>
        <w:ind w:firstLine="640"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14:paraId="5957E67A">
      <w:pPr>
        <w:adjustRightInd w:val="0"/>
        <w:snapToGrid w:val="0"/>
        <w:spacing w:line="600" w:lineRule="exact"/>
        <w:ind w:firstLine="640" w:firstLineChars="200"/>
        <w:jc w:val="left"/>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（一）</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未经采购人允许,报价人不得以任何方式将本项目分包给第三方，否则按本合同总价的10%作为违约金，同时采购人有权终止本合同。　　</w:t>
      </w:r>
    </w:p>
    <w:p w14:paraId="54D5AD3A">
      <w:pPr>
        <w:adjustRightInd w:val="0"/>
        <w:snapToGrid w:val="0"/>
        <w:spacing w:line="600" w:lineRule="exact"/>
        <w:ind w:firstLine="640" w:firstLineChars="200"/>
        <w:jc w:val="left"/>
        <w:rPr>
          <w:color w:val="000000" w:themeColor="text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（二）</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中选人中选以后应严格按照比选文书约定与采购方签定供需合同，并按合同约定做好物资供应和服务工作。对中选人所有违背比选文书及合同约定的行为，采购人均可持续保留与成交方中止合作的一切权利。</w:t>
      </w:r>
    </w:p>
    <w:p w14:paraId="481F0DEB">
      <w:pPr>
        <w:adjustRightInd w:val="0"/>
        <w:snapToGrid w:val="0"/>
        <w:spacing w:line="600" w:lineRule="exact"/>
        <w:ind w:firstLine="640" w:firstLineChars="200"/>
        <w:jc w:val="left"/>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（三）</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对需检验的品种，经采购人检验部门检验合格后方能收货，否则做退、换货处理；长期合约的中选人如出现三次产品质量不合格的情况，视为中选人无能力保障产品质量，采购人有权终止此次采购合同的执行。</w:t>
      </w:r>
    </w:p>
    <w:p w14:paraId="09ECCF04">
      <w:pPr>
        <w:adjustRightInd w:val="0"/>
        <w:snapToGrid w:val="0"/>
        <w:spacing w:line="600" w:lineRule="exact"/>
        <w:ind w:firstLine="640" w:firstLineChars="200"/>
        <w:jc w:val="left"/>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（四）</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如因中选人不能正常履约，对采购人生产经营活动造成影响的，报价人除承担合同总价20%的违约金外，由此产生的营运损失由报价人另行承担。</w:t>
      </w:r>
    </w:p>
    <w:p w14:paraId="6E6007A0">
      <w:pPr>
        <w:adjustRightInd w:val="0"/>
        <w:snapToGrid w:val="0"/>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（五）</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因中选人原因，工作不能按比选文书规定的期限完成，违约金从本项目款中扣除，每延迟一天按本项目款的1%计收违约金，违约金从本合同款中扣除，不足部分由报价人另行支付（如有异议请在报价时注明）。不能在规定的期限完成本项目，延期20日内（含20天），采购人有权解除合同，并按合同总额20%追究报价人违约责任（如有异议请在报价时注明）。因报价人违约给采购人造成的损失违约金不足以弥补的，由报价人另行补足。</w:t>
      </w:r>
    </w:p>
    <w:p w14:paraId="669DD17D">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（六）</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中选人项目完成后，经验收不合格的，采购人可选择以下处理方式：</w:t>
      </w:r>
    </w:p>
    <w:p w14:paraId="2F490FA7">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1.采购人选择重新维修的，重新维修过程中产生的费用由中选人全部承担，且需在采购人第一次验收不合格之日起1日内完成，逾期未完成的，违约责任参照（五）执行。如果出现两次验收不合格的情况，采购人有权解除合同，并有权要求中选人赔偿合同总价款的20%违约金给采购人（如有异议请在报价时注明）。中选人造成的损失违约金不足以弥补的，由中选人另行补足。</w:t>
      </w:r>
    </w:p>
    <w:p w14:paraId="7619ADEE">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2.采购人选择解除合同的，中选人需无条件返还本项目采购人提供的所有物品，并按采购人要求的时间运输至采购人指定地点，采购人有权要求中选人赔偿合同总价款的20%违约金给采购人（如有异议请在报价时注明）。</w:t>
      </w:r>
    </w:p>
    <w:p w14:paraId="495F92C4">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3.因中选人的项目质量、逾期完成等原因给采购人造成直接和间接经济损失的，由中选人承担全部责任（如有异议请在报价时注明）。</w:t>
      </w:r>
    </w:p>
    <w:p w14:paraId="10B65F5E">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（七）</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中选人应严格按照比选文书约定与采购方签定供需合同，并按合同约定做好物资供应和服务工作。对中选人所有违背比选文书及合同约定的行为，采购人均可持续保留与成交方中止合作的一切权利。　</w:t>
      </w:r>
    </w:p>
    <w:p w14:paraId="58FB211C">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（八）</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报价人在中选后无正当理由不与采购人签订合同的，将承担违约责任，列入采购人供应商负面清单。</w:t>
      </w:r>
    </w:p>
    <w:p w14:paraId="58B4230F">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（九）</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报价人应详细阅读本招比选文书，参与报价即视为对本比选文书所列之条款均表示接受。</w:t>
      </w:r>
    </w:p>
    <w:p w14:paraId="7D805F1C">
      <w:pPr>
        <w:adjustRightInd w:val="0"/>
        <w:snapToGrid w:val="0"/>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（十）</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采购人对违反约定的报价人或中选人将按《</w:t>
      </w:r>
      <w:r>
        <w:rPr>
          <w:rFonts w:ascii="方正仿宋简体" w:hAnsi="方正仿宋简体" w:eastAsia="方正仿宋简体" w:cs="方正仿宋简体"/>
          <w:bCs/>
          <w:color w:val="000000" w:themeColor="text1"/>
          <w:kern w:val="1"/>
          <w:sz w:val="32"/>
          <w:szCs w:val="32"/>
          <w14:textFill>
            <w14:solidFill>
              <w14:schemeClr w14:val="tx1"/>
            </w14:solidFill>
          </w14:textFill>
        </w:rPr>
        <w:t>镇江</w:t>
      </w:r>
    </w:p>
    <w:p w14:paraId="7CAFA8AB">
      <w:pPr>
        <w:spacing w:line="600" w:lineRule="exact"/>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ascii="方正仿宋简体" w:hAnsi="方正仿宋简体" w:eastAsia="方正仿宋简体" w:cs="方正仿宋简体"/>
          <w:bCs/>
          <w:color w:val="000000" w:themeColor="text1"/>
          <w:kern w:val="1"/>
          <w:sz w:val="32"/>
          <w:szCs w:val="32"/>
          <w14:textFill>
            <w14:solidFill>
              <w14:schemeClr w14:val="tx1"/>
            </w14:solidFill>
          </w14:textFill>
        </w:rPr>
        <w:t>海纳川采购管理规定</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》中供应商管理对报价人进行管理考核（详见附件1）。</w:t>
      </w:r>
    </w:p>
    <w:p w14:paraId="738A603F">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（十一）</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外协作业人员需先进行安全教育培训。</w:t>
      </w:r>
    </w:p>
    <w:p w14:paraId="703B998F">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（十二）</w:t>
      </w:r>
      <w:r>
        <w:rPr>
          <w:rFonts w:hint="eastAsia" w:ascii="方正仿宋简体" w:hAnsi="方正仿宋简体" w:eastAsia="方正仿宋简体" w:cs="方正仿宋简体"/>
          <w:bCs/>
          <w:kern w:val="1"/>
          <w:sz w:val="32"/>
          <w:szCs w:val="32"/>
        </w:rPr>
        <w:t>本次采购为企业自主公开采购，属生产经营性商务行为，解释权归镇江海纳川物流产业发展有限责任公司所有。</w:t>
      </w:r>
    </w:p>
    <w:p w14:paraId="530F7913">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p>
    <w:p w14:paraId="4CFFB582">
      <w:pPr>
        <w:pStyle w:val="2"/>
        <w:rPr>
          <w:rFonts w:ascii="方正仿宋简体" w:hAnsi="方正仿宋简体" w:eastAsia="方正仿宋简体" w:cs="方正仿宋简体"/>
          <w:bCs/>
          <w:kern w:val="1"/>
          <w:sz w:val="32"/>
          <w:szCs w:val="32"/>
        </w:rPr>
      </w:pPr>
    </w:p>
    <w:p w14:paraId="1663D861">
      <w:pPr>
        <w:rPr>
          <w:rFonts w:ascii="方正仿宋简体" w:hAnsi="方正仿宋简体" w:eastAsia="方正仿宋简体" w:cs="方正仿宋简体"/>
          <w:bCs/>
          <w:kern w:val="1"/>
          <w:sz w:val="32"/>
          <w:szCs w:val="32"/>
        </w:rPr>
      </w:pPr>
    </w:p>
    <w:p w14:paraId="41B1031F">
      <w:pPr>
        <w:pStyle w:val="2"/>
        <w:rPr>
          <w:rFonts w:ascii="方正仿宋简体" w:hAnsi="方正仿宋简体" w:eastAsia="方正仿宋简体" w:cs="方正仿宋简体"/>
          <w:bCs/>
          <w:kern w:val="1"/>
          <w:sz w:val="32"/>
          <w:szCs w:val="32"/>
        </w:rPr>
      </w:pPr>
    </w:p>
    <w:p w14:paraId="188E674C">
      <w:pPr>
        <w:pStyle w:val="2"/>
      </w:pPr>
    </w:p>
    <w:p w14:paraId="484E9D35">
      <w:pPr>
        <w:rPr>
          <w:rFonts w:ascii="方正仿宋简体" w:hAnsi="方正仿宋简体" w:eastAsia="方正仿宋简体" w:cs="方正仿宋简体"/>
          <w:bCs/>
          <w:kern w:val="1"/>
          <w:sz w:val="32"/>
          <w:szCs w:val="32"/>
        </w:rPr>
      </w:pPr>
    </w:p>
    <w:p w14:paraId="557580B9">
      <w:pPr>
        <w:pStyle w:val="7"/>
      </w:pPr>
    </w:p>
    <w:p w14:paraId="0A1C12C0"/>
    <w:p w14:paraId="001C97EB">
      <w:pPr>
        <w:pStyle w:val="3"/>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208360A4">
      <w:pPr>
        <w:pStyle w:val="19"/>
        <w:tabs>
          <w:tab w:val="left" w:pos="180"/>
        </w:tabs>
        <w:wordWrap w:val="0"/>
        <w:adjustRightInd w:val="0"/>
        <w:snapToGrid w:val="0"/>
        <w:spacing w:line="600" w:lineRule="exact"/>
        <w:ind w:left="0" w:leftChars="0" w:firstLine="0" w:firstLineChars="0"/>
        <w:jc w:val="left"/>
        <w:rPr>
          <w:rFonts w:ascii="方正仿宋简体" w:hAnsi="方正仿宋简体" w:eastAsia="方正仿宋简体" w:cs="方正仿宋简体"/>
          <w:sz w:val="32"/>
          <w:szCs w:val="32"/>
        </w:rPr>
      </w:pPr>
      <w:bookmarkStart w:id="10" w:name="OLE_LINK1"/>
      <w:r>
        <w:rPr>
          <w:rFonts w:hint="eastAsia" w:ascii="方正仿宋简体" w:hAnsi="方正仿宋简体" w:eastAsia="方正仿宋简体" w:cs="方正仿宋简体"/>
          <w:bCs/>
          <w:kern w:val="1"/>
          <w:sz w:val="32"/>
          <w:szCs w:val="32"/>
        </w:rPr>
        <w:t>镇江海纳川物流产业发展有限责任公司</w:t>
      </w:r>
      <w:r>
        <w:rPr>
          <w:rFonts w:hint="eastAsia" w:ascii="方正仿宋简体" w:hAnsi="方正仿宋简体" w:eastAsia="方正仿宋简体" w:cs="方正仿宋简体"/>
          <w:sz w:val="32"/>
          <w:szCs w:val="32"/>
        </w:rPr>
        <w:t>：</w:t>
      </w:r>
    </w:p>
    <w:p w14:paraId="2B374BB1">
      <w:p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报价单位全称：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；授权全权代表姓名</w:t>
      </w:r>
      <w:r>
        <w:rPr>
          <w:rFonts w:hint="eastAsia" w:ascii="方正仿宋_GBK" w:hAnsi="方正仿宋_GBK" w:eastAsia="方正仿宋_GBK" w:cs="方正仿宋_GBK"/>
          <w:sz w:val="32"/>
          <w:szCs w:val="32"/>
          <w:lang w:eastAsia="zh-CN"/>
        </w:rPr>
        <w:t>：</w:t>
      </w:r>
      <w:bookmarkStart w:id="14" w:name="_GoBack"/>
      <w:bookmarkEnd w:id="14"/>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为全权代表，参加贵方组织的采购有关活动，并对该项目进行报价。</w:t>
      </w:r>
    </w:p>
    <w:p w14:paraId="2A8B8157">
      <w:p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一、报价项目的总报价（含税）为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(大写)                                           </w:t>
      </w:r>
    </w:p>
    <w:p w14:paraId="388BFF2B">
      <w:pPr>
        <w:spacing w:line="60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元人民币；不含税价款：</w:t>
      </w:r>
      <w:r>
        <w:rPr>
          <w:rFonts w:hint="eastAsia" w:ascii="方正仿宋_GBK" w:hAnsi="方正仿宋_GBK" w:eastAsia="方正仿宋_GBK" w:cs="方正仿宋_GBK"/>
          <w:sz w:val="32"/>
          <w:szCs w:val="32"/>
          <w:u w:val="single"/>
        </w:rPr>
        <w:t xml:space="preserve">       元 </w:t>
      </w:r>
      <w:r>
        <w:rPr>
          <w:rFonts w:hint="eastAsia" w:ascii="方正仿宋_GBK" w:hAnsi="方正仿宋_GBK" w:eastAsia="方正仿宋_GBK" w:cs="方正仿宋_GBK"/>
          <w:sz w:val="32"/>
          <w:szCs w:val="32"/>
        </w:rPr>
        <w:t>，税额：</w:t>
      </w:r>
      <w:r>
        <w:rPr>
          <w:rFonts w:hint="eastAsia" w:ascii="方正仿宋_GBK" w:hAnsi="方正仿宋_GBK" w:eastAsia="方正仿宋_GBK" w:cs="方正仿宋_GBK"/>
          <w:sz w:val="32"/>
          <w:szCs w:val="32"/>
          <w:u w:val="single"/>
        </w:rPr>
        <w:t xml:space="preserve">      元</w:t>
      </w:r>
      <w:r>
        <w:rPr>
          <w:rFonts w:hint="eastAsia" w:ascii="方正仿宋_GBK" w:hAnsi="方正仿宋_GBK" w:eastAsia="方正仿宋_GBK" w:cs="方正仿宋_GBK"/>
          <w:sz w:val="32"/>
          <w:szCs w:val="32"/>
        </w:rPr>
        <w:t>，税率</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%；（若存在小数点，最多保留2位。）</w:t>
      </w:r>
      <w:bookmarkEnd w:id="10"/>
    </w:p>
    <w:p w14:paraId="1BE097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5"/>
        <w:tblW w:w="8519" w:type="dxa"/>
        <w:jc w:val="center"/>
        <w:tblLayout w:type="fixed"/>
        <w:tblCellMar>
          <w:top w:w="0" w:type="dxa"/>
          <w:left w:w="108" w:type="dxa"/>
          <w:bottom w:w="0" w:type="dxa"/>
          <w:right w:w="108" w:type="dxa"/>
        </w:tblCellMar>
      </w:tblPr>
      <w:tblGrid>
        <w:gridCol w:w="1572"/>
        <w:gridCol w:w="2940"/>
        <w:gridCol w:w="2511"/>
        <w:gridCol w:w="1496"/>
      </w:tblGrid>
      <w:tr w14:paraId="1E0E5520">
        <w:tblPrEx>
          <w:tblCellMar>
            <w:top w:w="0" w:type="dxa"/>
            <w:left w:w="108" w:type="dxa"/>
            <w:bottom w:w="0" w:type="dxa"/>
            <w:right w:w="108" w:type="dxa"/>
          </w:tblCellMar>
        </w:tblPrEx>
        <w:trPr>
          <w:trHeight w:val="567" w:hRule="exact"/>
          <w:jc w:val="center"/>
        </w:trPr>
        <w:tc>
          <w:tcPr>
            <w:tcW w:w="1572" w:type="dxa"/>
            <w:tcBorders>
              <w:top w:val="single" w:color="000000" w:sz="4" w:space="0"/>
              <w:left w:val="single" w:color="000000" w:sz="4" w:space="0"/>
              <w:bottom w:val="single" w:color="000000" w:sz="4" w:space="0"/>
              <w:right w:val="single" w:color="auto" w:sz="4" w:space="0"/>
            </w:tcBorders>
            <w:vAlign w:val="center"/>
          </w:tcPr>
          <w:p w14:paraId="43DCD3B3">
            <w:pPr>
              <w:spacing w:line="480" w:lineRule="exact"/>
              <w:jc w:val="center"/>
              <w:rPr>
                <w:color w:val="000000"/>
                <w:kern w:val="0"/>
                <w:szCs w:val="24"/>
              </w:rPr>
            </w:pPr>
            <w:r>
              <w:rPr>
                <w:rFonts w:hint="eastAsia"/>
                <w:sz w:val="24"/>
              </w:rPr>
              <w:t>序号</w:t>
            </w:r>
          </w:p>
        </w:tc>
        <w:tc>
          <w:tcPr>
            <w:tcW w:w="2940" w:type="dxa"/>
            <w:tcBorders>
              <w:top w:val="single" w:color="000000" w:sz="4" w:space="0"/>
              <w:left w:val="single" w:color="000000" w:sz="4" w:space="0"/>
              <w:bottom w:val="single" w:color="000000" w:sz="4" w:space="0"/>
              <w:right w:val="single" w:color="auto" w:sz="4" w:space="0"/>
            </w:tcBorders>
            <w:vAlign w:val="center"/>
          </w:tcPr>
          <w:p w14:paraId="78B85492">
            <w:pPr>
              <w:spacing w:line="480" w:lineRule="exact"/>
              <w:jc w:val="center"/>
              <w:rPr>
                <w:color w:val="000000"/>
                <w:kern w:val="0"/>
                <w:szCs w:val="24"/>
              </w:rPr>
            </w:pPr>
            <w:r>
              <w:rPr>
                <w:rFonts w:hint="eastAsia"/>
                <w:sz w:val="24"/>
              </w:rPr>
              <w:t>名称</w:t>
            </w:r>
          </w:p>
        </w:tc>
        <w:tc>
          <w:tcPr>
            <w:tcW w:w="2511" w:type="dxa"/>
            <w:tcBorders>
              <w:top w:val="single" w:color="000000" w:sz="4" w:space="0"/>
              <w:left w:val="single" w:color="000000" w:sz="4" w:space="0"/>
              <w:bottom w:val="single" w:color="000000" w:sz="4" w:space="0"/>
              <w:right w:val="single" w:color="auto" w:sz="4" w:space="0"/>
            </w:tcBorders>
            <w:vAlign w:val="center"/>
          </w:tcPr>
          <w:p w14:paraId="0C718D02">
            <w:pPr>
              <w:spacing w:line="480" w:lineRule="exact"/>
              <w:jc w:val="center"/>
              <w:rPr>
                <w:color w:val="000000"/>
                <w:kern w:val="0"/>
                <w:szCs w:val="24"/>
              </w:rPr>
            </w:pPr>
            <w:r>
              <w:rPr>
                <w:rFonts w:hint="eastAsia"/>
                <w:sz w:val="24"/>
              </w:rPr>
              <w:t>型号</w:t>
            </w:r>
          </w:p>
        </w:tc>
        <w:tc>
          <w:tcPr>
            <w:tcW w:w="1496" w:type="dxa"/>
            <w:tcBorders>
              <w:top w:val="single" w:color="000000" w:sz="4" w:space="0"/>
              <w:left w:val="single" w:color="000000" w:sz="4" w:space="0"/>
              <w:bottom w:val="single" w:color="000000" w:sz="4" w:space="0"/>
              <w:right w:val="single" w:color="auto" w:sz="4" w:space="0"/>
            </w:tcBorders>
            <w:vAlign w:val="center"/>
          </w:tcPr>
          <w:p w14:paraId="16D9B8C4">
            <w:pPr>
              <w:spacing w:line="480" w:lineRule="exact"/>
              <w:jc w:val="center"/>
              <w:rPr>
                <w:color w:val="000000"/>
                <w:kern w:val="0"/>
                <w:szCs w:val="24"/>
              </w:rPr>
            </w:pPr>
            <w:r>
              <w:rPr>
                <w:rFonts w:hint="eastAsia"/>
                <w:sz w:val="24"/>
              </w:rPr>
              <w:t>数量</w:t>
            </w:r>
          </w:p>
        </w:tc>
      </w:tr>
      <w:tr w14:paraId="2AC89711">
        <w:tblPrEx>
          <w:tblCellMar>
            <w:top w:w="0" w:type="dxa"/>
            <w:left w:w="108" w:type="dxa"/>
            <w:bottom w:w="0" w:type="dxa"/>
            <w:right w:w="108" w:type="dxa"/>
          </w:tblCellMar>
        </w:tblPrEx>
        <w:trPr>
          <w:trHeight w:val="997" w:hRule="exact"/>
          <w:jc w:val="center"/>
        </w:trPr>
        <w:tc>
          <w:tcPr>
            <w:tcW w:w="1572" w:type="dxa"/>
            <w:tcBorders>
              <w:top w:val="single" w:color="000000" w:sz="4" w:space="0"/>
              <w:left w:val="single" w:color="000000" w:sz="4" w:space="0"/>
              <w:bottom w:val="single" w:color="000000" w:sz="4" w:space="0"/>
              <w:right w:val="single" w:color="auto" w:sz="4" w:space="0"/>
            </w:tcBorders>
            <w:vAlign w:val="center"/>
          </w:tcPr>
          <w:p w14:paraId="5B144FE1">
            <w:pPr>
              <w:numPr>
                <w:ilvl w:val="0"/>
                <w:numId w:val="0"/>
              </w:numPr>
              <w:autoSpaceDE w:val="0"/>
              <w:autoSpaceDN w:val="0"/>
              <w:spacing w:line="480" w:lineRule="exact"/>
              <w:ind w:left="0" w:leftChars="0" w:firstLine="0" w:firstLineChars="0"/>
              <w:jc w:val="center"/>
              <w:rPr>
                <w:rFonts w:hint="eastAsia" w:ascii="仿宋" w:hAnsi="仿宋" w:eastAsia="仿宋"/>
                <w:color w:val="000000"/>
                <w:kern w:val="0"/>
                <w:sz w:val="28"/>
                <w:szCs w:val="28"/>
              </w:rPr>
            </w:pPr>
            <w:r>
              <w:rPr>
                <w:rFonts w:hint="eastAsia" w:ascii="宋体" w:hAnsi="宋体" w:cs="宋体"/>
                <w:sz w:val="24"/>
                <w:szCs w:val="24"/>
                <w:lang w:val="en-US" w:eastAsia="zh-CN" w:bidi="ar"/>
              </w:rPr>
              <w:t>1</w:t>
            </w:r>
          </w:p>
        </w:tc>
        <w:tc>
          <w:tcPr>
            <w:tcW w:w="2940" w:type="dxa"/>
            <w:tcBorders>
              <w:top w:val="single" w:color="000000" w:sz="4" w:space="0"/>
              <w:left w:val="single" w:color="000000" w:sz="4" w:space="0"/>
              <w:bottom w:val="single" w:color="000000" w:sz="4" w:space="0"/>
              <w:right w:val="single" w:color="auto" w:sz="4" w:space="0"/>
            </w:tcBorders>
            <w:vAlign w:val="center"/>
          </w:tcPr>
          <w:p w14:paraId="7041C8BA">
            <w:pPr>
              <w:spacing w:line="480" w:lineRule="exact"/>
              <w:jc w:val="center"/>
              <w:rPr>
                <w:color w:val="000000"/>
                <w:kern w:val="0"/>
                <w:szCs w:val="24"/>
              </w:rPr>
            </w:pPr>
            <w:r>
              <w:rPr>
                <w:rFonts w:hint="eastAsia"/>
                <w:sz w:val="24"/>
              </w:rPr>
              <w:t>SIS系统不间断电源</w:t>
            </w:r>
          </w:p>
        </w:tc>
        <w:tc>
          <w:tcPr>
            <w:tcW w:w="2511" w:type="dxa"/>
            <w:tcBorders>
              <w:top w:val="single" w:color="000000" w:sz="4" w:space="0"/>
              <w:left w:val="single" w:color="000000" w:sz="4" w:space="0"/>
              <w:bottom w:val="single" w:color="000000" w:sz="4" w:space="0"/>
              <w:right w:val="single" w:color="auto" w:sz="4" w:space="0"/>
            </w:tcBorders>
            <w:vAlign w:val="center"/>
          </w:tcPr>
          <w:p w14:paraId="7B6C1650">
            <w:pPr>
              <w:spacing w:line="480" w:lineRule="exact"/>
              <w:jc w:val="center"/>
              <w:rPr>
                <w:color w:val="000000"/>
                <w:kern w:val="0"/>
                <w:szCs w:val="24"/>
              </w:rPr>
            </w:pPr>
            <w:r>
              <w:rPr>
                <w:rFonts w:hint="eastAsia"/>
                <w:sz w:val="24"/>
              </w:rPr>
              <w:t>CASTLE 3KS(6G) 3000VA/2400W</w:t>
            </w:r>
          </w:p>
        </w:tc>
        <w:tc>
          <w:tcPr>
            <w:tcW w:w="1496" w:type="dxa"/>
            <w:tcBorders>
              <w:top w:val="single" w:color="000000" w:sz="4" w:space="0"/>
              <w:left w:val="single" w:color="000000" w:sz="4" w:space="0"/>
              <w:bottom w:val="single" w:color="000000" w:sz="4" w:space="0"/>
              <w:right w:val="single" w:color="auto" w:sz="4" w:space="0"/>
            </w:tcBorders>
            <w:vAlign w:val="center"/>
          </w:tcPr>
          <w:p w14:paraId="03835B44">
            <w:pPr>
              <w:spacing w:line="480" w:lineRule="exact"/>
              <w:jc w:val="center"/>
              <w:rPr>
                <w:color w:val="000000"/>
                <w:kern w:val="0"/>
                <w:szCs w:val="24"/>
              </w:rPr>
            </w:pPr>
            <w:r>
              <w:rPr>
                <w:rFonts w:hint="eastAsia"/>
                <w:sz w:val="24"/>
              </w:rPr>
              <w:t>1台</w:t>
            </w:r>
          </w:p>
        </w:tc>
      </w:tr>
      <w:tr w14:paraId="092F2B65">
        <w:tblPrEx>
          <w:tblCellMar>
            <w:top w:w="0" w:type="dxa"/>
            <w:left w:w="108" w:type="dxa"/>
            <w:bottom w:w="0" w:type="dxa"/>
            <w:right w:w="108" w:type="dxa"/>
          </w:tblCellMar>
        </w:tblPrEx>
        <w:trPr>
          <w:trHeight w:val="982" w:hRule="exact"/>
          <w:jc w:val="center"/>
        </w:trPr>
        <w:tc>
          <w:tcPr>
            <w:tcW w:w="1572" w:type="dxa"/>
            <w:tcBorders>
              <w:top w:val="single" w:color="000000" w:sz="4" w:space="0"/>
              <w:left w:val="single" w:color="000000" w:sz="4" w:space="0"/>
              <w:bottom w:val="single" w:color="000000" w:sz="4" w:space="0"/>
              <w:right w:val="single" w:color="auto" w:sz="4" w:space="0"/>
            </w:tcBorders>
            <w:vAlign w:val="center"/>
          </w:tcPr>
          <w:p w14:paraId="19251079">
            <w:pPr>
              <w:numPr>
                <w:ilvl w:val="0"/>
                <w:numId w:val="0"/>
              </w:numPr>
              <w:autoSpaceDE w:val="0"/>
              <w:autoSpaceDN w:val="0"/>
              <w:spacing w:line="480" w:lineRule="exact"/>
              <w:ind w:left="0" w:leftChars="0" w:firstLine="0" w:firstLineChars="0"/>
              <w:jc w:val="center"/>
              <w:rPr>
                <w:rFonts w:hint="eastAsia" w:ascii="仿宋" w:hAnsi="仿宋" w:eastAsia="仿宋"/>
                <w:color w:val="000000"/>
                <w:kern w:val="0"/>
                <w:sz w:val="28"/>
                <w:szCs w:val="28"/>
              </w:rPr>
            </w:pPr>
            <w:r>
              <w:rPr>
                <w:rFonts w:hint="eastAsia" w:ascii="宋体" w:hAnsi="宋体" w:cs="宋体"/>
                <w:sz w:val="24"/>
                <w:szCs w:val="24"/>
                <w:lang w:val="en-US" w:eastAsia="zh-CN" w:bidi="ar"/>
              </w:rPr>
              <w:t>2</w:t>
            </w:r>
          </w:p>
        </w:tc>
        <w:tc>
          <w:tcPr>
            <w:tcW w:w="2940" w:type="dxa"/>
            <w:tcBorders>
              <w:top w:val="single" w:color="000000" w:sz="4" w:space="0"/>
              <w:left w:val="single" w:color="000000" w:sz="4" w:space="0"/>
              <w:bottom w:val="single" w:color="000000" w:sz="4" w:space="0"/>
              <w:right w:val="single" w:color="auto" w:sz="4" w:space="0"/>
            </w:tcBorders>
            <w:vAlign w:val="center"/>
          </w:tcPr>
          <w:p w14:paraId="0F878C02">
            <w:pPr>
              <w:spacing w:line="480" w:lineRule="exact"/>
              <w:jc w:val="center"/>
              <w:rPr>
                <w:color w:val="000000"/>
                <w:kern w:val="0"/>
                <w:szCs w:val="24"/>
              </w:rPr>
            </w:pPr>
            <w:r>
              <w:rPr>
                <w:rFonts w:hint="eastAsia"/>
                <w:sz w:val="24"/>
              </w:rPr>
              <w:t>DCS系统不间断电源</w:t>
            </w:r>
          </w:p>
        </w:tc>
        <w:tc>
          <w:tcPr>
            <w:tcW w:w="2511" w:type="dxa"/>
            <w:tcBorders>
              <w:top w:val="single" w:color="000000" w:sz="4" w:space="0"/>
              <w:left w:val="single" w:color="000000" w:sz="4" w:space="0"/>
              <w:bottom w:val="single" w:color="000000" w:sz="4" w:space="0"/>
              <w:right w:val="single" w:color="auto" w:sz="4" w:space="0"/>
            </w:tcBorders>
            <w:vAlign w:val="center"/>
          </w:tcPr>
          <w:p w14:paraId="3A82A7A5">
            <w:pPr>
              <w:spacing w:line="480" w:lineRule="exact"/>
              <w:jc w:val="center"/>
              <w:rPr>
                <w:rFonts w:hint="eastAsia"/>
                <w:sz w:val="24"/>
              </w:rPr>
            </w:pPr>
            <w:r>
              <w:rPr>
                <w:rFonts w:hint="eastAsia"/>
                <w:sz w:val="24"/>
              </w:rPr>
              <w:t xml:space="preserve">CASTLE 10KS(6G) </w:t>
            </w:r>
          </w:p>
          <w:p w14:paraId="4BA233CA">
            <w:pPr>
              <w:spacing w:line="480" w:lineRule="exact"/>
              <w:jc w:val="center"/>
              <w:rPr>
                <w:color w:val="000000"/>
                <w:kern w:val="0"/>
                <w:szCs w:val="24"/>
              </w:rPr>
            </w:pPr>
            <w:r>
              <w:rPr>
                <w:rFonts w:hint="eastAsia"/>
                <w:sz w:val="24"/>
              </w:rPr>
              <w:t>10kVA/9kW</w:t>
            </w:r>
          </w:p>
        </w:tc>
        <w:tc>
          <w:tcPr>
            <w:tcW w:w="1496" w:type="dxa"/>
            <w:tcBorders>
              <w:top w:val="single" w:color="000000" w:sz="4" w:space="0"/>
              <w:left w:val="single" w:color="000000" w:sz="4" w:space="0"/>
              <w:bottom w:val="single" w:color="000000" w:sz="4" w:space="0"/>
              <w:right w:val="single" w:color="auto" w:sz="4" w:space="0"/>
            </w:tcBorders>
            <w:vAlign w:val="center"/>
          </w:tcPr>
          <w:p w14:paraId="42D335C0">
            <w:pPr>
              <w:spacing w:line="480" w:lineRule="exact"/>
              <w:jc w:val="center"/>
              <w:rPr>
                <w:color w:val="000000"/>
                <w:kern w:val="0"/>
                <w:szCs w:val="24"/>
              </w:rPr>
            </w:pPr>
            <w:r>
              <w:rPr>
                <w:rFonts w:hint="eastAsia"/>
                <w:sz w:val="24"/>
              </w:rPr>
              <w:t>1台</w:t>
            </w:r>
          </w:p>
        </w:tc>
      </w:tr>
      <w:tr w14:paraId="610F1539">
        <w:tblPrEx>
          <w:tblCellMar>
            <w:top w:w="0" w:type="dxa"/>
            <w:left w:w="108" w:type="dxa"/>
            <w:bottom w:w="0" w:type="dxa"/>
            <w:right w:w="108" w:type="dxa"/>
          </w:tblCellMar>
        </w:tblPrEx>
        <w:trPr>
          <w:trHeight w:val="1042" w:hRule="exact"/>
          <w:jc w:val="center"/>
        </w:trPr>
        <w:tc>
          <w:tcPr>
            <w:tcW w:w="1572" w:type="dxa"/>
            <w:tcBorders>
              <w:top w:val="single" w:color="000000" w:sz="4" w:space="0"/>
              <w:left w:val="single" w:color="000000" w:sz="4" w:space="0"/>
              <w:bottom w:val="single" w:color="000000" w:sz="4" w:space="0"/>
              <w:right w:val="single" w:color="auto" w:sz="4" w:space="0"/>
            </w:tcBorders>
            <w:vAlign w:val="center"/>
          </w:tcPr>
          <w:p w14:paraId="266B682B">
            <w:pPr>
              <w:numPr>
                <w:ilvl w:val="0"/>
                <w:numId w:val="0"/>
              </w:numPr>
              <w:autoSpaceDE w:val="0"/>
              <w:autoSpaceDN w:val="0"/>
              <w:spacing w:line="480" w:lineRule="exact"/>
              <w:ind w:left="0" w:leftChars="0" w:firstLine="0" w:firstLineChars="0"/>
              <w:jc w:val="center"/>
              <w:rPr>
                <w:rFonts w:hint="eastAsia" w:ascii="仿宋" w:hAnsi="仿宋" w:eastAsia="仿宋"/>
                <w:color w:val="000000"/>
                <w:kern w:val="0"/>
                <w:sz w:val="28"/>
                <w:szCs w:val="28"/>
              </w:rPr>
            </w:pPr>
            <w:r>
              <w:rPr>
                <w:rFonts w:hint="eastAsia" w:ascii="宋体" w:hAnsi="宋体" w:cs="宋体"/>
                <w:sz w:val="24"/>
                <w:szCs w:val="24"/>
                <w:lang w:val="en-US" w:eastAsia="zh-CN" w:bidi="ar"/>
              </w:rPr>
              <w:t>3</w:t>
            </w:r>
          </w:p>
        </w:tc>
        <w:tc>
          <w:tcPr>
            <w:tcW w:w="2940" w:type="dxa"/>
            <w:tcBorders>
              <w:top w:val="single" w:color="000000" w:sz="4" w:space="0"/>
              <w:left w:val="single" w:color="000000" w:sz="4" w:space="0"/>
              <w:bottom w:val="single" w:color="000000" w:sz="4" w:space="0"/>
              <w:right w:val="single" w:color="auto" w:sz="4" w:space="0"/>
            </w:tcBorders>
            <w:vAlign w:val="center"/>
          </w:tcPr>
          <w:p w14:paraId="152694D3">
            <w:pPr>
              <w:spacing w:line="480" w:lineRule="exact"/>
              <w:jc w:val="center"/>
              <w:rPr>
                <w:color w:val="000000"/>
                <w:kern w:val="0"/>
                <w:szCs w:val="24"/>
              </w:rPr>
            </w:pPr>
            <w:r>
              <w:rPr>
                <w:rFonts w:hint="eastAsia"/>
                <w:sz w:val="24"/>
              </w:rPr>
              <w:t>GDS</w:t>
            </w:r>
            <w:r>
              <w:rPr>
                <w:rFonts w:hint="eastAsia"/>
                <w:sz w:val="24"/>
                <w:lang w:val="en-US" w:eastAsia="zh-CN"/>
              </w:rPr>
              <w:t>系统</w:t>
            </w:r>
            <w:r>
              <w:rPr>
                <w:rFonts w:hint="eastAsia"/>
                <w:sz w:val="24"/>
              </w:rPr>
              <w:t>不间断电源</w:t>
            </w:r>
          </w:p>
        </w:tc>
        <w:tc>
          <w:tcPr>
            <w:tcW w:w="2511" w:type="dxa"/>
            <w:tcBorders>
              <w:top w:val="single" w:color="000000" w:sz="4" w:space="0"/>
              <w:left w:val="single" w:color="000000" w:sz="4" w:space="0"/>
              <w:bottom w:val="single" w:color="000000" w:sz="4" w:space="0"/>
              <w:right w:val="single" w:color="auto" w:sz="4" w:space="0"/>
            </w:tcBorders>
            <w:vAlign w:val="center"/>
          </w:tcPr>
          <w:p w14:paraId="1E2E0B56">
            <w:pPr>
              <w:spacing w:line="480" w:lineRule="exact"/>
              <w:jc w:val="center"/>
              <w:rPr>
                <w:color w:val="000000"/>
                <w:kern w:val="0"/>
                <w:szCs w:val="24"/>
              </w:rPr>
            </w:pPr>
            <w:r>
              <w:rPr>
                <w:rFonts w:hint="eastAsia"/>
                <w:sz w:val="24"/>
              </w:rPr>
              <w:t>CASTLE 3KS(6G) 3000VA/2400W</w:t>
            </w:r>
          </w:p>
        </w:tc>
        <w:tc>
          <w:tcPr>
            <w:tcW w:w="1496" w:type="dxa"/>
            <w:tcBorders>
              <w:top w:val="single" w:color="000000" w:sz="4" w:space="0"/>
              <w:left w:val="single" w:color="000000" w:sz="4" w:space="0"/>
              <w:bottom w:val="single" w:color="000000" w:sz="4" w:space="0"/>
              <w:right w:val="single" w:color="auto" w:sz="4" w:space="0"/>
            </w:tcBorders>
            <w:vAlign w:val="center"/>
          </w:tcPr>
          <w:p w14:paraId="577873EE">
            <w:pPr>
              <w:spacing w:line="480" w:lineRule="exact"/>
              <w:jc w:val="center"/>
              <w:rPr>
                <w:color w:val="000000"/>
                <w:kern w:val="0"/>
                <w:szCs w:val="24"/>
              </w:rPr>
            </w:pPr>
            <w:r>
              <w:rPr>
                <w:rFonts w:hint="eastAsia"/>
                <w:sz w:val="24"/>
              </w:rPr>
              <w:t>1台</w:t>
            </w:r>
          </w:p>
        </w:tc>
      </w:tr>
      <w:tr w14:paraId="0846C209">
        <w:tblPrEx>
          <w:tblCellMar>
            <w:top w:w="0" w:type="dxa"/>
            <w:left w:w="108" w:type="dxa"/>
            <w:bottom w:w="0" w:type="dxa"/>
            <w:right w:w="108" w:type="dxa"/>
          </w:tblCellMar>
        </w:tblPrEx>
        <w:trPr>
          <w:trHeight w:val="907" w:hRule="exact"/>
          <w:jc w:val="center"/>
        </w:trPr>
        <w:tc>
          <w:tcPr>
            <w:tcW w:w="1572" w:type="dxa"/>
            <w:tcBorders>
              <w:top w:val="single" w:color="000000" w:sz="4" w:space="0"/>
              <w:left w:val="single" w:color="000000" w:sz="4" w:space="0"/>
              <w:bottom w:val="single" w:color="000000" w:sz="4" w:space="0"/>
              <w:right w:val="single" w:color="auto" w:sz="4" w:space="0"/>
            </w:tcBorders>
            <w:vAlign w:val="center"/>
          </w:tcPr>
          <w:p w14:paraId="3ABF1655">
            <w:pPr>
              <w:numPr>
                <w:ilvl w:val="0"/>
                <w:numId w:val="0"/>
              </w:numPr>
              <w:autoSpaceDE w:val="0"/>
              <w:autoSpaceDN w:val="0"/>
              <w:spacing w:line="480" w:lineRule="exact"/>
              <w:ind w:left="0" w:leftChars="0" w:firstLine="0" w:firstLineChars="0"/>
              <w:jc w:val="center"/>
              <w:rPr>
                <w:rFonts w:hint="eastAsia" w:ascii="仿宋" w:hAnsi="仿宋" w:eastAsia="仿宋"/>
                <w:color w:val="000000"/>
                <w:kern w:val="0"/>
                <w:sz w:val="28"/>
                <w:szCs w:val="28"/>
              </w:rPr>
            </w:pPr>
            <w:r>
              <w:rPr>
                <w:rFonts w:hint="eastAsia" w:ascii="宋体" w:hAnsi="宋体" w:cs="宋体"/>
                <w:sz w:val="24"/>
                <w:szCs w:val="24"/>
                <w:lang w:val="en-US" w:eastAsia="zh-CN" w:bidi="ar"/>
              </w:rPr>
              <w:t>4</w:t>
            </w:r>
          </w:p>
        </w:tc>
        <w:tc>
          <w:tcPr>
            <w:tcW w:w="2940" w:type="dxa"/>
            <w:tcBorders>
              <w:top w:val="single" w:color="000000" w:sz="4" w:space="0"/>
              <w:left w:val="single" w:color="000000" w:sz="4" w:space="0"/>
              <w:bottom w:val="single" w:color="000000" w:sz="4" w:space="0"/>
              <w:right w:val="single" w:color="auto" w:sz="4" w:space="0"/>
            </w:tcBorders>
            <w:vAlign w:val="center"/>
          </w:tcPr>
          <w:p w14:paraId="6D809ECA">
            <w:pPr>
              <w:spacing w:line="480" w:lineRule="exact"/>
              <w:jc w:val="center"/>
              <w:rPr>
                <w:color w:val="000000"/>
                <w:kern w:val="0"/>
                <w:szCs w:val="24"/>
              </w:rPr>
            </w:pPr>
            <w:r>
              <w:rPr>
                <w:rFonts w:hint="eastAsia"/>
                <w:sz w:val="24"/>
              </w:rPr>
              <w:t>应急</w:t>
            </w:r>
            <w:r>
              <w:rPr>
                <w:sz w:val="24"/>
              </w:rPr>
              <w:t>照明</w:t>
            </w:r>
            <w:r>
              <w:rPr>
                <w:rFonts w:hint="eastAsia"/>
                <w:sz w:val="24"/>
              </w:rPr>
              <w:t>不间断电源</w:t>
            </w:r>
          </w:p>
        </w:tc>
        <w:tc>
          <w:tcPr>
            <w:tcW w:w="2511" w:type="dxa"/>
            <w:tcBorders>
              <w:top w:val="single" w:color="000000" w:sz="4" w:space="0"/>
              <w:left w:val="single" w:color="000000" w:sz="4" w:space="0"/>
              <w:bottom w:val="single" w:color="000000" w:sz="4" w:space="0"/>
              <w:right w:val="single" w:color="auto" w:sz="4" w:space="0"/>
            </w:tcBorders>
            <w:vAlign w:val="center"/>
          </w:tcPr>
          <w:p w14:paraId="1D390999">
            <w:pPr>
              <w:spacing w:line="480" w:lineRule="exact"/>
              <w:jc w:val="center"/>
              <w:rPr>
                <w:color w:val="000000"/>
                <w:kern w:val="0"/>
                <w:szCs w:val="24"/>
              </w:rPr>
            </w:pPr>
            <w:r>
              <w:rPr>
                <w:rFonts w:hint="eastAsia"/>
                <w:sz w:val="24"/>
              </w:rPr>
              <w:t>CASTLE 6KS(6G) 6000VA/5400W</w:t>
            </w:r>
          </w:p>
        </w:tc>
        <w:tc>
          <w:tcPr>
            <w:tcW w:w="1496" w:type="dxa"/>
            <w:tcBorders>
              <w:top w:val="single" w:color="000000" w:sz="4" w:space="0"/>
              <w:left w:val="single" w:color="000000" w:sz="4" w:space="0"/>
              <w:bottom w:val="single" w:color="000000" w:sz="4" w:space="0"/>
              <w:right w:val="single" w:color="auto" w:sz="4" w:space="0"/>
            </w:tcBorders>
            <w:vAlign w:val="center"/>
          </w:tcPr>
          <w:p w14:paraId="0602BC73">
            <w:pPr>
              <w:spacing w:line="480" w:lineRule="exact"/>
              <w:jc w:val="center"/>
              <w:rPr>
                <w:color w:val="000000"/>
                <w:kern w:val="0"/>
                <w:szCs w:val="24"/>
              </w:rPr>
            </w:pPr>
            <w:r>
              <w:rPr>
                <w:rFonts w:hint="eastAsia"/>
                <w:sz w:val="24"/>
              </w:rPr>
              <w:t>1台</w:t>
            </w:r>
          </w:p>
        </w:tc>
      </w:tr>
      <w:tr w14:paraId="11A4D976">
        <w:tblPrEx>
          <w:tblCellMar>
            <w:top w:w="0" w:type="dxa"/>
            <w:left w:w="108" w:type="dxa"/>
            <w:bottom w:w="0" w:type="dxa"/>
            <w:right w:w="108" w:type="dxa"/>
          </w:tblCellMar>
        </w:tblPrEx>
        <w:trPr>
          <w:trHeight w:val="1177" w:hRule="exact"/>
          <w:jc w:val="center"/>
        </w:trPr>
        <w:tc>
          <w:tcPr>
            <w:tcW w:w="1572" w:type="dxa"/>
            <w:tcBorders>
              <w:top w:val="single" w:color="000000" w:sz="4" w:space="0"/>
              <w:left w:val="single" w:color="000000" w:sz="4" w:space="0"/>
              <w:bottom w:val="single" w:color="000000" w:sz="4" w:space="0"/>
              <w:right w:val="single" w:color="auto" w:sz="4" w:space="0"/>
            </w:tcBorders>
            <w:vAlign w:val="center"/>
          </w:tcPr>
          <w:p w14:paraId="6AD6C34B">
            <w:pPr>
              <w:numPr>
                <w:ilvl w:val="0"/>
                <w:numId w:val="0"/>
              </w:numPr>
              <w:autoSpaceDE w:val="0"/>
              <w:autoSpaceDN w:val="0"/>
              <w:spacing w:line="480" w:lineRule="exact"/>
              <w:ind w:left="0" w:leftChars="0" w:firstLine="0" w:firstLineChars="0"/>
              <w:jc w:val="center"/>
              <w:rPr>
                <w:rFonts w:hint="eastAsia" w:ascii="仿宋" w:hAnsi="仿宋" w:eastAsia="仿宋"/>
                <w:color w:val="000000"/>
                <w:kern w:val="0"/>
                <w:sz w:val="28"/>
                <w:szCs w:val="28"/>
              </w:rPr>
            </w:pPr>
            <w:r>
              <w:rPr>
                <w:rFonts w:hint="eastAsia" w:ascii="宋体" w:hAnsi="宋体" w:cs="宋体"/>
                <w:sz w:val="24"/>
                <w:szCs w:val="24"/>
                <w:lang w:val="en-US" w:eastAsia="zh-CN" w:bidi="ar"/>
              </w:rPr>
              <w:t>5</w:t>
            </w:r>
          </w:p>
        </w:tc>
        <w:tc>
          <w:tcPr>
            <w:tcW w:w="2940" w:type="dxa"/>
            <w:tcBorders>
              <w:top w:val="single" w:color="000000" w:sz="4" w:space="0"/>
              <w:left w:val="single" w:color="000000" w:sz="4" w:space="0"/>
              <w:bottom w:val="single" w:color="000000" w:sz="4" w:space="0"/>
              <w:right w:val="single" w:color="auto" w:sz="4" w:space="0"/>
            </w:tcBorders>
            <w:vAlign w:val="center"/>
          </w:tcPr>
          <w:p w14:paraId="197621D0">
            <w:pPr>
              <w:spacing w:line="480" w:lineRule="exact"/>
              <w:jc w:val="center"/>
              <w:rPr>
                <w:color w:val="000000"/>
                <w:kern w:val="0"/>
                <w:szCs w:val="24"/>
              </w:rPr>
            </w:pPr>
            <w:r>
              <w:rPr>
                <w:rFonts w:hint="eastAsia"/>
                <w:sz w:val="24"/>
                <w:lang w:val="en-US" w:eastAsia="zh-CN"/>
              </w:rPr>
              <w:t>卸船机不间断电源</w:t>
            </w:r>
          </w:p>
        </w:tc>
        <w:tc>
          <w:tcPr>
            <w:tcW w:w="2511" w:type="dxa"/>
            <w:tcBorders>
              <w:top w:val="single" w:color="000000" w:sz="4" w:space="0"/>
              <w:left w:val="single" w:color="000000" w:sz="4" w:space="0"/>
              <w:bottom w:val="single" w:color="000000" w:sz="4" w:space="0"/>
              <w:right w:val="single" w:color="auto" w:sz="4" w:space="0"/>
            </w:tcBorders>
            <w:vAlign w:val="center"/>
          </w:tcPr>
          <w:p w14:paraId="158B00E5">
            <w:pPr>
              <w:spacing w:line="480" w:lineRule="exact"/>
              <w:jc w:val="center"/>
              <w:rPr>
                <w:rFonts w:hint="eastAsia" w:ascii="Times New Roman" w:hAnsi="Times New Roman" w:eastAsia="宋体" w:cs="Times New Roman"/>
                <w:sz w:val="24"/>
                <w:szCs w:val="22"/>
                <w:lang w:val="en-US" w:eastAsia="zh-CN"/>
              </w:rPr>
            </w:pPr>
            <w:r>
              <w:rPr>
                <w:rFonts w:hint="eastAsia" w:cs="Times New Roman"/>
                <w:sz w:val="24"/>
                <w:szCs w:val="22"/>
                <w:lang w:val="en-US" w:eastAsia="zh-CN"/>
              </w:rPr>
              <w:t xml:space="preserve">SANTAK </w:t>
            </w:r>
            <w:r>
              <w:rPr>
                <w:rFonts w:hint="eastAsia" w:ascii="Times New Roman" w:hAnsi="Times New Roman" w:eastAsia="宋体" w:cs="Times New Roman"/>
                <w:sz w:val="24"/>
                <w:szCs w:val="22"/>
                <w:lang w:val="en-US" w:eastAsia="zh-CN"/>
              </w:rPr>
              <w:t>SIU-3KS</w:t>
            </w:r>
          </w:p>
          <w:p w14:paraId="29FD2214">
            <w:pPr>
              <w:spacing w:line="480" w:lineRule="exact"/>
              <w:jc w:val="center"/>
              <w:rPr>
                <w:color w:val="000000"/>
                <w:kern w:val="0"/>
                <w:szCs w:val="24"/>
              </w:rPr>
            </w:pPr>
            <w:r>
              <w:rPr>
                <w:rFonts w:hint="eastAsia" w:ascii="Times New Roman" w:hAnsi="Times New Roman" w:eastAsia="宋体" w:cs="Times New Roman"/>
                <w:sz w:val="24"/>
                <w:szCs w:val="22"/>
                <w:lang w:val="en-US" w:eastAsia="zh-CN"/>
              </w:rPr>
              <w:t>3000VA/2400W</w:t>
            </w:r>
          </w:p>
        </w:tc>
        <w:tc>
          <w:tcPr>
            <w:tcW w:w="1496" w:type="dxa"/>
            <w:tcBorders>
              <w:top w:val="single" w:color="000000" w:sz="4" w:space="0"/>
              <w:left w:val="single" w:color="000000" w:sz="4" w:space="0"/>
              <w:bottom w:val="single" w:color="000000" w:sz="4" w:space="0"/>
              <w:right w:val="single" w:color="auto" w:sz="4" w:space="0"/>
            </w:tcBorders>
            <w:vAlign w:val="center"/>
          </w:tcPr>
          <w:p w14:paraId="66F89765">
            <w:pPr>
              <w:spacing w:line="480" w:lineRule="exact"/>
              <w:jc w:val="center"/>
              <w:rPr>
                <w:color w:val="000000"/>
                <w:kern w:val="0"/>
                <w:szCs w:val="24"/>
              </w:rPr>
            </w:pPr>
            <w:r>
              <w:rPr>
                <w:rFonts w:hint="eastAsia"/>
                <w:sz w:val="24"/>
                <w:lang w:val="en-US" w:eastAsia="zh-CN"/>
              </w:rPr>
              <w:t>1台</w:t>
            </w:r>
          </w:p>
        </w:tc>
      </w:tr>
      <w:tr w14:paraId="6940D2B4">
        <w:tblPrEx>
          <w:tblCellMar>
            <w:top w:w="0" w:type="dxa"/>
            <w:left w:w="108" w:type="dxa"/>
            <w:bottom w:w="0" w:type="dxa"/>
            <w:right w:w="108" w:type="dxa"/>
          </w:tblCellMar>
        </w:tblPrEx>
        <w:trPr>
          <w:trHeight w:val="752" w:hRule="exact"/>
          <w:jc w:val="center"/>
        </w:trPr>
        <w:tc>
          <w:tcPr>
            <w:tcW w:w="8519" w:type="dxa"/>
            <w:gridSpan w:val="4"/>
            <w:tcBorders>
              <w:top w:val="single" w:color="000000" w:sz="4" w:space="0"/>
              <w:left w:val="single" w:color="000000" w:sz="4" w:space="0"/>
              <w:bottom w:val="single" w:color="000000" w:sz="4" w:space="0"/>
              <w:right w:val="single" w:color="auto" w:sz="4" w:space="0"/>
            </w:tcBorders>
            <w:vAlign w:val="center"/>
          </w:tcPr>
          <w:p w14:paraId="148E7DF9">
            <w:pPr>
              <w:widowControl/>
              <w:rPr>
                <w:color w:val="000000"/>
                <w:kern w:val="0"/>
                <w:szCs w:val="24"/>
              </w:rPr>
            </w:pPr>
            <w:r>
              <w:rPr>
                <w:rFonts w:hint="eastAsia" w:ascii="仿宋" w:hAnsi="仿宋" w:eastAsia="仿宋"/>
                <w:color w:val="000000"/>
                <w:kern w:val="0"/>
                <w:sz w:val="28"/>
                <w:szCs w:val="28"/>
              </w:rPr>
              <w:t>以上总价为（小写）：</w:t>
            </w:r>
          </w:p>
        </w:tc>
      </w:tr>
    </w:tbl>
    <w:p w14:paraId="08600481">
      <w:pPr>
        <w:spacing w:line="60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注：按报价格式进行填报，每格均需填报。</w:t>
      </w:r>
    </w:p>
    <w:p w14:paraId="01E6A557">
      <w:pPr>
        <w:pStyle w:val="7"/>
        <w:spacing w:after="0" w:line="600" w:lineRule="exact"/>
        <w:ind w:firstLine="640" w:firstLineChars="200"/>
        <w:rPr>
          <w:rFonts w:ascii="方正仿宋简体" w:hAnsi="方正仿宋简体" w:eastAsia="方正仿宋简体" w:cs="方正仿宋简体"/>
          <w:color w:val="FF0000"/>
          <w:sz w:val="32"/>
          <w:szCs w:val="32"/>
          <w:u w:val="single"/>
        </w:rPr>
      </w:pPr>
      <w:r>
        <w:rPr>
          <w:rFonts w:hint="eastAsia" w:ascii="方正仿宋简体" w:hAnsi="方正仿宋简体" w:eastAsia="方正仿宋简体" w:cs="方正仿宋简体"/>
          <w:color w:val="FF0000"/>
          <w:sz w:val="32"/>
          <w:szCs w:val="32"/>
        </w:rPr>
        <w:t>三、应急响应时间：</w:t>
      </w:r>
      <w:r>
        <w:rPr>
          <w:rFonts w:hint="eastAsia" w:ascii="方正仿宋简体" w:hAnsi="方正仿宋简体" w:eastAsia="方正仿宋简体" w:cs="方正仿宋简体"/>
          <w:color w:val="FF0000"/>
          <w:sz w:val="32"/>
          <w:szCs w:val="32"/>
          <w:u w:val="single"/>
        </w:rPr>
        <w:t>接到维修</w:t>
      </w:r>
      <w:r>
        <w:rPr>
          <w:rFonts w:ascii="方正仿宋简体" w:hAnsi="方正仿宋简体" w:eastAsia="方正仿宋简体" w:cs="方正仿宋简体"/>
          <w:color w:val="FF0000"/>
          <w:sz w:val="32"/>
          <w:szCs w:val="32"/>
          <w:u w:val="single"/>
        </w:rPr>
        <w:t>电话后</w:t>
      </w:r>
      <w:r>
        <w:rPr>
          <w:rFonts w:hint="eastAsia" w:ascii="方正仿宋简体" w:hAnsi="方正仿宋简体" w:eastAsia="方正仿宋简体" w:cs="方正仿宋简体"/>
          <w:color w:val="FF0000"/>
          <w:sz w:val="32"/>
          <w:szCs w:val="32"/>
          <w:u w:val="single"/>
          <w:lang w:val="en-US" w:eastAsia="zh-CN"/>
        </w:rPr>
        <w:t>8</w:t>
      </w:r>
      <w:r>
        <w:rPr>
          <w:rFonts w:hint="eastAsia" w:ascii="方正仿宋简体" w:hAnsi="方正仿宋简体" w:eastAsia="方正仿宋简体" w:cs="方正仿宋简体"/>
          <w:color w:val="FF0000"/>
          <w:sz w:val="32"/>
          <w:szCs w:val="32"/>
          <w:u w:val="single"/>
        </w:rPr>
        <w:t>小</w:t>
      </w:r>
      <w:r>
        <w:rPr>
          <w:rFonts w:ascii="方正仿宋简体" w:hAnsi="方正仿宋简体" w:eastAsia="方正仿宋简体" w:cs="方正仿宋简体"/>
          <w:color w:val="FF0000"/>
          <w:sz w:val="32"/>
          <w:szCs w:val="32"/>
          <w:u w:val="single"/>
        </w:rPr>
        <w:t>时内赶到现场</w:t>
      </w:r>
      <w:r>
        <w:rPr>
          <w:rFonts w:hint="eastAsia" w:ascii="方正仿宋简体" w:hAnsi="方正仿宋简体" w:eastAsia="方正仿宋简体" w:cs="方正仿宋简体"/>
          <w:color w:val="FF0000"/>
          <w:sz w:val="32"/>
          <w:szCs w:val="32"/>
          <w:u w:val="single"/>
        </w:rPr>
        <w:t>判断故障并现场维修。</w:t>
      </w:r>
    </w:p>
    <w:p w14:paraId="4A130CB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四、我方承诺遵守采购文件中的全部规定。</w:t>
      </w:r>
    </w:p>
    <w:p w14:paraId="6E177DD7">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五、我方承诺中选后双方签订合同,并承担合同规定的责任义务。</w:t>
      </w:r>
    </w:p>
    <w:p w14:paraId="1A7489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采购文件，包括采购文件的补充文件（如有）。我方完全理解并同意放弃对这方面有不明及误解的权力，同时完全接受采购文件所有条款。如果采购文件有相互矛盾之处，我方同意按采购方的解释处理。</w:t>
      </w:r>
    </w:p>
    <w:p w14:paraId="7DE0CE2E">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11083B68">
      <w:pPr>
        <w:pStyle w:val="7"/>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6DB4DD7C">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1DFE8D0B">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5D84E33B">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2193138E">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61E00B4D">
      <w:pPr>
        <w:rPr>
          <w:rFonts w:ascii="方正小标宋简体" w:hAnsi="宋体" w:eastAsia="方正小标宋简体" w:cs="宋体"/>
          <w:b/>
          <w:bCs/>
          <w:sz w:val="32"/>
          <w:szCs w:val="32"/>
        </w:rPr>
      </w:pPr>
    </w:p>
    <w:p w14:paraId="0C74A9A1">
      <w:pPr>
        <w:pStyle w:val="2"/>
        <w:rPr>
          <w:rFonts w:ascii="方正小标宋简体" w:hAnsi="宋体" w:eastAsia="方正小标宋简体" w:cs="宋体"/>
          <w:b/>
          <w:bCs/>
          <w:sz w:val="32"/>
          <w:szCs w:val="32"/>
        </w:rPr>
      </w:pPr>
    </w:p>
    <w:p w14:paraId="7591AC30">
      <w:pPr>
        <w:rPr>
          <w:rFonts w:ascii="方正小标宋简体" w:hAnsi="宋体" w:eastAsia="方正小标宋简体" w:cs="宋体"/>
          <w:b/>
          <w:bCs/>
          <w:sz w:val="32"/>
          <w:szCs w:val="32"/>
        </w:rPr>
      </w:pPr>
    </w:p>
    <w:p w14:paraId="55902886">
      <w:pPr>
        <w:rPr>
          <w:rFonts w:hint="eastAsia" w:ascii="方正小标宋简体" w:hAnsi="宋体" w:eastAsia="方正小标宋简体" w:cs="宋体"/>
          <w:b/>
          <w:bCs/>
          <w:sz w:val="32"/>
          <w:szCs w:val="32"/>
          <w:lang w:eastAsia="zh-CN"/>
        </w:rPr>
      </w:pPr>
    </w:p>
    <w:p w14:paraId="2BA4EDE8">
      <w:pPr>
        <w:pStyle w:val="13"/>
        <w:adjustRightInd w:val="0"/>
        <w:snapToGrid w:val="0"/>
        <w:spacing w:before="0" w:after="0" w:line="600" w:lineRule="exact"/>
        <w:jc w:val="left"/>
        <w:rPr>
          <w:rFonts w:hint="eastAsia" w:ascii="方正仿宋简体" w:hAnsi="方正仿宋简体" w:eastAsia="方正仿宋简体" w:cs="方正仿宋简体"/>
          <w:kern w:val="1"/>
        </w:rPr>
      </w:pPr>
    </w:p>
    <w:p w14:paraId="04719F60">
      <w:pPr>
        <w:rPr>
          <w:rFonts w:hint="eastAsia" w:ascii="方正仿宋简体" w:hAnsi="方正仿宋简体" w:eastAsia="方正仿宋简体" w:cs="方正仿宋简体"/>
          <w:kern w:val="1"/>
        </w:rPr>
      </w:pPr>
    </w:p>
    <w:p w14:paraId="48AC0382">
      <w:pPr>
        <w:pStyle w:val="2"/>
        <w:rPr>
          <w:rFonts w:hint="eastAsia"/>
        </w:rPr>
      </w:pPr>
    </w:p>
    <w:p w14:paraId="48DC99EF">
      <w:pPr>
        <w:pStyle w:val="13"/>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3BBFE6A9">
      <w:pPr>
        <w:pStyle w:val="13"/>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39E4960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6155074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76AACC9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673E40E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CF3A3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4FBD961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AF8635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0DE2E66F">
      <w:pPr>
        <w:tabs>
          <w:tab w:val="left" w:pos="2565"/>
        </w:tabs>
        <w:spacing w:line="600" w:lineRule="exact"/>
        <w:rPr>
          <w:rFonts w:ascii="方正仿宋简体" w:hAnsi="方正仿宋简体" w:eastAsia="方正仿宋简体" w:cs="方正仿宋简体"/>
          <w:sz w:val="32"/>
          <w:szCs w:val="32"/>
        </w:rPr>
      </w:pPr>
    </w:p>
    <w:p w14:paraId="5746EC62">
      <w:pPr>
        <w:tabs>
          <w:tab w:val="left" w:pos="2565"/>
        </w:tabs>
        <w:spacing w:line="600" w:lineRule="exact"/>
        <w:rPr>
          <w:rFonts w:ascii="方正仿宋简体" w:hAnsi="方正仿宋简体" w:eastAsia="方正仿宋简体" w:cs="方正仿宋简体"/>
          <w:sz w:val="32"/>
          <w:szCs w:val="32"/>
        </w:rPr>
      </w:pPr>
    </w:p>
    <w:p w14:paraId="536D78EE">
      <w:pPr>
        <w:tabs>
          <w:tab w:val="left" w:pos="2565"/>
        </w:tabs>
        <w:spacing w:line="600" w:lineRule="exact"/>
        <w:rPr>
          <w:rFonts w:ascii="方正仿宋简体" w:hAnsi="方正仿宋简体" w:eastAsia="方正仿宋简体" w:cs="方正仿宋简体"/>
          <w:sz w:val="32"/>
          <w:szCs w:val="32"/>
        </w:rPr>
      </w:pPr>
    </w:p>
    <w:p w14:paraId="3E37A694">
      <w:pPr>
        <w:pStyle w:val="7"/>
      </w:pPr>
    </w:p>
    <w:p w14:paraId="1E87E905">
      <w:pPr>
        <w:tabs>
          <w:tab w:val="left" w:pos="2565"/>
        </w:tabs>
        <w:spacing w:line="600" w:lineRule="exact"/>
        <w:rPr>
          <w:rFonts w:ascii="方正仿宋简体" w:hAnsi="方正仿宋简体" w:eastAsia="方正仿宋简体" w:cs="方正仿宋简体"/>
          <w:sz w:val="32"/>
          <w:szCs w:val="32"/>
        </w:rPr>
      </w:pPr>
    </w:p>
    <w:p w14:paraId="389E8EA2">
      <w:pPr>
        <w:tabs>
          <w:tab w:val="left" w:pos="2565"/>
        </w:tabs>
        <w:spacing w:line="600" w:lineRule="exact"/>
        <w:rPr>
          <w:rFonts w:ascii="方正仿宋简体" w:hAnsi="方正仿宋简体" w:eastAsia="方正仿宋简体" w:cs="方正仿宋简体"/>
          <w:sz w:val="32"/>
          <w:szCs w:val="32"/>
        </w:rPr>
      </w:pPr>
    </w:p>
    <w:p w14:paraId="0B294D5C">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3"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YYQ/招投标工作文件/制度/负面清单流程图.png负面清单流程图"/>
                    <pic:cNvPicPr>
                      <a:picLocks noChangeAspect="1" noChangeArrowheads="1"/>
                    </pic:cNvPicPr>
                  </pic:nvPicPr>
                  <pic:blipFill>
                    <a:blip r:embed="rId5">
                      <a:extLst>
                        <a:ext uri="{28A0092B-C50C-407E-A947-70E740481C1C}">
                          <a14:useLocalDpi xmlns:a14="http://schemas.microsoft.com/office/drawing/2010/main" val="0"/>
                        </a:ext>
                      </a:extLst>
                    </a:blip>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68522EB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4BFB8A1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465FDE7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3F06392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4FB27BA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1F98F4F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5FD7AE6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51287C7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71A88DA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33F92E1B">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FCE69A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0B7341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6F23B4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178E1AE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6DCE3044">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412033D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BEA486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5499254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B26C6C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49666C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99FA97A">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259AAC2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C40E8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4A90F6B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2512C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4F8A12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23A3E8">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1EFC68A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32CB89E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0269A1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795D28B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28985D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63AE829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12E97177">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FD0969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9BB422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E1ECC4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4867A5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5191E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1C41F68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83D131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DF581B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E8F029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6CC29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48377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09880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7D8EF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E7EEEBD">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50A0325E">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22FE889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1FC51A9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1BEDB2C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17FC0EFF">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2F97DDD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604CF2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25838E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73179F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974CB1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E4C705">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2A1BAC">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6449048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18675FB9">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55F4DE44">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CD0B097">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08A5CBE">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255B8E05">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440F4B78">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19888CD9">
      <w:pPr>
        <w:pStyle w:val="7"/>
      </w:pPr>
    </w:p>
    <w:p w14:paraId="0E012D4E">
      <w:pPr>
        <w:spacing w:line="600" w:lineRule="exact"/>
        <w:ind w:firstLine="675"/>
        <w:rPr>
          <w:rFonts w:ascii="方正仿宋简体" w:hAnsi="方正仿宋简体" w:eastAsia="方正仿宋简体" w:cs="方正仿宋简体"/>
          <w:sz w:val="32"/>
          <w:szCs w:val="32"/>
        </w:rPr>
      </w:pPr>
    </w:p>
    <w:p w14:paraId="6DF0DDFA">
      <w:pPr>
        <w:spacing w:line="600" w:lineRule="exact"/>
        <w:ind w:firstLine="675"/>
        <w:rPr>
          <w:rFonts w:ascii="方正仿宋简体" w:hAnsi="方正仿宋简体" w:eastAsia="方正仿宋简体" w:cs="方正仿宋简体"/>
          <w:sz w:val="32"/>
          <w:szCs w:val="32"/>
        </w:rPr>
      </w:pPr>
    </w:p>
    <w:p w14:paraId="677A7866">
      <w:pPr>
        <w:spacing w:line="600" w:lineRule="exact"/>
        <w:ind w:firstLine="675"/>
        <w:rPr>
          <w:rFonts w:ascii="方正仿宋简体" w:hAnsi="方正仿宋简体" w:eastAsia="方正仿宋简体" w:cs="方正仿宋简体"/>
          <w:sz w:val="32"/>
          <w:szCs w:val="32"/>
        </w:rPr>
      </w:pPr>
    </w:p>
    <w:p w14:paraId="1E02B2E2">
      <w:pPr>
        <w:spacing w:line="600" w:lineRule="exact"/>
        <w:ind w:firstLine="675"/>
        <w:rPr>
          <w:rFonts w:ascii="方正仿宋简体" w:hAnsi="方正仿宋简体" w:eastAsia="方正仿宋简体" w:cs="方正仿宋简体"/>
          <w:sz w:val="32"/>
          <w:szCs w:val="32"/>
        </w:rPr>
      </w:pPr>
    </w:p>
    <w:p w14:paraId="1CECD574">
      <w:pPr>
        <w:pStyle w:val="7"/>
      </w:pPr>
    </w:p>
    <w:p w14:paraId="570866D8">
      <w:pPr>
        <w:pStyle w:val="8"/>
      </w:pPr>
    </w:p>
    <w:p w14:paraId="700D8600">
      <w:pPr>
        <w:pStyle w:val="8"/>
      </w:pPr>
    </w:p>
    <w:p w14:paraId="56B1E4EC">
      <w:pPr>
        <w:pStyle w:val="8"/>
      </w:pPr>
    </w:p>
    <w:p w14:paraId="038E03A1">
      <w:pPr>
        <w:pStyle w:val="8"/>
      </w:pPr>
    </w:p>
    <w:p w14:paraId="0ACF741A">
      <w:pPr>
        <w:pStyle w:val="8"/>
      </w:pPr>
    </w:p>
    <w:p w14:paraId="497E4238">
      <w:pPr>
        <w:pStyle w:val="8"/>
      </w:pPr>
    </w:p>
    <w:p w14:paraId="3F386FAA">
      <w:pPr>
        <w:pStyle w:val="8"/>
      </w:pPr>
    </w:p>
    <w:p w14:paraId="02ABA753">
      <w:pPr>
        <w:pStyle w:val="8"/>
      </w:pPr>
    </w:p>
    <w:p w14:paraId="0E6332AD">
      <w:pPr>
        <w:pStyle w:val="8"/>
      </w:pPr>
    </w:p>
    <w:p w14:paraId="0E5F7BFE">
      <w:pPr>
        <w:pStyle w:val="8"/>
      </w:pPr>
    </w:p>
    <w:p w14:paraId="516CA67D">
      <w:pPr>
        <w:pStyle w:val="13"/>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附件2</w:t>
      </w:r>
    </w:p>
    <w:p w14:paraId="764089EE"/>
    <w:p w14:paraId="2E1BCD10">
      <w:pPr>
        <w:pStyle w:val="4"/>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rPr>
        <w:t>具备履行合同所必需的设备和专业技术能力的书面声明</w:t>
      </w:r>
    </w:p>
    <w:p w14:paraId="603D73D1">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38872524">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77346281">
      <w:pPr>
        <w:spacing w:line="440" w:lineRule="exact"/>
        <w:rPr>
          <w:rFonts w:ascii="宋体" w:hAnsi="宋体"/>
          <w:bCs/>
          <w:sz w:val="24"/>
          <w:szCs w:val="24"/>
        </w:rPr>
      </w:pPr>
      <w:r>
        <w:rPr>
          <w:rFonts w:hint="eastAsia" w:ascii="宋体" w:hAnsi="宋体"/>
          <w:bCs/>
          <w:sz w:val="24"/>
          <w:szCs w:val="24"/>
        </w:rPr>
        <w:t xml:space="preserve">                                     </w:t>
      </w:r>
    </w:p>
    <w:p w14:paraId="2C9200A4">
      <w:pPr>
        <w:pStyle w:val="4"/>
        <w:spacing w:line="440" w:lineRule="exact"/>
        <w:jc w:val="center"/>
        <w:rPr>
          <w:rFonts w:ascii="宋体" w:hAnsi="宋体"/>
          <w:b w:val="0"/>
          <w:sz w:val="24"/>
          <w:szCs w:val="21"/>
        </w:rPr>
      </w:pPr>
    </w:p>
    <w:p w14:paraId="6961B3F7">
      <w:pPr>
        <w:pStyle w:val="13"/>
        <w:adjustRightInd w:val="0"/>
        <w:snapToGrid w:val="0"/>
        <w:spacing w:before="0" w:after="0" w:line="600" w:lineRule="exact"/>
        <w:jc w:val="left"/>
        <w:rPr>
          <w:rFonts w:ascii="方正仿宋简体" w:hAnsi="方正仿宋简体" w:eastAsia="方正仿宋简体" w:cs="方正仿宋简体"/>
          <w:kern w:val="1"/>
        </w:rPr>
      </w:pPr>
      <w:r>
        <w:rPr>
          <w:rFonts w:ascii="宋体" w:hAnsi="宋体"/>
          <w:szCs w:val="21"/>
        </w:rPr>
        <w:br w:type="page"/>
      </w:r>
      <w:r>
        <w:rPr>
          <w:rFonts w:hint="eastAsia" w:ascii="方正仿宋简体" w:hAnsi="方正仿宋简体" w:eastAsia="方正仿宋简体" w:cs="方正仿宋简体"/>
          <w:kern w:val="1"/>
        </w:rPr>
        <w:t>附件3</w:t>
      </w:r>
    </w:p>
    <w:p w14:paraId="600B8A3F">
      <w:pPr>
        <w:pStyle w:val="4"/>
        <w:spacing w:line="440" w:lineRule="exact"/>
        <w:jc w:val="center"/>
        <w:rPr>
          <w:rFonts w:ascii="宋体" w:hAnsi="宋体"/>
          <w:szCs w:val="21"/>
        </w:rPr>
      </w:pPr>
    </w:p>
    <w:p w14:paraId="08B3401C">
      <w:pPr>
        <w:pStyle w:val="4"/>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24F99B44">
      <w:pPr>
        <w:pStyle w:val="5"/>
      </w:pPr>
    </w:p>
    <w:p w14:paraId="1E07FA97">
      <w:pPr>
        <w:pStyle w:val="27"/>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2ADC9F73">
      <w:pPr>
        <w:pStyle w:val="27"/>
        <w:ind w:firstLine="560" w:firstLineChars="200"/>
        <w:rPr>
          <w:color w:val="auto"/>
          <w:sz w:val="28"/>
          <w:szCs w:val="28"/>
        </w:rPr>
      </w:pPr>
      <w:r>
        <w:rPr>
          <w:rFonts w:hint="eastAsia"/>
          <w:color w:val="auto"/>
          <w:sz w:val="28"/>
          <w:szCs w:val="28"/>
        </w:rPr>
        <w:t>本授权书于______年____月____日起生效，特此声明。</w:t>
      </w:r>
    </w:p>
    <w:p w14:paraId="211E2389">
      <w:pPr>
        <w:pStyle w:val="27"/>
        <w:ind w:firstLine="560"/>
        <w:rPr>
          <w:color w:val="auto"/>
          <w:sz w:val="28"/>
          <w:szCs w:val="28"/>
        </w:rPr>
      </w:pPr>
      <w:r>
        <w:rPr>
          <w:rFonts w:hint="eastAsia"/>
          <w:color w:val="auto"/>
          <w:sz w:val="28"/>
          <w:szCs w:val="28"/>
        </w:rPr>
        <w:t xml:space="preserve">    代理人（被授权人）签字：_______________________</w:t>
      </w:r>
    </w:p>
    <w:p w14:paraId="2081A981">
      <w:pPr>
        <w:pStyle w:val="27"/>
        <w:ind w:firstLine="560"/>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61152953">
      <w:pPr>
        <w:pStyle w:val="27"/>
        <w:ind w:firstLine="560"/>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1747A3B0">
      <w:pPr>
        <w:pStyle w:val="27"/>
        <w:ind w:firstLine="560" w:firstLineChars="200"/>
        <w:rPr>
          <w:color w:val="auto"/>
          <w:sz w:val="28"/>
          <w:szCs w:val="28"/>
        </w:rPr>
      </w:pPr>
      <w:r>
        <w:rPr>
          <w:rFonts w:hint="eastAsia"/>
          <w:color w:val="auto"/>
          <w:sz w:val="28"/>
          <w:szCs w:val="28"/>
        </w:rPr>
        <w:t>单位名称：_____________________________________</w:t>
      </w:r>
    </w:p>
    <w:p w14:paraId="4325CB7B">
      <w:pPr>
        <w:pStyle w:val="27"/>
        <w:ind w:firstLine="560"/>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4C6B011">
      <w:pPr>
        <w:pStyle w:val="27"/>
        <w:ind w:firstLine="560"/>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28970285">
      <w:pPr>
        <w:pStyle w:val="27"/>
        <w:ind w:firstLine="560"/>
        <w:rPr>
          <w:color w:val="auto"/>
          <w:sz w:val="28"/>
          <w:szCs w:val="28"/>
        </w:rPr>
      </w:pPr>
      <w:r>
        <w:rPr>
          <w:rFonts w:hint="eastAsia"/>
          <w:color w:val="auto"/>
          <w:sz w:val="28"/>
          <w:szCs w:val="28"/>
        </w:rPr>
        <w:t xml:space="preserve">    日期：   年   月   日</w:t>
      </w:r>
    </w:p>
    <w:p w14:paraId="704EBFDB">
      <w:pPr>
        <w:pStyle w:val="27"/>
        <w:spacing w:line="440" w:lineRule="exact"/>
        <w:ind w:firstLine="560"/>
        <w:rPr>
          <w:color w:val="auto"/>
          <w:sz w:val="28"/>
          <w:szCs w:val="28"/>
        </w:rPr>
      </w:pPr>
      <w:r>
        <w:rPr>
          <w:rFonts w:hint="eastAsia"/>
          <w:color w:val="auto"/>
          <w:sz w:val="28"/>
          <w:szCs w:val="28"/>
        </w:rPr>
        <w:t xml:space="preserve">                </w:t>
      </w:r>
      <w:bookmarkStart w:id="11" w:name="_Hlt26671380"/>
      <w:bookmarkEnd w:id="11"/>
      <w:bookmarkStart w:id="12" w:name="_格式3__银行出具的资信证明"/>
      <w:bookmarkEnd w:id="12"/>
      <w:bookmarkStart w:id="13" w:name="_Hlt26955070"/>
      <w:bookmarkEnd w:id="13"/>
    </w:p>
    <w:p w14:paraId="37E8FE7D">
      <w:pPr>
        <w:pStyle w:val="5"/>
        <w:spacing w:line="440" w:lineRule="exact"/>
      </w:pPr>
    </w:p>
    <w:p w14:paraId="4186E5AF">
      <w:pPr>
        <w:pStyle w:val="5"/>
        <w:spacing w:line="440" w:lineRule="exact"/>
      </w:pPr>
    </w:p>
    <w:p w14:paraId="34A28E10">
      <w:pPr>
        <w:pStyle w:val="13"/>
        <w:adjustRightInd w:val="0"/>
        <w:snapToGrid w:val="0"/>
        <w:spacing w:before="0" w:after="0" w:line="600" w:lineRule="exact"/>
        <w:jc w:val="left"/>
        <w:rPr>
          <w:rFonts w:ascii="方正仿宋简体" w:hAnsi="方正仿宋简体" w:eastAsia="方正仿宋简体" w:cs="方正仿宋简体"/>
          <w:kern w:val="1"/>
        </w:rPr>
      </w:pPr>
      <w:r>
        <w:rPr>
          <w:rFonts w:ascii="宋体" w:hAnsi="宋体"/>
          <w:szCs w:val="21"/>
        </w:rPr>
        <w:br w:type="page"/>
      </w:r>
      <w:r>
        <w:rPr>
          <w:rFonts w:hint="eastAsia" w:ascii="方正仿宋简体" w:hAnsi="方正仿宋简体" w:eastAsia="方正仿宋简体" w:cs="方正仿宋简体"/>
          <w:kern w:val="1"/>
        </w:rPr>
        <w:t>附件4</w:t>
      </w:r>
    </w:p>
    <w:p w14:paraId="23B55FF3">
      <w:pPr>
        <w:pStyle w:val="4"/>
        <w:spacing w:line="440" w:lineRule="exact"/>
        <w:jc w:val="center"/>
        <w:rPr>
          <w:rFonts w:ascii="宋体" w:hAnsi="宋体"/>
          <w:szCs w:val="21"/>
        </w:rPr>
      </w:pPr>
    </w:p>
    <w:p w14:paraId="0A4D57B4">
      <w:pPr>
        <w:pStyle w:val="4"/>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1DDCCC32">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39349E98">
      <w:pPr>
        <w:spacing w:line="440" w:lineRule="exact"/>
        <w:rPr>
          <w:rFonts w:ascii="宋体" w:hAnsi="宋体"/>
          <w:b/>
          <w:bCs/>
          <w:sz w:val="44"/>
          <w:szCs w:val="44"/>
        </w:rPr>
      </w:pPr>
      <w:r>
        <w:rPr>
          <w:rFonts w:hint="eastAsia" w:ascii="宋体" w:hAnsi="宋体"/>
          <w:b/>
          <w:bCs/>
          <w:sz w:val="44"/>
          <w:szCs w:val="44"/>
        </w:rPr>
        <w:t xml:space="preserve">              声  明</w:t>
      </w:r>
    </w:p>
    <w:p w14:paraId="7F5B83C6">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0C40A2FA">
      <w:pPr>
        <w:spacing w:line="440" w:lineRule="exact"/>
        <w:rPr>
          <w:rFonts w:ascii="宋体" w:hAnsi="宋体"/>
          <w:bCs/>
          <w:sz w:val="24"/>
          <w:szCs w:val="24"/>
        </w:rPr>
      </w:pPr>
      <w:r>
        <w:rPr>
          <w:rFonts w:hint="eastAsia" w:ascii="宋体" w:hAnsi="宋体"/>
          <w:bCs/>
          <w:sz w:val="24"/>
          <w:szCs w:val="24"/>
        </w:rPr>
        <w:t xml:space="preserve">                                      </w:t>
      </w:r>
    </w:p>
    <w:p w14:paraId="4DC5C58C">
      <w:pPr>
        <w:rPr>
          <w:rFonts w:ascii="方正黑体_GBK" w:hAnsi="方正黑体_GBK" w:eastAsia="方正黑体_GBK" w:cs="方正黑体_GBK"/>
          <w:b/>
          <w:bCs/>
          <w:kern w:val="0"/>
          <w:sz w:val="32"/>
          <w:szCs w:val="32"/>
        </w:rPr>
      </w:pPr>
    </w:p>
    <w:p w14:paraId="3F6C6357">
      <w:pPr>
        <w:rPr>
          <w:rFonts w:ascii="方正黑体_GBK" w:hAnsi="方正黑体_GBK" w:eastAsia="方正黑体_GBK" w:cs="方正黑体_GBK"/>
          <w:b/>
          <w:bCs/>
          <w:kern w:val="0"/>
          <w:sz w:val="32"/>
          <w:szCs w:val="32"/>
        </w:rPr>
      </w:pPr>
    </w:p>
    <w:p w14:paraId="4B974B34">
      <w:pPr>
        <w:rPr>
          <w:rFonts w:ascii="方正黑体_GBK" w:hAnsi="方正黑体_GBK" w:eastAsia="方正黑体_GBK" w:cs="方正黑体_GBK"/>
          <w:b/>
          <w:bCs/>
          <w:kern w:val="0"/>
          <w:sz w:val="32"/>
          <w:szCs w:val="32"/>
        </w:rPr>
      </w:pPr>
    </w:p>
    <w:p w14:paraId="6080D893">
      <w:pPr>
        <w:rPr>
          <w:rFonts w:ascii="方正黑体_GBK" w:hAnsi="方正黑体_GBK" w:eastAsia="方正黑体_GBK" w:cs="方正黑体_GBK"/>
          <w:b/>
          <w:bCs/>
          <w:kern w:val="0"/>
          <w:sz w:val="32"/>
          <w:szCs w:val="32"/>
        </w:rPr>
      </w:pPr>
    </w:p>
    <w:p w14:paraId="7B6DB862">
      <w:pPr>
        <w:rPr>
          <w:rFonts w:ascii="方正黑体_GBK" w:hAnsi="方正黑体_GBK" w:eastAsia="方正黑体_GBK" w:cs="方正黑体_GBK"/>
          <w:b/>
          <w:bCs/>
          <w:kern w:val="0"/>
          <w:sz w:val="32"/>
          <w:szCs w:val="32"/>
        </w:rPr>
      </w:pPr>
    </w:p>
    <w:p w14:paraId="4FDD3DBB">
      <w:pPr>
        <w:rPr>
          <w:rFonts w:ascii="方正黑体_GBK" w:hAnsi="方正黑体_GBK" w:eastAsia="方正黑体_GBK" w:cs="方正黑体_GBK"/>
          <w:b/>
          <w:bCs/>
          <w:kern w:val="0"/>
          <w:sz w:val="32"/>
          <w:szCs w:val="32"/>
        </w:rPr>
      </w:pPr>
    </w:p>
    <w:p w14:paraId="5CC3C294">
      <w:pPr>
        <w:rPr>
          <w:rFonts w:ascii="方正黑体_GBK" w:hAnsi="方正黑体_GBK" w:eastAsia="方正黑体_GBK" w:cs="方正黑体_GBK"/>
          <w:b/>
          <w:bCs/>
          <w:kern w:val="0"/>
          <w:sz w:val="32"/>
          <w:szCs w:val="32"/>
        </w:rPr>
      </w:pPr>
    </w:p>
    <w:p w14:paraId="64C27109">
      <w:pPr>
        <w:rPr>
          <w:rFonts w:ascii="方正黑体_GBK" w:hAnsi="方正黑体_GBK" w:eastAsia="方正黑体_GBK" w:cs="方正黑体_GBK"/>
          <w:b/>
          <w:bCs/>
          <w:kern w:val="0"/>
          <w:sz w:val="32"/>
          <w:szCs w:val="32"/>
        </w:rPr>
      </w:pPr>
    </w:p>
    <w:p w14:paraId="18BA3B0F">
      <w:pPr>
        <w:rPr>
          <w:rFonts w:ascii="方正黑体_GBK" w:hAnsi="方正黑体_GBK" w:eastAsia="方正黑体_GBK" w:cs="方正黑体_GBK"/>
          <w:b/>
          <w:bCs/>
          <w:kern w:val="0"/>
          <w:sz w:val="32"/>
          <w:szCs w:val="32"/>
        </w:rPr>
      </w:pPr>
    </w:p>
    <w:p w14:paraId="0E212401">
      <w:pPr>
        <w:pStyle w:val="2"/>
        <w:rPr>
          <w:rFonts w:ascii="方正黑体_GBK" w:hAnsi="方正黑体_GBK" w:eastAsia="方正黑体_GBK" w:cs="方正黑体_GBK"/>
          <w:b/>
          <w:bCs/>
          <w:kern w:val="0"/>
          <w:sz w:val="32"/>
          <w:szCs w:val="32"/>
        </w:rPr>
      </w:pPr>
    </w:p>
    <w:p w14:paraId="65A6184F"/>
    <w:p w14:paraId="3105AA1C">
      <w:pPr>
        <w:pStyle w:val="2"/>
        <w:rPr>
          <w:rFonts w:ascii="方正黑体_GBK" w:hAnsi="方正黑体_GBK" w:eastAsia="方正黑体_GBK" w:cs="方正黑体_GBK"/>
          <w:b w:val="0"/>
          <w:bCs/>
        </w:rPr>
      </w:pPr>
      <w:r>
        <w:rPr>
          <w:rFonts w:hint="eastAsia" w:ascii="方正黑体_GBK" w:hAnsi="方正黑体_GBK" w:eastAsia="方正黑体_GBK" w:cs="方正黑体_GBK"/>
          <w:b w:val="0"/>
          <w:bCs/>
        </w:rPr>
        <w:t>附件</w:t>
      </w:r>
      <w:r>
        <w:rPr>
          <w:rFonts w:ascii="方正黑体_GBK" w:hAnsi="方正黑体_GBK" w:eastAsia="方正黑体_GBK" w:cs="方正黑体_GBK"/>
          <w:b w:val="0"/>
          <w:bCs/>
        </w:rPr>
        <w:t>5</w:t>
      </w:r>
      <w:r>
        <w:rPr>
          <w:rFonts w:hint="eastAsia" w:ascii="方正黑体_GBK" w:hAnsi="方正黑体_GBK" w:eastAsia="方正黑体_GBK" w:cs="方正黑体_GBK"/>
          <w:b w:val="0"/>
          <w:bCs/>
        </w:rPr>
        <w:t>：</w:t>
      </w:r>
    </w:p>
    <w:p w14:paraId="37CE27B3">
      <w:pPr>
        <w:ind w:firstLine="2168" w:firstLineChars="600"/>
        <w:rPr>
          <w:b/>
          <w:sz w:val="36"/>
          <w:szCs w:val="36"/>
        </w:rPr>
      </w:pPr>
      <w:r>
        <w:rPr>
          <w:rFonts w:hint="eastAsia"/>
          <w:b/>
          <w:sz w:val="36"/>
          <w:szCs w:val="36"/>
          <w:lang w:val="en-US" w:eastAsia="zh-CN"/>
        </w:rPr>
        <w:t>不间断电源</w:t>
      </w:r>
      <w:r>
        <w:rPr>
          <w:rFonts w:hint="eastAsia"/>
          <w:b/>
          <w:sz w:val="36"/>
          <w:szCs w:val="36"/>
        </w:rPr>
        <w:t>现场维保工作内容</w:t>
      </w:r>
    </w:p>
    <w:p w14:paraId="5A2B426E">
      <w:pPr>
        <w:tabs>
          <w:tab w:val="left" w:pos="720"/>
          <w:tab w:val="left" w:pos="900"/>
        </w:tabs>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1、维保期内提供每年</w:t>
      </w: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次现场维保测试服务。</w:t>
      </w:r>
    </w:p>
    <w:p w14:paraId="53BB11AE">
      <w:pPr>
        <w:tabs>
          <w:tab w:val="left" w:pos="720"/>
          <w:tab w:val="left" w:pos="900"/>
        </w:tabs>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2、每次维保查看UPS运行记录，通过查看运行记录分析UPS的运行供电和告警，采取相应措施，提高供电质量和减少UPS报警次数。</w:t>
      </w:r>
    </w:p>
    <w:p w14:paraId="3BB715EA">
      <w:pPr>
        <w:tabs>
          <w:tab w:val="left" w:pos="720"/>
          <w:tab w:val="left" w:pos="900"/>
        </w:tabs>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3、UPS内部接线的紧固：UPS有些器件在运行中会松动，需要及时紧固，避免造成故障。</w:t>
      </w:r>
    </w:p>
    <w:p w14:paraId="214E7168">
      <w:pPr>
        <w:tabs>
          <w:tab w:val="left" w:pos="720"/>
          <w:tab w:val="left" w:pos="900"/>
        </w:tabs>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4、测量UPS输入输出和电池充电放电等参数，与UPS显示作对比，根据不同状态和需要进行必要调整。</w:t>
      </w:r>
    </w:p>
    <w:p w14:paraId="3EC085B0">
      <w:pPr>
        <w:tabs>
          <w:tab w:val="left" w:pos="720"/>
          <w:tab w:val="left" w:pos="900"/>
        </w:tabs>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5、对UPS主要器件进行监测，对较差的器件进行记录，条件具备时进行更换。</w:t>
      </w:r>
    </w:p>
    <w:p w14:paraId="366CCB51">
      <w:pPr>
        <w:tabs>
          <w:tab w:val="left" w:pos="720"/>
          <w:tab w:val="left" w:pos="900"/>
        </w:tabs>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6、电池充放电检测，对于电池的定期放电工作非常重要，它可以活化电池和验证电池容量，根据状态采取个别更换或整组更换。以及计算电池现有的后备时间和使用时间。</w:t>
      </w:r>
    </w:p>
    <w:p w14:paraId="7958FD9D">
      <w:pPr>
        <w:tabs>
          <w:tab w:val="left" w:pos="720"/>
          <w:tab w:val="left" w:pos="900"/>
        </w:tabs>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7、对UPS前端配供电设备和后端负载进行检查,发现隐患及时更改和处理。</w:t>
      </w:r>
    </w:p>
    <w:p w14:paraId="54812FAC">
      <w:pPr>
        <w:tabs>
          <w:tab w:val="left" w:pos="720"/>
          <w:tab w:val="left" w:pos="900"/>
        </w:tabs>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8、UPS功能检测：如切旁路运行等，确保UPS性能正常。</w:t>
      </w:r>
    </w:p>
    <w:p w14:paraId="6FCB49AB">
      <w:pPr>
        <w:tabs>
          <w:tab w:val="left" w:pos="720"/>
          <w:tab w:val="left" w:pos="900"/>
        </w:tabs>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9、建立UPS档案，提供综合测试报告。</w:t>
      </w:r>
    </w:p>
    <w:p w14:paraId="2AF8396C">
      <w:pPr>
        <w:rPr>
          <w:rFonts w:ascii="方正黑体_GBK" w:hAnsi="方正黑体_GBK" w:eastAsia="方正黑体_GBK" w:cs="方正黑体_GBK"/>
          <w:b/>
          <w:bCs/>
          <w:kern w:val="0"/>
          <w:sz w:val="32"/>
          <w:szCs w:val="32"/>
        </w:rPr>
      </w:pPr>
    </w:p>
    <w:p w14:paraId="2F30C259">
      <w:pPr>
        <w:pStyle w:val="2"/>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F21A05E0">
    <w:panose1 w:val="020B0503020204020204"/>
    <w:charset w:val="86"/>
    <w:family w:val="auto"/>
    <w:pitch w:val="default"/>
    <w:sig w:usb0="00000001" w:usb1="00000000" w:usb2="00000000" w:usb3="00000000" w:csb0="00040001" w:csb1="00000000"/>
  </w:font>
  <w:font w:name="KSOFEE37DCD9">
    <w:panose1 w:val="020B07030202040202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925A3">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BBBE42F">
                          <w:pPr>
                            <w:pStyle w:val="10"/>
                            <w:jc w:val="center"/>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14:paraId="4BBBE42F">
                    <w:pPr>
                      <w:pStyle w:val="10"/>
                      <w:jc w:val="center"/>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B4C8C"/>
    <w:multiLevelType w:val="multilevel"/>
    <w:tmpl w:val="1C2B4C8C"/>
    <w:lvl w:ilvl="0" w:tentative="0">
      <w:start w:val="2"/>
      <w:numFmt w:val="japaneseCounting"/>
      <w:lvlText w:val="（%1）"/>
      <w:lvlJc w:val="left"/>
      <w:pPr>
        <w:ind w:left="1720" w:hanging="1080"/>
      </w:pPr>
      <w:rPr>
        <w:rFonts w:hint="default" w:ascii="方正楷体_GBK" w:hAnsi="方正楷体_GBK" w:eastAsia="方正楷体_GBK" w:cs="方正楷体_GBK"/>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0095C"/>
    <w:rsid w:val="000039DD"/>
    <w:rsid w:val="000116AC"/>
    <w:rsid w:val="000141C3"/>
    <w:rsid w:val="00026798"/>
    <w:rsid w:val="0003014A"/>
    <w:rsid w:val="00030F87"/>
    <w:rsid w:val="000506B4"/>
    <w:rsid w:val="00053782"/>
    <w:rsid w:val="00057564"/>
    <w:rsid w:val="00070A9E"/>
    <w:rsid w:val="00084A83"/>
    <w:rsid w:val="000874B6"/>
    <w:rsid w:val="00097D54"/>
    <w:rsid w:val="000A22DB"/>
    <w:rsid w:val="000A4392"/>
    <w:rsid w:val="000B05C2"/>
    <w:rsid w:val="000B224F"/>
    <w:rsid w:val="000B240D"/>
    <w:rsid w:val="000B2822"/>
    <w:rsid w:val="000C0FB0"/>
    <w:rsid w:val="000C1845"/>
    <w:rsid w:val="000D6A23"/>
    <w:rsid w:val="000D7239"/>
    <w:rsid w:val="0010553B"/>
    <w:rsid w:val="00111107"/>
    <w:rsid w:val="00112DAE"/>
    <w:rsid w:val="00115A7F"/>
    <w:rsid w:val="00116BCA"/>
    <w:rsid w:val="00117215"/>
    <w:rsid w:val="00124336"/>
    <w:rsid w:val="00124702"/>
    <w:rsid w:val="001251C4"/>
    <w:rsid w:val="001260B7"/>
    <w:rsid w:val="00135692"/>
    <w:rsid w:val="001401C1"/>
    <w:rsid w:val="00144D94"/>
    <w:rsid w:val="0014713C"/>
    <w:rsid w:val="00147EA3"/>
    <w:rsid w:val="00160290"/>
    <w:rsid w:val="0016088A"/>
    <w:rsid w:val="0016245E"/>
    <w:rsid w:val="00162DF0"/>
    <w:rsid w:val="00166793"/>
    <w:rsid w:val="00182662"/>
    <w:rsid w:val="00185F84"/>
    <w:rsid w:val="00193418"/>
    <w:rsid w:val="001A7FE6"/>
    <w:rsid w:val="001C2ED9"/>
    <w:rsid w:val="001C703B"/>
    <w:rsid w:val="001D0026"/>
    <w:rsid w:val="001D1E3B"/>
    <w:rsid w:val="001D34C0"/>
    <w:rsid w:val="001D749A"/>
    <w:rsid w:val="001E269B"/>
    <w:rsid w:val="001E5294"/>
    <w:rsid w:val="001F0841"/>
    <w:rsid w:val="001F16BE"/>
    <w:rsid w:val="00204BA6"/>
    <w:rsid w:val="002055DD"/>
    <w:rsid w:val="00210C67"/>
    <w:rsid w:val="00212B94"/>
    <w:rsid w:val="002133E5"/>
    <w:rsid w:val="00221960"/>
    <w:rsid w:val="00225723"/>
    <w:rsid w:val="0024403B"/>
    <w:rsid w:val="00244277"/>
    <w:rsid w:val="0025137B"/>
    <w:rsid w:val="00260440"/>
    <w:rsid w:val="00260A65"/>
    <w:rsid w:val="002628A1"/>
    <w:rsid w:val="00265553"/>
    <w:rsid w:val="00265AFA"/>
    <w:rsid w:val="002663C8"/>
    <w:rsid w:val="00273295"/>
    <w:rsid w:val="002740E5"/>
    <w:rsid w:val="0027458E"/>
    <w:rsid w:val="00276605"/>
    <w:rsid w:val="00285646"/>
    <w:rsid w:val="002923B9"/>
    <w:rsid w:val="002A4FEF"/>
    <w:rsid w:val="002B4CCC"/>
    <w:rsid w:val="002C0271"/>
    <w:rsid w:val="002C7D82"/>
    <w:rsid w:val="002D08DB"/>
    <w:rsid w:val="002E0755"/>
    <w:rsid w:val="002E2777"/>
    <w:rsid w:val="002E2DE5"/>
    <w:rsid w:val="002E6868"/>
    <w:rsid w:val="002F66BD"/>
    <w:rsid w:val="002F7B74"/>
    <w:rsid w:val="00300959"/>
    <w:rsid w:val="00304955"/>
    <w:rsid w:val="00307E8B"/>
    <w:rsid w:val="003130E5"/>
    <w:rsid w:val="003134B3"/>
    <w:rsid w:val="00317FD9"/>
    <w:rsid w:val="00331F42"/>
    <w:rsid w:val="003338E5"/>
    <w:rsid w:val="00354787"/>
    <w:rsid w:val="00354DF6"/>
    <w:rsid w:val="00355E41"/>
    <w:rsid w:val="0035637E"/>
    <w:rsid w:val="00372C3A"/>
    <w:rsid w:val="003732C8"/>
    <w:rsid w:val="00375FE1"/>
    <w:rsid w:val="00383DDD"/>
    <w:rsid w:val="00390DC1"/>
    <w:rsid w:val="003C384A"/>
    <w:rsid w:val="003C5E49"/>
    <w:rsid w:val="003C7784"/>
    <w:rsid w:val="003D3B18"/>
    <w:rsid w:val="003D508A"/>
    <w:rsid w:val="003D5480"/>
    <w:rsid w:val="003E6139"/>
    <w:rsid w:val="003E6C64"/>
    <w:rsid w:val="00404F98"/>
    <w:rsid w:val="004061CF"/>
    <w:rsid w:val="0040655C"/>
    <w:rsid w:val="00407A92"/>
    <w:rsid w:val="00407E4D"/>
    <w:rsid w:val="00407F8E"/>
    <w:rsid w:val="00413897"/>
    <w:rsid w:val="0041612A"/>
    <w:rsid w:val="004206F3"/>
    <w:rsid w:val="00431CA1"/>
    <w:rsid w:val="004336E2"/>
    <w:rsid w:val="00447115"/>
    <w:rsid w:val="00455075"/>
    <w:rsid w:val="004553E5"/>
    <w:rsid w:val="00457B46"/>
    <w:rsid w:val="0046219D"/>
    <w:rsid w:val="00466243"/>
    <w:rsid w:val="004679B5"/>
    <w:rsid w:val="004715DF"/>
    <w:rsid w:val="004720A8"/>
    <w:rsid w:val="00472110"/>
    <w:rsid w:val="0047342F"/>
    <w:rsid w:val="00483A5E"/>
    <w:rsid w:val="0048431D"/>
    <w:rsid w:val="004875EB"/>
    <w:rsid w:val="0049120A"/>
    <w:rsid w:val="004975D5"/>
    <w:rsid w:val="004B0B03"/>
    <w:rsid w:val="004B2644"/>
    <w:rsid w:val="004C1280"/>
    <w:rsid w:val="004C289D"/>
    <w:rsid w:val="004D4FFE"/>
    <w:rsid w:val="004D6198"/>
    <w:rsid w:val="004D6ADA"/>
    <w:rsid w:val="004E3C2D"/>
    <w:rsid w:val="004E5302"/>
    <w:rsid w:val="004E7A4B"/>
    <w:rsid w:val="004F039F"/>
    <w:rsid w:val="004F353E"/>
    <w:rsid w:val="004F4F62"/>
    <w:rsid w:val="004F5E27"/>
    <w:rsid w:val="004F6AB8"/>
    <w:rsid w:val="005024EE"/>
    <w:rsid w:val="00513F2B"/>
    <w:rsid w:val="005208B5"/>
    <w:rsid w:val="00520D81"/>
    <w:rsid w:val="00531951"/>
    <w:rsid w:val="00541A3D"/>
    <w:rsid w:val="0054684F"/>
    <w:rsid w:val="0055014B"/>
    <w:rsid w:val="005516DC"/>
    <w:rsid w:val="00554526"/>
    <w:rsid w:val="005644E0"/>
    <w:rsid w:val="00571705"/>
    <w:rsid w:val="0057788C"/>
    <w:rsid w:val="00581D3E"/>
    <w:rsid w:val="005967CF"/>
    <w:rsid w:val="005A6BB0"/>
    <w:rsid w:val="005B18A0"/>
    <w:rsid w:val="005B240E"/>
    <w:rsid w:val="005C3E95"/>
    <w:rsid w:val="005C6D13"/>
    <w:rsid w:val="005E70BE"/>
    <w:rsid w:val="005F0E9B"/>
    <w:rsid w:val="005F48FA"/>
    <w:rsid w:val="006168FD"/>
    <w:rsid w:val="006218AD"/>
    <w:rsid w:val="00622A8D"/>
    <w:rsid w:val="00623E95"/>
    <w:rsid w:val="006253B4"/>
    <w:rsid w:val="006362FD"/>
    <w:rsid w:val="006469EB"/>
    <w:rsid w:val="00650CA2"/>
    <w:rsid w:val="00652B4B"/>
    <w:rsid w:val="00655BBC"/>
    <w:rsid w:val="00675CA6"/>
    <w:rsid w:val="006775EA"/>
    <w:rsid w:val="00681437"/>
    <w:rsid w:val="006835A9"/>
    <w:rsid w:val="00687600"/>
    <w:rsid w:val="00690E70"/>
    <w:rsid w:val="0069284B"/>
    <w:rsid w:val="006A12A5"/>
    <w:rsid w:val="006A57D5"/>
    <w:rsid w:val="006B2011"/>
    <w:rsid w:val="006B2243"/>
    <w:rsid w:val="006B372B"/>
    <w:rsid w:val="006D00BD"/>
    <w:rsid w:val="006D12A4"/>
    <w:rsid w:val="006D3CEC"/>
    <w:rsid w:val="006E07FF"/>
    <w:rsid w:val="006E0809"/>
    <w:rsid w:val="006F1C93"/>
    <w:rsid w:val="0071260C"/>
    <w:rsid w:val="0072104A"/>
    <w:rsid w:val="007230BB"/>
    <w:rsid w:val="0072494C"/>
    <w:rsid w:val="007254B5"/>
    <w:rsid w:val="00736EC3"/>
    <w:rsid w:val="00740615"/>
    <w:rsid w:val="00743B28"/>
    <w:rsid w:val="00750CD3"/>
    <w:rsid w:val="00752F58"/>
    <w:rsid w:val="00753CD1"/>
    <w:rsid w:val="00756CEF"/>
    <w:rsid w:val="007573D6"/>
    <w:rsid w:val="00760136"/>
    <w:rsid w:val="00772261"/>
    <w:rsid w:val="007801D7"/>
    <w:rsid w:val="007820F5"/>
    <w:rsid w:val="0078321F"/>
    <w:rsid w:val="007856FB"/>
    <w:rsid w:val="00785ABB"/>
    <w:rsid w:val="007875CD"/>
    <w:rsid w:val="0079121E"/>
    <w:rsid w:val="0079231D"/>
    <w:rsid w:val="00793220"/>
    <w:rsid w:val="007B14D2"/>
    <w:rsid w:val="007C772C"/>
    <w:rsid w:val="007D630F"/>
    <w:rsid w:val="007E03B7"/>
    <w:rsid w:val="007E6E47"/>
    <w:rsid w:val="007F0E1D"/>
    <w:rsid w:val="007F3814"/>
    <w:rsid w:val="007F50F6"/>
    <w:rsid w:val="00805708"/>
    <w:rsid w:val="00813574"/>
    <w:rsid w:val="00814842"/>
    <w:rsid w:val="0081719E"/>
    <w:rsid w:val="00823DBA"/>
    <w:rsid w:val="008249E2"/>
    <w:rsid w:val="008414F2"/>
    <w:rsid w:val="00842B41"/>
    <w:rsid w:val="00856599"/>
    <w:rsid w:val="00860206"/>
    <w:rsid w:val="008620FD"/>
    <w:rsid w:val="00864561"/>
    <w:rsid w:val="00864F71"/>
    <w:rsid w:val="00871571"/>
    <w:rsid w:val="008767C0"/>
    <w:rsid w:val="0087770F"/>
    <w:rsid w:val="00882A3F"/>
    <w:rsid w:val="0088400F"/>
    <w:rsid w:val="00887DB8"/>
    <w:rsid w:val="00892E49"/>
    <w:rsid w:val="008A7CF5"/>
    <w:rsid w:val="008B6E7D"/>
    <w:rsid w:val="008C15BB"/>
    <w:rsid w:val="008C35D6"/>
    <w:rsid w:val="008C785B"/>
    <w:rsid w:val="008D2F65"/>
    <w:rsid w:val="008D5377"/>
    <w:rsid w:val="0090232E"/>
    <w:rsid w:val="00906CED"/>
    <w:rsid w:val="0091028A"/>
    <w:rsid w:val="0091114C"/>
    <w:rsid w:val="009119A9"/>
    <w:rsid w:val="0091252B"/>
    <w:rsid w:val="00933AFA"/>
    <w:rsid w:val="0093613E"/>
    <w:rsid w:val="00937F3A"/>
    <w:rsid w:val="00975ECA"/>
    <w:rsid w:val="0099001A"/>
    <w:rsid w:val="009A2D04"/>
    <w:rsid w:val="009A7843"/>
    <w:rsid w:val="009B5752"/>
    <w:rsid w:val="009C1B9D"/>
    <w:rsid w:val="009D135B"/>
    <w:rsid w:val="009D1883"/>
    <w:rsid w:val="009E2975"/>
    <w:rsid w:val="00A07372"/>
    <w:rsid w:val="00A158CE"/>
    <w:rsid w:val="00A17421"/>
    <w:rsid w:val="00A303BA"/>
    <w:rsid w:val="00A34408"/>
    <w:rsid w:val="00A54DF7"/>
    <w:rsid w:val="00A62208"/>
    <w:rsid w:val="00A63D7F"/>
    <w:rsid w:val="00A64586"/>
    <w:rsid w:val="00A707C3"/>
    <w:rsid w:val="00A7381A"/>
    <w:rsid w:val="00A86910"/>
    <w:rsid w:val="00A934E7"/>
    <w:rsid w:val="00A97749"/>
    <w:rsid w:val="00AA0514"/>
    <w:rsid w:val="00AA72D8"/>
    <w:rsid w:val="00AA7C48"/>
    <w:rsid w:val="00AB1284"/>
    <w:rsid w:val="00AB6095"/>
    <w:rsid w:val="00AC569D"/>
    <w:rsid w:val="00AC7DD3"/>
    <w:rsid w:val="00AD1B32"/>
    <w:rsid w:val="00AD4931"/>
    <w:rsid w:val="00AD59AF"/>
    <w:rsid w:val="00AD749D"/>
    <w:rsid w:val="00AD769C"/>
    <w:rsid w:val="00AE40D9"/>
    <w:rsid w:val="00AE6678"/>
    <w:rsid w:val="00AF3655"/>
    <w:rsid w:val="00AF3E1F"/>
    <w:rsid w:val="00AF4431"/>
    <w:rsid w:val="00B05EF4"/>
    <w:rsid w:val="00B07264"/>
    <w:rsid w:val="00B13AB6"/>
    <w:rsid w:val="00B1496E"/>
    <w:rsid w:val="00B157BD"/>
    <w:rsid w:val="00B17FFA"/>
    <w:rsid w:val="00B353E5"/>
    <w:rsid w:val="00B51C96"/>
    <w:rsid w:val="00B56A1F"/>
    <w:rsid w:val="00B65356"/>
    <w:rsid w:val="00B67207"/>
    <w:rsid w:val="00B74619"/>
    <w:rsid w:val="00B7550F"/>
    <w:rsid w:val="00B82CED"/>
    <w:rsid w:val="00B92F7B"/>
    <w:rsid w:val="00B96B2D"/>
    <w:rsid w:val="00BA268F"/>
    <w:rsid w:val="00BB5940"/>
    <w:rsid w:val="00BD2777"/>
    <w:rsid w:val="00BD442B"/>
    <w:rsid w:val="00BD5DA8"/>
    <w:rsid w:val="00BD78FB"/>
    <w:rsid w:val="00BF2809"/>
    <w:rsid w:val="00BF6208"/>
    <w:rsid w:val="00C00E34"/>
    <w:rsid w:val="00C05471"/>
    <w:rsid w:val="00C13EC3"/>
    <w:rsid w:val="00C1662A"/>
    <w:rsid w:val="00C21131"/>
    <w:rsid w:val="00C258E8"/>
    <w:rsid w:val="00C266AB"/>
    <w:rsid w:val="00C372AD"/>
    <w:rsid w:val="00C56465"/>
    <w:rsid w:val="00C56960"/>
    <w:rsid w:val="00C95CDE"/>
    <w:rsid w:val="00C97E7F"/>
    <w:rsid w:val="00CB48F7"/>
    <w:rsid w:val="00CB763F"/>
    <w:rsid w:val="00CC0ED7"/>
    <w:rsid w:val="00CC1DC6"/>
    <w:rsid w:val="00CC3EB8"/>
    <w:rsid w:val="00CD234B"/>
    <w:rsid w:val="00CD7A4A"/>
    <w:rsid w:val="00CE291C"/>
    <w:rsid w:val="00D0225B"/>
    <w:rsid w:val="00D24639"/>
    <w:rsid w:val="00D2551B"/>
    <w:rsid w:val="00D32CC0"/>
    <w:rsid w:val="00D35BFF"/>
    <w:rsid w:val="00D4103A"/>
    <w:rsid w:val="00D50EF5"/>
    <w:rsid w:val="00D51C9C"/>
    <w:rsid w:val="00D55BF2"/>
    <w:rsid w:val="00D66E1E"/>
    <w:rsid w:val="00D67EF5"/>
    <w:rsid w:val="00D718D3"/>
    <w:rsid w:val="00D74619"/>
    <w:rsid w:val="00D7654B"/>
    <w:rsid w:val="00D82D6F"/>
    <w:rsid w:val="00D94759"/>
    <w:rsid w:val="00D96DDE"/>
    <w:rsid w:val="00DA57C1"/>
    <w:rsid w:val="00DB1367"/>
    <w:rsid w:val="00DB3725"/>
    <w:rsid w:val="00DC041C"/>
    <w:rsid w:val="00DC063D"/>
    <w:rsid w:val="00DD194E"/>
    <w:rsid w:val="00DE7ECE"/>
    <w:rsid w:val="00E1048D"/>
    <w:rsid w:val="00E14327"/>
    <w:rsid w:val="00E2048B"/>
    <w:rsid w:val="00E2141E"/>
    <w:rsid w:val="00E21B2E"/>
    <w:rsid w:val="00E41CB9"/>
    <w:rsid w:val="00E45A9C"/>
    <w:rsid w:val="00E4738E"/>
    <w:rsid w:val="00E50CF1"/>
    <w:rsid w:val="00E60EFF"/>
    <w:rsid w:val="00E65D0B"/>
    <w:rsid w:val="00E67779"/>
    <w:rsid w:val="00E74639"/>
    <w:rsid w:val="00E80713"/>
    <w:rsid w:val="00E85439"/>
    <w:rsid w:val="00E87D6A"/>
    <w:rsid w:val="00E91950"/>
    <w:rsid w:val="00E9339A"/>
    <w:rsid w:val="00E9659A"/>
    <w:rsid w:val="00EA1E9A"/>
    <w:rsid w:val="00ED1048"/>
    <w:rsid w:val="00ED47DB"/>
    <w:rsid w:val="00ED7B8D"/>
    <w:rsid w:val="00EE13B1"/>
    <w:rsid w:val="00EE408D"/>
    <w:rsid w:val="00EE5B50"/>
    <w:rsid w:val="00EE5E6B"/>
    <w:rsid w:val="00EF6E85"/>
    <w:rsid w:val="00F0591B"/>
    <w:rsid w:val="00F131D4"/>
    <w:rsid w:val="00F16E4B"/>
    <w:rsid w:val="00F171B2"/>
    <w:rsid w:val="00F24A12"/>
    <w:rsid w:val="00F31B4F"/>
    <w:rsid w:val="00F32DB5"/>
    <w:rsid w:val="00F40B91"/>
    <w:rsid w:val="00F41CBE"/>
    <w:rsid w:val="00F45B42"/>
    <w:rsid w:val="00F66334"/>
    <w:rsid w:val="00F702C6"/>
    <w:rsid w:val="00F73EB9"/>
    <w:rsid w:val="00F85547"/>
    <w:rsid w:val="00F9734B"/>
    <w:rsid w:val="00FA1385"/>
    <w:rsid w:val="00FA1409"/>
    <w:rsid w:val="00FA5A8B"/>
    <w:rsid w:val="00FB0B8A"/>
    <w:rsid w:val="00FB0D6C"/>
    <w:rsid w:val="00FC486E"/>
    <w:rsid w:val="00FD0583"/>
    <w:rsid w:val="00FD6560"/>
    <w:rsid w:val="00FE673F"/>
    <w:rsid w:val="00FF61CA"/>
    <w:rsid w:val="02056778"/>
    <w:rsid w:val="0355512A"/>
    <w:rsid w:val="04E42F38"/>
    <w:rsid w:val="05524489"/>
    <w:rsid w:val="074A1F05"/>
    <w:rsid w:val="0A1568B9"/>
    <w:rsid w:val="0A823EAA"/>
    <w:rsid w:val="0CCD460E"/>
    <w:rsid w:val="0EDC703A"/>
    <w:rsid w:val="0F2B6C68"/>
    <w:rsid w:val="0F866E5F"/>
    <w:rsid w:val="126F548F"/>
    <w:rsid w:val="1444244B"/>
    <w:rsid w:val="148B12E6"/>
    <w:rsid w:val="14AB035F"/>
    <w:rsid w:val="14EA645D"/>
    <w:rsid w:val="19181A3A"/>
    <w:rsid w:val="19DD0389"/>
    <w:rsid w:val="1A3D3083"/>
    <w:rsid w:val="1D074620"/>
    <w:rsid w:val="1F112B2F"/>
    <w:rsid w:val="1FAF27B2"/>
    <w:rsid w:val="20684DBC"/>
    <w:rsid w:val="20A41476"/>
    <w:rsid w:val="20CF030D"/>
    <w:rsid w:val="22140B6D"/>
    <w:rsid w:val="225D796E"/>
    <w:rsid w:val="22A5036D"/>
    <w:rsid w:val="23FD6CB4"/>
    <w:rsid w:val="24EC6623"/>
    <w:rsid w:val="251B2B2D"/>
    <w:rsid w:val="2589334C"/>
    <w:rsid w:val="25BC2C7C"/>
    <w:rsid w:val="26752878"/>
    <w:rsid w:val="26E76219"/>
    <w:rsid w:val="27082847"/>
    <w:rsid w:val="2B6F6208"/>
    <w:rsid w:val="2BBD3669"/>
    <w:rsid w:val="2E16582B"/>
    <w:rsid w:val="2E4116FA"/>
    <w:rsid w:val="2E76621A"/>
    <w:rsid w:val="2F40666B"/>
    <w:rsid w:val="30353C27"/>
    <w:rsid w:val="31262BAF"/>
    <w:rsid w:val="330F093A"/>
    <w:rsid w:val="33AD1E6F"/>
    <w:rsid w:val="34E37CA8"/>
    <w:rsid w:val="359E47FF"/>
    <w:rsid w:val="35B72FCB"/>
    <w:rsid w:val="35C91817"/>
    <w:rsid w:val="35DA3E68"/>
    <w:rsid w:val="379A3E49"/>
    <w:rsid w:val="37AD1125"/>
    <w:rsid w:val="39050DB8"/>
    <w:rsid w:val="391E61C3"/>
    <w:rsid w:val="3D98669F"/>
    <w:rsid w:val="416D2207"/>
    <w:rsid w:val="42796538"/>
    <w:rsid w:val="43EC12FF"/>
    <w:rsid w:val="44E509D4"/>
    <w:rsid w:val="455B22CF"/>
    <w:rsid w:val="49C10D2B"/>
    <w:rsid w:val="4A434323"/>
    <w:rsid w:val="4B060719"/>
    <w:rsid w:val="4C536A79"/>
    <w:rsid w:val="4D185277"/>
    <w:rsid w:val="4DC0511E"/>
    <w:rsid w:val="4ED14A41"/>
    <w:rsid w:val="4FAC5BC3"/>
    <w:rsid w:val="4FC61FF0"/>
    <w:rsid w:val="50846203"/>
    <w:rsid w:val="50DD469C"/>
    <w:rsid w:val="51ED4DB3"/>
    <w:rsid w:val="538763B9"/>
    <w:rsid w:val="54316EF3"/>
    <w:rsid w:val="55D41D60"/>
    <w:rsid w:val="55DC546E"/>
    <w:rsid w:val="579C3951"/>
    <w:rsid w:val="596D6B7C"/>
    <w:rsid w:val="5CEC747F"/>
    <w:rsid w:val="5EC72967"/>
    <w:rsid w:val="5FC1162D"/>
    <w:rsid w:val="637238D8"/>
    <w:rsid w:val="637A73E7"/>
    <w:rsid w:val="654407EC"/>
    <w:rsid w:val="66202ABE"/>
    <w:rsid w:val="66441755"/>
    <w:rsid w:val="66CF713B"/>
    <w:rsid w:val="68961ACE"/>
    <w:rsid w:val="6B1479D8"/>
    <w:rsid w:val="6B5B4715"/>
    <w:rsid w:val="6D9745DB"/>
    <w:rsid w:val="6E606142"/>
    <w:rsid w:val="6E6D4767"/>
    <w:rsid w:val="726141AB"/>
    <w:rsid w:val="72B172DF"/>
    <w:rsid w:val="7406451D"/>
    <w:rsid w:val="756A3232"/>
    <w:rsid w:val="76853A1F"/>
    <w:rsid w:val="76CA658E"/>
    <w:rsid w:val="783458C3"/>
    <w:rsid w:val="79DC6491"/>
    <w:rsid w:val="7A1E0C67"/>
    <w:rsid w:val="7A5E5F9F"/>
    <w:rsid w:val="7B044DE1"/>
    <w:rsid w:val="7BAD51F4"/>
    <w:rsid w:val="7BEF4253"/>
    <w:rsid w:val="7BFF2E69"/>
    <w:rsid w:val="7D0A0714"/>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5"/>
    <w:semiHidden/>
    <w:unhideWhenUsed/>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6">
    <w:name w:val="annotation text"/>
    <w:basedOn w:val="1"/>
    <w:unhideWhenUsed/>
    <w:qFormat/>
    <w:uiPriority w:val="99"/>
    <w:pPr>
      <w:jc w:val="left"/>
    </w:pPr>
  </w:style>
  <w:style w:type="paragraph" w:styleId="7">
    <w:name w:val="Body Text"/>
    <w:basedOn w:val="1"/>
    <w:next w:val="8"/>
    <w:link w:val="24"/>
    <w:unhideWhenUsed/>
    <w:qFormat/>
    <w:uiPriority w:val="99"/>
    <w:pPr>
      <w:spacing w:after="120"/>
    </w:pPr>
  </w:style>
  <w:style w:type="paragraph" w:styleId="8">
    <w:name w:val="Plain Text"/>
    <w:basedOn w:val="1"/>
    <w:link w:val="23"/>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22"/>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3">
    <w:name w:val="Title"/>
    <w:basedOn w:val="1"/>
    <w:next w:val="1"/>
    <w:link w:val="26"/>
    <w:qFormat/>
    <w:uiPriority w:val="0"/>
    <w:pPr>
      <w:spacing w:before="240" w:after="60"/>
      <w:jc w:val="center"/>
      <w:outlineLvl w:val="0"/>
    </w:pPr>
    <w:rPr>
      <w:rFonts w:ascii="Cambria" w:hAnsi="Cambria"/>
      <w:b/>
      <w:bCs/>
      <w:kern w:val="0"/>
      <w:sz w:val="32"/>
      <w:szCs w:val="32"/>
    </w:rPr>
  </w:style>
  <w:style w:type="paragraph" w:styleId="14">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paragraph" w:customStyle="1" w:styleId="17">
    <w:name w:val="列出段落11"/>
    <w:basedOn w:val="1"/>
    <w:qFormat/>
    <w:uiPriority w:val="99"/>
    <w:pPr>
      <w:ind w:firstLine="420" w:firstLineChars="200"/>
    </w:pPr>
  </w:style>
  <w:style w:type="paragraph" w:customStyle="1" w:styleId="18">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列出段落1"/>
    <w:basedOn w:val="1"/>
    <w:qFormat/>
    <w:uiPriority w:val="34"/>
    <w:pPr>
      <w:ind w:firstLine="420" w:firstLineChars="200"/>
    </w:pPr>
  </w:style>
  <w:style w:type="paragraph" w:styleId="20">
    <w:name w:val="List Paragraph"/>
    <w:basedOn w:val="1"/>
    <w:qFormat/>
    <w:uiPriority w:val="99"/>
    <w:pPr>
      <w:ind w:firstLine="420" w:firstLineChars="200"/>
    </w:pPr>
  </w:style>
  <w:style w:type="character" w:customStyle="1" w:styleId="21">
    <w:name w:val="font11"/>
    <w:qFormat/>
    <w:uiPriority w:val="0"/>
    <w:rPr>
      <w:rFonts w:hint="eastAsia" w:ascii="宋体" w:hAnsi="宋体" w:eastAsia="宋体" w:cs="宋体"/>
      <w:color w:val="000000"/>
      <w:sz w:val="20"/>
      <w:szCs w:val="20"/>
      <w:u w:val="none"/>
    </w:rPr>
  </w:style>
  <w:style w:type="character" w:customStyle="1" w:styleId="22">
    <w:name w:val="HTML 预设格式 Char"/>
    <w:basedOn w:val="16"/>
    <w:link w:val="12"/>
    <w:qFormat/>
    <w:uiPriority w:val="99"/>
    <w:rPr>
      <w:rFonts w:ascii="宋体" w:hAnsi="宋体"/>
      <w:sz w:val="24"/>
      <w:szCs w:val="24"/>
    </w:rPr>
  </w:style>
  <w:style w:type="character" w:customStyle="1" w:styleId="23">
    <w:name w:val="纯文本 Char"/>
    <w:basedOn w:val="16"/>
    <w:link w:val="8"/>
    <w:qFormat/>
    <w:uiPriority w:val="99"/>
    <w:rPr>
      <w:rFonts w:ascii="宋体" w:hAnsi="Courier New"/>
    </w:rPr>
  </w:style>
  <w:style w:type="character" w:customStyle="1" w:styleId="24">
    <w:name w:val="正文文本 Char"/>
    <w:basedOn w:val="16"/>
    <w:link w:val="7"/>
    <w:qFormat/>
    <w:uiPriority w:val="99"/>
    <w:rPr>
      <w:kern w:val="2"/>
      <w:sz w:val="21"/>
    </w:rPr>
  </w:style>
  <w:style w:type="character" w:customStyle="1" w:styleId="25">
    <w:name w:val="标题 3 Char"/>
    <w:basedOn w:val="16"/>
    <w:link w:val="4"/>
    <w:semiHidden/>
    <w:qFormat/>
    <w:uiPriority w:val="0"/>
    <w:rPr>
      <w:b/>
      <w:bCs/>
      <w:kern w:val="2"/>
      <w:sz w:val="32"/>
      <w:szCs w:val="32"/>
    </w:rPr>
  </w:style>
  <w:style w:type="character" w:customStyle="1" w:styleId="26">
    <w:name w:val="标题 Char"/>
    <w:basedOn w:val="16"/>
    <w:link w:val="13"/>
    <w:qFormat/>
    <w:uiPriority w:val="0"/>
    <w:rPr>
      <w:rFonts w:ascii="Cambria" w:hAnsi="Cambria"/>
      <w:b/>
      <w:bCs/>
      <w:sz w:val="32"/>
      <w:szCs w:val="32"/>
    </w:rPr>
  </w:style>
  <w:style w:type="paragraph" w:customStyle="1" w:styleId="27">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52D924-149D-42CB-A50F-61D43AC4C4D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3037</Words>
  <Characters>3284</Characters>
  <Lines>68</Lines>
  <Paragraphs>19</Paragraphs>
  <TotalTime>0</TotalTime>
  <ScaleCrop>false</ScaleCrop>
  <LinksUpToDate>false</LinksUpToDate>
  <CharactersWithSpaces>3401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lr</cp:lastModifiedBy>
  <cp:lastPrinted>2023-03-16T00:26:00Z</cp:lastPrinted>
  <dcterms:modified xsi:type="dcterms:W3CDTF">2026-04-28T00:27:30Z</dcterms:modified>
  <dc:title>镇江海纳川物流产业发展有限责任公司</dc:title>
  <cp:revision>346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E695694EA80D48E1A54CF3A3083423BA_13</vt:lpwstr>
  </property>
  <property fmtid="{D5CDD505-2E9C-101B-9397-08002B2CF9AE}" pid="4" name="KSOTemplateDocerSaveRecord">
    <vt:lpwstr>eyJoZGlkIjoiMTU0M2ZmNzc2YmY1YWRjZGI2MWY1NzhmMzhkZTA1ZDcifQ==</vt:lpwstr>
  </property>
</Properties>
</file>