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20260417万方电房火灾报警装置改造</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2026年4月28日上午10:20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2026年4月28日上午10:20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3D33BE5">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万方电房火灾报警装置改造</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70C46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color w:val="auto"/>
          <w:sz w:val="32"/>
          <w:szCs w:val="32"/>
          <w:lang w:val="en-US" w:eastAsia="zh-CN"/>
        </w:rPr>
        <w:t>建设内容包含如下（具体详见设计及工作量清单，</w:t>
      </w:r>
      <w:r>
        <w:rPr>
          <w:rFonts w:hint="eastAsia" w:ascii="方正仿宋简体" w:hAnsi="方正仿宋简体" w:eastAsia="方正仿宋简体" w:cs="方正仿宋简体"/>
          <w:color w:val="FF0000"/>
          <w:sz w:val="32"/>
          <w:szCs w:val="32"/>
          <w:lang w:val="en-US" w:eastAsia="zh-CN"/>
        </w:rPr>
        <w:t>详见JPG格式文件</w:t>
      </w:r>
      <w:r>
        <w:rPr>
          <w:rFonts w:hint="eastAsia" w:ascii="方正仿宋简体" w:hAnsi="方正仿宋简体" w:eastAsia="方正仿宋简体" w:cs="方正仿宋简体"/>
          <w:color w:val="auto"/>
          <w:sz w:val="32"/>
          <w:szCs w:val="32"/>
          <w:lang w:val="en-US" w:eastAsia="zh-CN"/>
        </w:rPr>
        <w:t>，以下工作量仅供报价方参考，最终工作量按实结算）。</w:t>
      </w:r>
      <w:r>
        <w:rPr>
          <w:rFonts w:hint="eastAsia" w:ascii="方正仿宋简体" w:hAnsi="方正仿宋简体" w:eastAsia="方正仿宋简体" w:cs="方正仿宋简体"/>
          <w:color w:val="FF0000"/>
          <w:sz w:val="32"/>
          <w:szCs w:val="32"/>
          <w:lang w:val="en-US" w:eastAsia="zh-CN"/>
        </w:rPr>
        <w:t>希望报价单位结合现场踏勘情况，认真计算，合理报价</w:t>
      </w:r>
      <w:r>
        <w:rPr>
          <w:rFonts w:hint="eastAsia" w:ascii="方正仿宋简体" w:hAnsi="方正仿宋简体" w:eastAsia="方正仿宋简体" w:cs="方正仿宋简体"/>
          <w:color w:val="auto"/>
          <w:sz w:val="32"/>
          <w:szCs w:val="32"/>
          <w:lang w:val="en-US" w:eastAsia="zh-CN"/>
        </w:rPr>
        <w:t>。</w:t>
      </w:r>
    </w:p>
    <w:p w14:paraId="070DD140">
      <w:pPr>
        <w:keepNext w:val="0"/>
        <w:keepLines w:val="0"/>
        <w:pageBreakBefore w:val="0"/>
        <w:kinsoku/>
        <w:wordWrap/>
        <w:overflowPunct/>
        <w:topLinePunct w:val="0"/>
        <w:autoSpaceDE/>
        <w:autoSpaceDN/>
        <w:bidi w:val="0"/>
        <w:spacing w:line="600" w:lineRule="exact"/>
        <w:ind w:firstLine="643"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工作量清单</w:t>
      </w:r>
    </w:p>
    <w:tbl>
      <w:tblPr>
        <w:tblStyle w:val="17"/>
        <w:tblW w:w="93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268"/>
        <w:gridCol w:w="3162"/>
        <w:gridCol w:w="893"/>
        <w:gridCol w:w="756"/>
        <w:gridCol w:w="1505"/>
      </w:tblGrid>
      <w:tr w14:paraId="235F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7556">
            <w:pPr>
              <w:keepNext w:val="0"/>
              <w:keepLines w:val="0"/>
              <w:widowControl/>
              <w:suppressLineNumbers w:val="0"/>
              <w:jc w:val="center"/>
              <w:textAlignment w:val="center"/>
              <w:rPr>
                <w:rFonts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65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名称</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A19">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规格</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ADE">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22D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数量</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189E">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备注</w:t>
            </w:r>
          </w:p>
        </w:tc>
      </w:tr>
      <w:tr w14:paraId="6395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AB5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66D">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消防信号干线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887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ZN-DJYPVP22-3*(2*4)-SC32-DB</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4EB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96E">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150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C55">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桥架内及管内穿线</w:t>
            </w:r>
          </w:p>
        </w:tc>
      </w:tr>
      <w:tr w14:paraId="4109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9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0E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消防电话干线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61F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ZN-DJYPVP22-2*(2*4)-SC32-DB</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02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43A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150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1D3">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桥架内及管内穿线</w:t>
            </w:r>
          </w:p>
        </w:tc>
      </w:tr>
      <w:tr w14:paraId="66C3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08E">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F935">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消防广播干线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36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ZN-DJYPVP22-2*(2*4)-SC32-DB</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F4E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FC7">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150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1FD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桥架内及管内穿线</w:t>
            </w:r>
          </w:p>
        </w:tc>
      </w:tr>
      <w:tr w14:paraId="1A62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A63">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08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报警线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0BD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WDZN-RYJS-2x2.5-SC20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B385">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6DD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30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9C9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管内穿线</w:t>
            </w:r>
          </w:p>
        </w:tc>
      </w:tr>
      <w:tr w14:paraId="4048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F2F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A839">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报警及DC24V电源线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9D4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WDZN-RYJS-2×2.5-SC20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C2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E09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30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FA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管内穿线</w:t>
            </w:r>
          </w:p>
        </w:tc>
      </w:tr>
      <w:tr w14:paraId="03EB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E8D">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D0D">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消防电话线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A87">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WDZN-RYJSP-2x2.5-SC20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D8D">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93E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20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管内穿线</w:t>
            </w:r>
          </w:p>
        </w:tc>
      </w:tr>
      <w:tr w14:paraId="62D5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44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562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消防广播线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7E7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WDZN-BYJ-2x2.5-SC20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61D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213">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46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管内穿线</w:t>
            </w:r>
          </w:p>
        </w:tc>
      </w:tr>
      <w:tr w14:paraId="5B20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A4F9">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88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壁挂式消防广播</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C33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F3E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9A5">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A05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2F38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A91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20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声光报警器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21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7E1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D16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AA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77D2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7743">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DDE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接线端子箱</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6149">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5D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480E">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8587">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7D4B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3B97">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F98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感烟探测器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BE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73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EB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4</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82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735F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84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002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消防模块箱</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C89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49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A89">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AB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40B6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803">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60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手动报警按钮</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1E07">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048D">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E5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3</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56A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4670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26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63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短路隔离器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615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453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ED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C9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1F02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C5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50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编码广播模块</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8940">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FF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CC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FA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0910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2CDA">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CAB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切换模块</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1A3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9D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DB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65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2C64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B16C">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27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输入输出模块</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81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5958">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D37B">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645">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r w14:paraId="0154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91D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5974">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总线制消防电话分机</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132">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根据原系统配套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96A6">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5D1">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4CF">
            <w:pPr>
              <w:keepNext w:val="0"/>
              <w:keepLines w:val="0"/>
              <w:widowControl/>
              <w:suppressLineNumbers w:val="0"/>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w:t>
            </w:r>
          </w:p>
        </w:tc>
      </w:tr>
    </w:tbl>
    <w:p w14:paraId="117637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注：以上所有工作量，最终按实结算。</w:t>
      </w:r>
    </w:p>
    <w:p w14:paraId="177BA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rPr>
        <w:t>2.承包方式：包工、包料</w:t>
      </w:r>
      <w:r>
        <w:rPr>
          <w:rFonts w:hint="eastAsia" w:ascii="方正仿宋简体" w:hAnsi="方正仿宋简体" w:eastAsia="方正仿宋简体" w:cs="方正仿宋简体"/>
          <w:kern w:val="2"/>
          <w:sz w:val="32"/>
          <w:szCs w:val="32"/>
          <w:lang w:val="en-US" w:eastAsia="zh-CN" w:bidi="ar-SA"/>
        </w:rPr>
        <w:t>。</w:t>
      </w:r>
    </w:p>
    <w:p w14:paraId="5FA8F939">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3.报价方应考虑消防控制室到室内端子箱线缆穿管走桥架以及穿线包括KGB穿线管和刷防火涂料和非消防动力箱的相关费用</w:t>
      </w:r>
      <w:r>
        <w:rPr>
          <w:rFonts w:hint="eastAsia" w:ascii="方正仿宋简体" w:hAnsi="方正仿宋简体" w:eastAsia="方正仿宋简体" w:cs="方正仿宋简体"/>
          <w:kern w:val="2"/>
          <w:sz w:val="32"/>
          <w:szCs w:val="32"/>
          <w:lang w:val="en-US" w:eastAsia="zh-CN" w:bidi="ar"/>
        </w:rPr>
        <w:t>。</w:t>
      </w:r>
    </w:p>
    <w:p w14:paraId="2A9A87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color w:val="FF0000"/>
          <w:sz w:val="32"/>
          <w:szCs w:val="32"/>
          <w:highlight w:val="none"/>
          <w:lang w:val="en-US" w:eastAsia="zh-CN"/>
        </w:rPr>
        <w:t>4.</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如动火作业、登高作业等）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w:t>
      </w:r>
      <w:r>
        <w:rPr>
          <w:rFonts w:hint="eastAsia" w:ascii="方正仿宋_GBK" w:hAnsi="方正仿宋_GBK" w:eastAsia="方正仿宋_GBK" w:cs="方正仿宋_GBK"/>
          <w:color w:val="FF0000"/>
          <w:sz w:val="32"/>
          <w:szCs w:val="32"/>
          <w:highlight w:val="none"/>
          <w:lang w:val="en-US" w:eastAsia="zh-CN"/>
        </w:rPr>
        <w:t>和</w:t>
      </w:r>
      <w:r>
        <w:rPr>
          <w:rFonts w:hint="eastAsia" w:ascii="方正仿宋_GBK" w:hAnsi="方正仿宋_GBK" w:eastAsia="方正仿宋_GBK" w:cs="方正仿宋_GBK"/>
          <w:color w:val="FF0000"/>
          <w:sz w:val="32"/>
          <w:szCs w:val="32"/>
          <w:highlight w:val="none"/>
        </w:rPr>
        <w:t>票证办理等所需时间。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叉车、吊车、曲臂车、脚手架、平板车等）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《火灾自动报警系统施工及验收标准》GB 50166、《消防应急照明和疏散指示系统技术标准》GB 51309</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kern w:val="1"/>
          <w:sz w:val="32"/>
          <w:szCs w:val="32"/>
          <w:lang w:val="en-US" w:eastAsia="zh-CN" w:bidi="ar"/>
        </w:rPr>
        <w:t>报价</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kern w:val="1"/>
          <w:sz w:val="32"/>
          <w:szCs w:val="32"/>
          <w:lang w:val="en-US" w:eastAsia="zh-CN" w:bidi="ar"/>
        </w:rPr>
        <w:t>应至少提供1份2023年4月20日至报价截止日前石油化工企业内的施工业绩（报价人需提供合同复印件和竣工验收证明材料）</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消防设施工程专业承包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w:t>
      </w:r>
      <w:r>
        <w:rPr>
          <w:rFonts w:hint="eastAsia" w:ascii="方正仿宋简体" w:eastAsia="方正仿宋简体" w:cs="仿宋_GB2312"/>
          <w:color w:val="FF0000"/>
          <w:sz w:val="32"/>
          <w:szCs w:val="32"/>
          <w:highlight w:val="none"/>
          <w:lang w:val="en-US" w:eastAsia="zh-CN"/>
        </w:rPr>
        <w:t>或</w:t>
      </w:r>
      <w:r>
        <w:rPr>
          <w:rFonts w:hint="eastAsia" w:ascii="方正仿宋简体" w:eastAsia="方正仿宋简体" w:cs="仿宋_GB2312"/>
          <w:color w:val="FF0000"/>
          <w:sz w:val="32"/>
          <w:szCs w:val="32"/>
          <w:highlight w:val="none"/>
        </w:rPr>
        <w:t>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547A8202">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2AF2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所有付款以网银方式付款。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54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45"/>
        <w:gridCol w:w="2967"/>
        <w:gridCol w:w="699"/>
        <w:gridCol w:w="716"/>
        <w:gridCol w:w="1024"/>
        <w:gridCol w:w="830"/>
        <w:gridCol w:w="821"/>
      </w:tblGrid>
      <w:tr w14:paraId="65A1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427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59F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名称</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308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AC8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49E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798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综合单价（元）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37E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总价</w:t>
            </w:r>
            <w:r>
              <w:rPr>
                <w:rFonts w:hint="eastAsia" w:ascii="方正仿宋_GBK" w:hAnsi="方正仿宋_GBK" w:eastAsia="方正仿宋_GBK" w:cs="方正仿宋_GBK"/>
                <w:b w:val="0"/>
                <w:bCs w:val="0"/>
                <w:i w:val="0"/>
                <w:iCs w:val="0"/>
                <w:color w:val="000000"/>
                <w:kern w:val="0"/>
                <w:sz w:val="18"/>
                <w:szCs w:val="18"/>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18"/>
                <w:szCs w:val="18"/>
                <w:u w:val="none"/>
                <w:lang w:val="en-US" w:eastAsia="zh-CN" w:bidi="ar"/>
              </w:rPr>
              <w:t>（元）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B53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税率（%）</w:t>
            </w:r>
          </w:p>
        </w:tc>
      </w:tr>
      <w:tr w14:paraId="7F77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C0C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876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消防信号干线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CF8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ZN-DJYPVP22-3*(2*4)-SC32-DB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B66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B06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C3E">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86B4">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DA77D">
            <w:pPr>
              <w:jc w:val="center"/>
              <w:rPr>
                <w:rFonts w:hint="eastAsia" w:ascii="方正仿宋_GBK" w:hAnsi="方正仿宋_GBK" w:eastAsia="方正仿宋_GBK" w:cs="方正仿宋_GBK"/>
                <w:b w:val="0"/>
                <w:bCs w:val="0"/>
                <w:i w:val="0"/>
                <w:iCs w:val="0"/>
                <w:color w:val="000000"/>
                <w:sz w:val="18"/>
                <w:szCs w:val="18"/>
                <w:u w:val="none"/>
              </w:rPr>
            </w:pPr>
          </w:p>
        </w:tc>
      </w:tr>
      <w:tr w14:paraId="547A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A77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D28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消防电话干线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721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ZN-DJYPVP22-2*(2*4)-SC32-DB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95D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DC0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749B">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8AE6">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FB9">
            <w:pPr>
              <w:jc w:val="center"/>
              <w:rPr>
                <w:rFonts w:hint="eastAsia" w:ascii="方正仿宋_GBK" w:hAnsi="方正仿宋_GBK" w:eastAsia="方正仿宋_GBK" w:cs="方正仿宋_GBK"/>
                <w:b w:val="0"/>
                <w:bCs w:val="0"/>
                <w:i w:val="0"/>
                <w:iCs w:val="0"/>
                <w:color w:val="000000"/>
                <w:sz w:val="18"/>
                <w:szCs w:val="18"/>
                <w:u w:val="none"/>
              </w:rPr>
            </w:pPr>
          </w:p>
        </w:tc>
      </w:tr>
      <w:tr w14:paraId="376E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07A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77D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消防广播干线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728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ZN-DJYPVP22-2*(2*4)-SC32-DB</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A66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5F2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63EF">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5012">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6672">
            <w:pPr>
              <w:jc w:val="center"/>
              <w:rPr>
                <w:rFonts w:hint="eastAsia" w:ascii="方正仿宋_GBK" w:hAnsi="方正仿宋_GBK" w:eastAsia="方正仿宋_GBK" w:cs="方正仿宋_GBK"/>
                <w:b w:val="0"/>
                <w:bCs w:val="0"/>
                <w:i w:val="0"/>
                <w:iCs w:val="0"/>
                <w:color w:val="000000"/>
                <w:sz w:val="18"/>
                <w:szCs w:val="18"/>
                <w:u w:val="none"/>
              </w:rPr>
            </w:pPr>
          </w:p>
        </w:tc>
      </w:tr>
      <w:tr w14:paraId="4EFE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FA0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C99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报警线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12A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WDZN-RYJS-2x2.5-SC20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E70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E89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9FAF">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47FA">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2D79">
            <w:pPr>
              <w:jc w:val="center"/>
              <w:rPr>
                <w:rFonts w:hint="eastAsia" w:ascii="方正仿宋_GBK" w:hAnsi="方正仿宋_GBK" w:eastAsia="方正仿宋_GBK" w:cs="方正仿宋_GBK"/>
                <w:b w:val="0"/>
                <w:bCs w:val="0"/>
                <w:i w:val="0"/>
                <w:iCs w:val="0"/>
                <w:color w:val="000000"/>
                <w:sz w:val="18"/>
                <w:szCs w:val="18"/>
                <w:u w:val="none"/>
              </w:rPr>
            </w:pPr>
          </w:p>
        </w:tc>
      </w:tr>
      <w:tr w14:paraId="5C03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3C4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9F1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报警及DC24V电源线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28A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WDZN-RYJS-2×2.5-SC20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8FF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8FE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54E0">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D6C7">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4C58">
            <w:pPr>
              <w:jc w:val="center"/>
              <w:rPr>
                <w:rFonts w:hint="eastAsia" w:ascii="方正仿宋_GBK" w:hAnsi="方正仿宋_GBK" w:eastAsia="方正仿宋_GBK" w:cs="方正仿宋_GBK"/>
                <w:b w:val="0"/>
                <w:bCs w:val="0"/>
                <w:i w:val="0"/>
                <w:iCs w:val="0"/>
                <w:color w:val="000000"/>
                <w:sz w:val="18"/>
                <w:szCs w:val="18"/>
                <w:u w:val="none"/>
              </w:rPr>
            </w:pPr>
          </w:p>
        </w:tc>
      </w:tr>
      <w:tr w14:paraId="6C2C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38D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01B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消防电话线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908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WDZN-RYJSP-2x2.5-SC20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CFB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E6C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A624">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CA9E">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49D2">
            <w:pPr>
              <w:jc w:val="center"/>
              <w:rPr>
                <w:rFonts w:hint="eastAsia" w:ascii="方正仿宋_GBK" w:hAnsi="方正仿宋_GBK" w:eastAsia="方正仿宋_GBK" w:cs="方正仿宋_GBK"/>
                <w:b w:val="0"/>
                <w:bCs w:val="0"/>
                <w:i w:val="0"/>
                <w:iCs w:val="0"/>
                <w:color w:val="000000"/>
                <w:sz w:val="18"/>
                <w:szCs w:val="18"/>
                <w:u w:val="none"/>
              </w:rPr>
            </w:pPr>
          </w:p>
        </w:tc>
      </w:tr>
      <w:tr w14:paraId="083D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EA5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3CE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消防广播线</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FAC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WDZN-BYJ-2x2.5-SC20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5D2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43D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1B56">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1370">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BA06">
            <w:pPr>
              <w:jc w:val="center"/>
              <w:rPr>
                <w:rFonts w:hint="eastAsia" w:ascii="方正仿宋_GBK" w:hAnsi="方正仿宋_GBK" w:eastAsia="方正仿宋_GBK" w:cs="方正仿宋_GBK"/>
                <w:b w:val="0"/>
                <w:bCs w:val="0"/>
                <w:i w:val="0"/>
                <w:iCs w:val="0"/>
                <w:color w:val="000000"/>
                <w:sz w:val="18"/>
                <w:szCs w:val="18"/>
                <w:u w:val="none"/>
              </w:rPr>
            </w:pPr>
          </w:p>
        </w:tc>
      </w:tr>
      <w:tr w14:paraId="037A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EF6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092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壁挂式消防广播</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BCB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93D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4A6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3881">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9A3A">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48D1">
            <w:pPr>
              <w:jc w:val="center"/>
              <w:rPr>
                <w:rFonts w:hint="eastAsia" w:ascii="方正仿宋_GBK" w:hAnsi="方正仿宋_GBK" w:eastAsia="方正仿宋_GBK" w:cs="方正仿宋_GBK"/>
                <w:b w:val="0"/>
                <w:bCs w:val="0"/>
                <w:i w:val="0"/>
                <w:iCs w:val="0"/>
                <w:color w:val="000000"/>
                <w:sz w:val="18"/>
                <w:szCs w:val="18"/>
                <w:u w:val="none"/>
              </w:rPr>
            </w:pPr>
          </w:p>
        </w:tc>
      </w:tr>
      <w:tr w14:paraId="22C6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2E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0B2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声光报警器</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EE7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1E2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335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96FD">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F85C">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401E">
            <w:pPr>
              <w:jc w:val="center"/>
              <w:rPr>
                <w:rFonts w:hint="eastAsia" w:ascii="方正仿宋_GBK" w:hAnsi="方正仿宋_GBK" w:eastAsia="方正仿宋_GBK" w:cs="方正仿宋_GBK"/>
                <w:b w:val="0"/>
                <w:bCs w:val="0"/>
                <w:i w:val="0"/>
                <w:iCs w:val="0"/>
                <w:color w:val="000000"/>
                <w:sz w:val="18"/>
                <w:szCs w:val="18"/>
                <w:u w:val="none"/>
              </w:rPr>
            </w:pPr>
          </w:p>
        </w:tc>
      </w:tr>
      <w:tr w14:paraId="7E1C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75C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E5A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接线端子箱</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17A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130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C18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0079">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EF8D">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70E9">
            <w:pPr>
              <w:jc w:val="center"/>
              <w:rPr>
                <w:rFonts w:hint="eastAsia" w:ascii="方正仿宋_GBK" w:hAnsi="方正仿宋_GBK" w:eastAsia="方正仿宋_GBK" w:cs="方正仿宋_GBK"/>
                <w:b w:val="0"/>
                <w:bCs w:val="0"/>
                <w:i w:val="0"/>
                <w:iCs w:val="0"/>
                <w:color w:val="000000"/>
                <w:sz w:val="18"/>
                <w:szCs w:val="18"/>
                <w:u w:val="none"/>
              </w:rPr>
            </w:pPr>
          </w:p>
        </w:tc>
      </w:tr>
      <w:tr w14:paraId="0101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488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CBF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感烟探测器</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D42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B2D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49F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DEDE">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5EC4">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2897">
            <w:pPr>
              <w:jc w:val="center"/>
              <w:rPr>
                <w:rFonts w:hint="eastAsia" w:ascii="方正仿宋_GBK" w:hAnsi="方正仿宋_GBK" w:eastAsia="方正仿宋_GBK" w:cs="方正仿宋_GBK"/>
                <w:b w:val="0"/>
                <w:bCs w:val="0"/>
                <w:i w:val="0"/>
                <w:iCs w:val="0"/>
                <w:color w:val="000000"/>
                <w:sz w:val="18"/>
                <w:szCs w:val="18"/>
                <w:u w:val="none"/>
              </w:rPr>
            </w:pPr>
          </w:p>
        </w:tc>
      </w:tr>
      <w:tr w14:paraId="0632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DBB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2F7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消防模块箱</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CDF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E77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03E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72A8">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CBC1">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6139">
            <w:pPr>
              <w:jc w:val="center"/>
              <w:rPr>
                <w:rFonts w:hint="eastAsia" w:ascii="方正仿宋_GBK" w:hAnsi="方正仿宋_GBK" w:eastAsia="方正仿宋_GBK" w:cs="方正仿宋_GBK"/>
                <w:b w:val="0"/>
                <w:bCs w:val="0"/>
                <w:i w:val="0"/>
                <w:iCs w:val="0"/>
                <w:color w:val="000000"/>
                <w:sz w:val="18"/>
                <w:szCs w:val="18"/>
                <w:u w:val="none"/>
              </w:rPr>
            </w:pPr>
          </w:p>
        </w:tc>
      </w:tr>
      <w:tr w14:paraId="6B7A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1C0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66C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手动报警按钮</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506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1E6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785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BEB4">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C048">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D347">
            <w:pPr>
              <w:jc w:val="center"/>
              <w:rPr>
                <w:rFonts w:hint="eastAsia" w:ascii="方正仿宋_GBK" w:hAnsi="方正仿宋_GBK" w:eastAsia="方正仿宋_GBK" w:cs="方正仿宋_GBK"/>
                <w:b w:val="0"/>
                <w:bCs w:val="0"/>
                <w:i w:val="0"/>
                <w:iCs w:val="0"/>
                <w:color w:val="000000"/>
                <w:sz w:val="18"/>
                <w:szCs w:val="18"/>
                <w:u w:val="none"/>
              </w:rPr>
            </w:pPr>
          </w:p>
        </w:tc>
      </w:tr>
      <w:tr w14:paraId="4011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906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7D6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短路隔离器</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90F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53F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0EA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53D4">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1564">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C683">
            <w:pPr>
              <w:jc w:val="center"/>
              <w:rPr>
                <w:rFonts w:hint="eastAsia" w:ascii="方正仿宋_GBK" w:hAnsi="方正仿宋_GBK" w:eastAsia="方正仿宋_GBK" w:cs="方正仿宋_GBK"/>
                <w:b w:val="0"/>
                <w:bCs w:val="0"/>
                <w:i w:val="0"/>
                <w:iCs w:val="0"/>
                <w:color w:val="000000"/>
                <w:sz w:val="18"/>
                <w:szCs w:val="18"/>
                <w:u w:val="none"/>
              </w:rPr>
            </w:pPr>
          </w:p>
        </w:tc>
      </w:tr>
      <w:tr w14:paraId="7567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B5C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6F5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编码广播模块</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54A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DD9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543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9EA0">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0978">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134E">
            <w:pPr>
              <w:jc w:val="center"/>
              <w:rPr>
                <w:rFonts w:hint="eastAsia" w:ascii="方正仿宋_GBK" w:hAnsi="方正仿宋_GBK" w:eastAsia="方正仿宋_GBK" w:cs="方正仿宋_GBK"/>
                <w:b w:val="0"/>
                <w:bCs w:val="0"/>
                <w:i w:val="0"/>
                <w:iCs w:val="0"/>
                <w:color w:val="000000"/>
                <w:sz w:val="18"/>
                <w:szCs w:val="18"/>
                <w:u w:val="none"/>
              </w:rPr>
            </w:pPr>
          </w:p>
        </w:tc>
      </w:tr>
      <w:tr w14:paraId="7A47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399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E44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切换模块</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AAE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1E4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68F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AEC0">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61F5">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8DEF">
            <w:pPr>
              <w:jc w:val="center"/>
              <w:rPr>
                <w:rFonts w:hint="eastAsia" w:ascii="方正仿宋_GBK" w:hAnsi="方正仿宋_GBK" w:eastAsia="方正仿宋_GBK" w:cs="方正仿宋_GBK"/>
                <w:b w:val="0"/>
                <w:bCs w:val="0"/>
                <w:i w:val="0"/>
                <w:iCs w:val="0"/>
                <w:color w:val="000000"/>
                <w:sz w:val="18"/>
                <w:szCs w:val="18"/>
                <w:u w:val="none"/>
              </w:rPr>
            </w:pPr>
          </w:p>
        </w:tc>
      </w:tr>
      <w:tr w14:paraId="2AA9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080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8D3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输入输出模块</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023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324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B6C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BCE9">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D335">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C175">
            <w:pPr>
              <w:jc w:val="center"/>
              <w:rPr>
                <w:rFonts w:hint="eastAsia" w:ascii="方正仿宋_GBK" w:hAnsi="方正仿宋_GBK" w:eastAsia="方正仿宋_GBK" w:cs="方正仿宋_GBK"/>
                <w:b w:val="0"/>
                <w:bCs w:val="0"/>
                <w:i w:val="0"/>
                <w:iCs w:val="0"/>
                <w:color w:val="000000"/>
                <w:sz w:val="18"/>
                <w:szCs w:val="18"/>
                <w:u w:val="none"/>
              </w:rPr>
            </w:pPr>
          </w:p>
        </w:tc>
      </w:tr>
      <w:tr w14:paraId="5958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FFF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A6D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总线制消防电话分机</w:t>
            </w:r>
          </w:p>
        </w:tc>
        <w:tc>
          <w:tcPr>
            <w:tcW w:w="1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29E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根据原系统配套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FA1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只</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201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DFC4">
            <w:pPr>
              <w:jc w:val="center"/>
              <w:rPr>
                <w:rFonts w:hint="eastAsia" w:ascii="方正仿宋_GBK" w:hAnsi="方正仿宋_GBK" w:eastAsia="方正仿宋_GBK" w:cs="方正仿宋_GBK"/>
                <w:b w:val="0"/>
                <w:bCs w:val="0"/>
                <w:i w:val="0"/>
                <w:iCs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3E40">
            <w:pPr>
              <w:jc w:val="center"/>
              <w:rPr>
                <w:rFonts w:hint="eastAsia" w:ascii="方正仿宋_GBK" w:hAnsi="方正仿宋_GBK" w:eastAsia="方正仿宋_GBK" w:cs="方正仿宋_GBK"/>
                <w:b w:val="0"/>
                <w:bCs w:val="0"/>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8D93">
            <w:pPr>
              <w:jc w:val="center"/>
              <w:rPr>
                <w:rFonts w:hint="eastAsia" w:ascii="方正仿宋_GBK" w:hAnsi="方正仿宋_GBK" w:eastAsia="方正仿宋_GBK" w:cs="方正仿宋_GBK"/>
                <w:b w:val="0"/>
                <w:bCs w:val="0"/>
                <w:i w:val="0"/>
                <w:iCs w:val="0"/>
                <w:color w:val="000000"/>
                <w:sz w:val="18"/>
                <w:szCs w:val="18"/>
                <w:u w:val="none"/>
              </w:rPr>
            </w:pPr>
          </w:p>
        </w:tc>
      </w:tr>
      <w:tr w14:paraId="24D4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1F5B48">
            <w:pPr>
              <w:jc w:val="both"/>
              <w:rPr>
                <w:rFonts w:hint="default" w:ascii="方正仿宋_GBK" w:hAnsi="方正仿宋_GBK" w:eastAsia="方正仿宋_GBK" w:cs="方正仿宋_GBK"/>
                <w:b w:val="0"/>
                <w:bCs w:val="0"/>
                <w:i w:val="0"/>
                <w:iCs w:val="0"/>
                <w:color w:val="000000"/>
                <w:sz w:val="18"/>
                <w:szCs w:val="18"/>
                <w:u w:val="none"/>
                <w:lang w:val="en-US" w:eastAsia="zh-CN"/>
              </w:rPr>
            </w:pPr>
            <w:r>
              <w:rPr>
                <w:rFonts w:hint="eastAsia" w:ascii="方正仿宋_GBK" w:hAnsi="方正仿宋_GBK" w:eastAsia="方正仿宋_GBK" w:cs="方正仿宋_GBK"/>
                <w:b w:val="0"/>
                <w:bCs w:val="0"/>
                <w:i w:val="0"/>
                <w:iCs w:val="0"/>
                <w:color w:val="000000"/>
                <w:sz w:val="18"/>
                <w:szCs w:val="18"/>
                <w:u w:val="none"/>
                <w:lang w:val="en-US" w:eastAsia="zh-CN"/>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48CF90CB">
      <w:pPr>
        <w:spacing w:line="600" w:lineRule="exact"/>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kern w:val="1"/>
          <w:sz w:val="32"/>
          <w:szCs w:val="32"/>
        </w:rPr>
        <w:t>日期：</w:t>
      </w: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955070"/>
      <w:bookmarkEnd w:id="2"/>
      <w:bookmarkStart w:id="3" w:name="_Hlt2667138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DDC5D59">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4036176">
      <w:pPr>
        <w:spacing w:line="440" w:lineRule="exact"/>
        <w:ind w:firstLine="481"/>
        <w:rPr>
          <w:rFonts w:hint="eastAsia" w:ascii="宋体" w:hAnsi="宋体" w:eastAsia="宋体" w:cs="Times New Roman"/>
          <w:bCs/>
          <w:sz w:val="28"/>
          <w:szCs w:val="28"/>
          <w:lang w:val="en-US" w:eastAsia="zh-CN"/>
        </w:rPr>
      </w:pP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20260417万方电房火灾报警装置改造</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325FE872">
      <w:pPr>
        <w:pStyle w:val="8"/>
        <w:jc w:val="both"/>
        <w:rPr>
          <w:rFonts w:hint="default" w:ascii="方正仿宋简体" w:hAnsi="仿宋_GB2312" w:eastAsia="方正仿宋简体" w:cs="仿宋_GB2312"/>
          <w:kern w:val="1"/>
          <w:sz w:val="32"/>
          <w:szCs w:val="32"/>
          <w:lang w:val="en-US" w:eastAsia="zh-CN" w:bidi="ar-SA"/>
        </w:rPr>
      </w:pPr>
      <w:r>
        <w:rPr>
          <w:rFonts w:hint="eastAsia" w:ascii="方正黑体_GBK" w:hAnsi="方正黑体_GBK" w:eastAsia="方正黑体_GBK" w:cs="方正黑体_GBK"/>
          <w:sz w:val="32"/>
          <w:szCs w:val="32"/>
          <w:lang w:val="en-US" w:eastAsia="zh-CN"/>
        </w:rPr>
        <w:t xml:space="preserve"> </w:t>
      </w:r>
    </w:p>
    <w:p w14:paraId="411A81AE">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93398-0960-42D0-979E-7E4C1DEDD6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D0048FF-BDB9-4713-A96C-1B6F600867A6}"/>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00DA52D1-00DB-49DB-8568-13BDC3D97863}"/>
  </w:font>
  <w:font w:name="方正楷体_GBK">
    <w:panose1 w:val="03000509000000000000"/>
    <w:charset w:val="86"/>
    <w:family w:val="script"/>
    <w:pitch w:val="default"/>
    <w:sig w:usb0="00000001" w:usb1="080E0000" w:usb2="00000000" w:usb3="00000000" w:csb0="00040000" w:csb1="00000000"/>
    <w:embedRegular r:id="rId4" w:fontKey="{0FF046B6-1E43-4063-A7CA-2D5B51F3C05B}"/>
  </w:font>
  <w:font w:name="方正仿宋_GBK">
    <w:panose1 w:val="03000509000000000000"/>
    <w:charset w:val="86"/>
    <w:family w:val="script"/>
    <w:pitch w:val="default"/>
    <w:sig w:usb0="00000001" w:usb1="080E0000" w:usb2="00000000" w:usb3="00000000" w:csb0="00040000" w:csb1="00000000"/>
    <w:embedRegular r:id="rId5" w:fontKey="{D4E23B93-5390-4EF5-962E-6B0A71B91016}"/>
  </w:font>
  <w:font w:name="仿宋">
    <w:panose1 w:val="02010609060101010101"/>
    <w:charset w:val="86"/>
    <w:family w:val="modern"/>
    <w:pitch w:val="default"/>
    <w:sig w:usb0="800002BF" w:usb1="38CF7CFA" w:usb2="00000016" w:usb3="00000000" w:csb0="00040001" w:csb1="00000000"/>
    <w:embedRegular r:id="rId6" w:fontKey="{5DE7E37F-EB3F-4975-9539-6C539B99EF7E}"/>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6DF0445"/>
    <w:rsid w:val="0737795B"/>
    <w:rsid w:val="07541C13"/>
    <w:rsid w:val="077741FC"/>
    <w:rsid w:val="078543B5"/>
    <w:rsid w:val="08826623"/>
    <w:rsid w:val="08F5187C"/>
    <w:rsid w:val="0928131E"/>
    <w:rsid w:val="097F55EA"/>
    <w:rsid w:val="098826F0"/>
    <w:rsid w:val="099F0583"/>
    <w:rsid w:val="09E67744"/>
    <w:rsid w:val="0A6842D0"/>
    <w:rsid w:val="0A7665CB"/>
    <w:rsid w:val="0AFB307D"/>
    <w:rsid w:val="0B6B4A72"/>
    <w:rsid w:val="0B7F3FC7"/>
    <w:rsid w:val="0BA53A2D"/>
    <w:rsid w:val="0BAE7D3A"/>
    <w:rsid w:val="0BC13B7B"/>
    <w:rsid w:val="0CA64E2F"/>
    <w:rsid w:val="0CCD460E"/>
    <w:rsid w:val="0CE64F4C"/>
    <w:rsid w:val="0D3229EB"/>
    <w:rsid w:val="0E19425F"/>
    <w:rsid w:val="0E9611EA"/>
    <w:rsid w:val="0EA33B28"/>
    <w:rsid w:val="0F3D5D46"/>
    <w:rsid w:val="0F5A0F7A"/>
    <w:rsid w:val="0F6B013D"/>
    <w:rsid w:val="0FB2605F"/>
    <w:rsid w:val="100827DD"/>
    <w:rsid w:val="102D2243"/>
    <w:rsid w:val="103B711E"/>
    <w:rsid w:val="10A65B52"/>
    <w:rsid w:val="114E2471"/>
    <w:rsid w:val="11526BAB"/>
    <w:rsid w:val="115A3879"/>
    <w:rsid w:val="11756CFF"/>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714F86"/>
    <w:rsid w:val="178F7340"/>
    <w:rsid w:val="17CA65CA"/>
    <w:rsid w:val="17E57E36"/>
    <w:rsid w:val="18315E8E"/>
    <w:rsid w:val="18421352"/>
    <w:rsid w:val="18B94F64"/>
    <w:rsid w:val="19181A3A"/>
    <w:rsid w:val="1945415A"/>
    <w:rsid w:val="197E58BE"/>
    <w:rsid w:val="19A710A7"/>
    <w:rsid w:val="19F422B4"/>
    <w:rsid w:val="1AB125D9"/>
    <w:rsid w:val="1B7C407F"/>
    <w:rsid w:val="1C033E58"/>
    <w:rsid w:val="1C9D6AB7"/>
    <w:rsid w:val="1D6F6BEA"/>
    <w:rsid w:val="1D85546D"/>
    <w:rsid w:val="1DBA0E7F"/>
    <w:rsid w:val="1E284BBE"/>
    <w:rsid w:val="1E346727"/>
    <w:rsid w:val="1E722591"/>
    <w:rsid w:val="1EDD0DF6"/>
    <w:rsid w:val="1EE12B77"/>
    <w:rsid w:val="1EEB4DDA"/>
    <w:rsid w:val="1F49071C"/>
    <w:rsid w:val="1FD72E25"/>
    <w:rsid w:val="20777422"/>
    <w:rsid w:val="207B6358"/>
    <w:rsid w:val="213A4CAA"/>
    <w:rsid w:val="216E14AA"/>
    <w:rsid w:val="21CA148E"/>
    <w:rsid w:val="21DC7625"/>
    <w:rsid w:val="21EA372F"/>
    <w:rsid w:val="22347461"/>
    <w:rsid w:val="225D796E"/>
    <w:rsid w:val="22703027"/>
    <w:rsid w:val="22785E4A"/>
    <w:rsid w:val="229475E6"/>
    <w:rsid w:val="23607DE2"/>
    <w:rsid w:val="238847EF"/>
    <w:rsid w:val="23D03DA0"/>
    <w:rsid w:val="23D47252"/>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8DC005F"/>
    <w:rsid w:val="28E034AC"/>
    <w:rsid w:val="29363ABF"/>
    <w:rsid w:val="29E76B67"/>
    <w:rsid w:val="2A64331D"/>
    <w:rsid w:val="2A742AF1"/>
    <w:rsid w:val="2A98798D"/>
    <w:rsid w:val="2B103C92"/>
    <w:rsid w:val="2BBB2606"/>
    <w:rsid w:val="2BBD3669"/>
    <w:rsid w:val="2C016606"/>
    <w:rsid w:val="2C67021D"/>
    <w:rsid w:val="2C8B2374"/>
    <w:rsid w:val="2CBF5B79"/>
    <w:rsid w:val="2DD51314"/>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0FE3F19"/>
    <w:rsid w:val="31262BAF"/>
    <w:rsid w:val="31263B33"/>
    <w:rsid w:val="31584276"/>
    <w:rsid w:val="318D4356"/>
    <w:rsid w:val="31D83FEF"/>
    <w:rsid w:val="322C3CB1"/>
    <w:rsid w:val="32866866"/>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7DF17C6"/>
    <w:rsid w:val="387B562F"/>
    <w:rsid w:val="388A07AC"/>
    <w:rsid w:val="38AA5FDD"/>
    <w:rsid w:val="390A2872"/>
    <w:rsid w:val="39124D4B"/>
    <w:rsid w:val="391E61C3"/>
    <w:rsid w:val="39FF3A59"/>
    <w:rsid w:val="3A6E5679"/>
    <w:rsid w:val="3AD2098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1249BA"/>
    <w:rsid w:val="416D2207"/>
    <w:rsid w:val="41B65345"/>
    <w:rsid w:val="41BB3E2A"/>
    <w:rsid w:val="42982C9D"/>
    <w:rsid w:val="429A4C67"/>
    <w:rsid w:val="42F80FAC"/>
    <w:rsid w:val="43212C92"/>
    <w:rsid w:val="437B23A2"/>
    <w:rsid w:val="43903EE0"/>
    <w:rsid w:val="43EC12FF"/>
    <w:rsid w:val="440E76BA"/>
    <w:rsid w:val="44366C11"/>
    <w:rsid w:val="443B0184"/>
    <w:rsid w:val="44627A06"/>
    <w:rsid w:val="44827761"/>
    <w:rsid w:val="44BA15F0"/>
    <w:rsid w:val="44BC2C73"/>
    <w:rsid w:val="44E509D4"/>
    <w:rsid w:val="45F87DAC"/>
    <w:rsid w:val="464E67A0"/>
    <w:rsid w:val="46825CD1"/>
    <w:rsid w:val="46E666CD"/>
    <w:rsid w:val="471274C2"/>
    <w:rsid w:val="47AB6FCE"/>
    <w:rsid w:val="47C36A0E"/>
    <w:rsid w:val="484A7410"/>
    <w:rsid w:val="49697141"/>
    <w:rsid w:val="4A851D59"/>
    <w:rsid w:val="4A8E63B9"/>
    <w:rsid w:val="4ADD1BA1"/>
    <w:rsid w:val="4B0314CD"/>
    <w:rsid w:val="4B0853C3"/>
    <w:rsid w:val="4CE03708"/>
    <w:rsid w:val="4CFD207A"/>
    <w:rsid w:val="4DC0511E"/>
    <w:rsid w:val="4E406E7E"/>
    <w:rsid w:val="4E7C2041"/>
    <w:rsid w:val="4EC643AE"/>
    <w:rsid w:val="4ED43831"/>
    <w:rsid w:val="4EE404E5"/>
    <w:rsid w:val="4F035942"/>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2B753C1"/>
    <w:rsid w:val="538763B9"/>
    <w:rsid w:val="540463E4"/>
    <w:rsid w:val="5486329D"/>
    <w:rsid w:val="549F173E"/>
    <w:rsid w:val="55A74996"/>
    <w:rsid w:val="55CC4CE0"/>
    <w:rsid w:val="55DC546E"/>
    <w:rsid w:val="56471A24"/>
    <w:rsid w:val="56D227CA"/>
    <w:rsid w:val="56EE7C13"/>
    <w:rsid w:val="57783371"/>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ED15115"/>
    <w:rsid w:val="5F072ED8"/>
    <w:rsid w:val="5F0B2820"/>
    <w:rsid w:val="5F782159"/>
    <w:rsid w:val="5FE62E42"/>
    <w:rsid w:val="605B55DE"/>
    <w:rsid w:val="60625042"/>
    <w:rsid w:val="60634492"/>
    <w:rsid w:val="609E6543"/>
    <w:rsid w:val="60C41E59"/>
    <w:rsid w:val="612E2CF2"/>
    <w:rsid w:val="6171498D"/>
    <w:rsid w:val="62037CDB"/>
    <w:rsid w:val="630E2DDB"/>
    <w:rsid w:val="63624ED5"/>
    <w:rsid w:val="64B82FFF"/>
    <w:rsid w:val="650F358A"/>
    <w:rsid w:val="6550077C"/>
    <w:rsid w:val="65824C49"/>
    <w:rsid w:val="65975EE4"/>
    <w:rsid w:val="65C82D58"/>
    <w:rsid w:val="66202ABE"/>
    <w:rsid w:val="66441755"/>
    <w:rsid w:val="66507267"/>
    <w:rsid w:val="66557ECD"/>
    <w:rsid w:val="66630C6C"/>
    <w:rsid w:val="66846F11"/>
    <w:rsid w:val="66860EDB"/>
    <w:rsid w:val="66A51361"/>
    <w:rsid w:val="66B67960"/>
    <w:rsid w:val="66CF713B"/>
    <w:rsid w:val="68187AAB"/>
    <w:rsid w:val="683F6E19"/>
    <w:rsid w:val="68681DC8"/>
    <w:rsid w:val="686B65DA"/>
    <w:rsid w:val="68906206"/>
    <w:rsid w:val="68961ACE"/>
    <w:rsid w:val="69243929"/>
    <w:rsid w:val="69812BFE"/>
    <w:rsid w:val="69C166FE"/>
    <w:rsid w:val="69E90AEC"/>
    <w:rsid w:val="6AE467D8"/>
    <w:rsid w:val="6B0B749A"/>
    <w:rsid w:val="6B493873"/>
    <w:rsid w:val="6C0B610A"/>
    <w:rsid w:val="6C2E783B"/>
    <w:rsid w:val="6C497876"/>
    <w:rsid w:val="6C663340"/>
    <w:rsid w:val="6C6B03EA"/>
    <w:rsid w:val="6C8051CC"/>
    <w:rsid w:val="6C812AEC"/>
    <w:rsid w:val="6CC30793"/>
    <w:rsid w:val="6D3368F2"/>
    <w:rsid w:val="6D8959B9"/>
    <w:rsid w:val="6D9745DB"/>
    <w:rsid w:val="6DB30807"/>
    <w:rsid w:val="6DD24A05"/>
    <w:rsid w:val="6E26547D"/>
    <w:rsid w:val="6E3073EE"/>
    <w:rsid w:val="6FA8400A"/>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420A51"/>
    <w:rsid w:val="756A3232"/>
    <w:rsid w:val="75894543"/>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2D09FB"/>
    <w:rsid w:val="7BD32074"/>
    <w:rsid w:val="7C2E5873"/>
    <w:rsid w:val="7C8021FC"/>
    <w:rsid w:val="7C8313D5"/>
    <w:rsid w:val="7D5A7B6A"/>
    <w:rsid w:val="7DD76804"/>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8073</Words>
  <Characters>8750</Characters>
  <Lines>52</Lines>
  <Paragraphs>14</Paragraphs>
  <TotalTime>69</TotalTime>
  <ScaleCrop>false</ScaleCrop>
  <LinksUpToDate>false</LinksUpToDate>
  <CharactersWithSpaces>9139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2026-04-20T01:28:00Z</cp:lastPrinted>
  <dcterms:modified xsi:type="dcterms:W3CDTF">2026-04-20T07:22:22Z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