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3"/>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2"/>
      </w:pPr>
      <w:r>
        <w:t>一、项目概况</w:t>
      </w:r>
    </w:p>
    <w:p w14:paraId="4F7B6320">
      <w:pPr>
        <w:numPr>
          <w:ilvl w:val="0"/>
          <w:numId w:val="1"/>
        </w:numPr>
        <w:spacing w:before="0" w:beforeAutospacing="1" w:after="0" w:afterAutospacing="1"/>
        <w:ind w:left="720" w:hanging="360"/>
      </w:pPr>
      <w:r>
        <w:rPr>
          <w:b/>
        </w:rPr>
        <w:t>项目名称</w:t>
      </w:r>
      <w:r>
        <w:t>：</w:t>
      </w:r>
      <w:r>
        <w:rPr>
          <w:rFonts w:hint="eastAsia" w:ascii="宋体" w:hAnsi="宋体" w:cs="宋体"/>
          <w:i w:val="0"/>
          <w:iCs w:val="0"/>
          <w:color w:val="000000"/>
          <w:kern w:val="0"/>
          <w:sz w:val="20"/>
          <w:szCs w:val="20"/>
          <w:u w:val="none"/>
          <w:lang w:val="en-US" w:eastAsia="zh-CN" w:bidi="ar"/>
        </w:rPr>
        <w:t>潜水泵4台</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：2026年4月22日14：00（北京时间）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1626F857">
      <w:pPr>
        <w:pStyle w:val="2"/>
        <w:spacing w:before="0" w:after="0" w:line="240" w:lineRule="auto"/>
        <w:ind w:firstLine="420" w:firstLineChars="200"/>
        <w:rPr>
          <w:rFonts w:hint="eastAsia" w:asciiTheme="majorEastAsia" w:hAnsiTheme="majorEastAsia" w:eastAsiaTheme="majorEastAsia" w:cstheme="majorEastAsia"/>
          <w:b w:val="0"/>
          <w:bCs/>
          <w:color w:val="000000"/>
          <w:sz w:val="21"/>
          <w:szCs w:val="24"/>
          <w:lang w:val="en-US" w:eastAsia="zh-CN" w:bidi="ar-SA"/>
        </w:rPr>
      </w:pPr>
      <w:r>
        <w:rPr>
          <w:rFonts w:hint="eastAsia" w:asciiTheme="majorEastAsia" w:hAnsiTheme="majorEastAsia" w:eastAsiaTheme="majorEastAsia" w:cstheme="majorEastAsia"/>
          <w:b w:val="0"/>
          <w:bCs/>
          <w:color w:val="000000"/>
          <w:sz w:val="21"/>
          <w:szCs w:val="24"/>
          <w:lang w:val="en-US" w:eastAsia="zh-CN" w:bidi="ar-S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2"/>
      </w:pPr>
      <w:r>
        <w:t>二、采购内容及要求</w:t>
      </w:r>
      <w:bookmarkStart w:id="0" w:name="_GoBack"/>
      <w:bookmarkEnd w:id="0"/>
    </w:p>
    <w:p w14:paraId="52B753BB">
      <w:pPr>
        <w:pStyle w:val="4"/>
      </w:pPr>
      <w:r>
        <w:t>（一）采购清单</w:t>
      </w:r>
    </w:p>
    <w:tbl>
      <w:tblPr>
        <w:tblStyle w:val="6"/>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53"/>
        <w:gridCol w:w="1516"/>
        <w:gridCol w:w="4071"/>
        <w:gridCol w:w="640"/>
        <w:gridCol w:w="640"/>
      </w:tblGrid>
      <w:tr w14:paraId="1A3C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653"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516"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4071" w:type="dxa"/>
            <w:tcMar>
              <w:left w:w="108" w:type="dxa"/>
              <w:right w:w="108" w:type="dxa"/>
            </w:tcMar>
            <w:vAlign w:val="center"/>
          </w:tcPr>
          <w:p w14:paraId="6C4170C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规格</w:t>
            </w:r>
            <w:r>
              <w:rPr>
                <w:rFonts w:hint="eastAsia"/>
                <w:b/>
                <w:lang w:val="en-US" w:eastAsia="zh-CN"/>
              </w:rPr>
              <w:t>型号</w:t>
            </w:r>
          </w:p>
        </w:tc>
        <w:tc>
          <w:tcPr>
            <w:tcW w:w="640" w:type="dxa"/>
            <w:tcMar>
              <w:left w:w="108" w:type="dxa"/>
              <w:right w:w="108" w:type="dxa"/>
            </w:tcMar>
            <w:vAlign w:val="center"/>
          </w:tcPr>
          <w:p w14:paraId="4CDA0717">
            <w:pPr>
              <w:snapToGrid w:val="0"/>
              <w:ind w:left="0" w:leftChars="0" w:right="0" w:rightChars="0" w:firstLine="0" w:firstLineChars="0"/>
              <w:jc w:val="center"/>
              <w:rPr>
                <w:b/>
              </w:rPr>
            </w:pPr>
            <w:r>
              <w:rPr>
                <w:b/>
              </w:rPr>
              <w:t>单位</w:t>
            </w:r>
          </w:p>
        </w:tc>
        <w:tc>
          <w:tcPr>
            <w:tcW w:w="640" w:type="dxa"/>
            <w:tcMar>
              <w:left w:w="108" w:type="dxa"/>
              <w:right w:w="108" w:type="dxa"/>
            </w:tcMar>
            <w:vAlign w:val="center"/>
          </w:tcPr>
          <w:p w14:paraId="316BEF88">
            <w:pPr>
              <w:snapToGrid w:val="0"/>
              <w:ind w:left="0" w:leftChars="0" w:right="0" w:rightChars="0" w:firstLine="0" w:firstLineChars="0"/>
              <w:jc w:val="center"/>
              <w:rPr>
                <w:b/>
              </w:rPr>
            </w:pPr>
            <w:r>
              <w:rPr>
                <w:b/>
              </w:rPr>
              <w:t>数量</w:t>
            </w:r>
          </w:p>
        </w:tc>
      </w:tr>
      <w:tr w14:paraId="4E85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53" w:type="dxa"/>
            <w:shd w:val="clear" w:color="auto" w:fill="auto"/>
            <w:tcMar>
              <w:left w:w="108" w:type="dxa"/>
              <w:right w:w="108" w:type="dxa"/>
            </w:tcMar>
            <w:vAlign w:val="center"/>
          </w:tcPr>
          <w:p w14:paraId="20F6AA68">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bidi="ar-SA"/>
              </w:rPr>
            </w:pPr>
            <w:r>
              <w:rPr>
                <w:rFonts w:ascii="宋体" w:hAnsi="宋体" w:eastAsia="宋体" w:cs="宋体"/>
                <w:i w:val="0"/>
                <w:iCs w:val="0"/>
                <w:color w:val="000000"/>
                <w:kern w:val="0"/>
                <w:sz w:val="20"/>
                <w:szCs w:val="20"/>
                <w:u w:val="none"/>
                <w:lang w:val="en-US" w:eastAsia="zh-CN" w:bidi="ar"/>
              </w:rPr>
              <w:t>02080500000098</w:t>
            </w:r>
          </w:p>
        </w:tc>
        <w:tc>
          <w:tcPr>
            <w:tcW w:w="1516" w:type="dxa"/>
            <w:shd w:val="clear" w:color="auto" w:fill="auto"/>
            <w:tcMar>
              <w:left w:w="108" w:type="dxa"/>
              <w:right w:w="108" w:type="dxa"/>
            </w:tcMar>
            <w:vAlign w:val="center"/>
          </w:tcPr>
          <w:p w14:paraId="73956F51">
            <w:pPr>
              <w:keepNext w:val="0"/>
              <w:keepLines w:val="0"/>
              <w:widowControl/>
              <w:suppressLineNumbers w:val="0"/>
              <w:jc w:val="left"/>
              <w:textAlignment w:val="center"/>
              <w:rPr>
                <w:rFonts w:ascii="宋体" w:hAnsi="宋体" w:eastAsia="宋体" w:cs="宋体"/>
                <w:i w:val="0"/>
                <w:iCs w:val="0"/>
                <w:color w:val="000000"/>
                <w:sz w:val="20"/>
                <w:szCs w:val="20"/>
                <w:u w:val="none"/>
                <w:lang w:val="en-US" w:eastAsia="zh-CN" w:bidi="ar-SA"/>
              </w:rPr>
            </w:pPr>
            <w:r>
              <w:rPr>
                <w:rFonts w:ascii="宋体" w:hAnsi="宋体" w:eastAsia="宋体" w:cs="宋体"/>
                <w:i w:val="0"/>
                <w:iCs w:val="0"/>
                <w:color w:val="000000"/>
                <w:kern w:val="0"/>
                <w:sz w:val="20"/>
                <w:szCs w:val="20"/>
                <w:u w:val="none"/>
                <w:lang w:val="en-US" w:eastAsia="zh-CN" w:bidi="ar"/>
              </w:rPr>
              <w:t>污泥潜水泵</w:t>
            </w:r>
          </w:p>
        </w:tc>
        <w:tc>
          <w:tcPr>
            <w:tcW w:w="4071" w:type="dxa"/>
            <w:shd w:val="clear" w:color="auto" w:fill="auto"/>
            <w:tcMar>
              <w:left w:w="108" w:type="dxa"/>
              <w:right w:w="108" w:type="dxa"/>
            </w:tcMar>
            <w:vAlign w:val="center"/>
          </w:tcPr>
          <w:p w14:paraId="61E75E1D">
            <w:pPr>
              <w:keepNext w:val="0"/>
              <w:keepLines w:val="0"/>
              <w:widowControl/>
              <w:suppressLineNumbers w:val="0"/>
              <w:ind w:left="200" w:hanging="200" w:hangingChars="100"/>
              <w:jc w:val="left"/>
              <w:textAlignment w:val="center"/>
              <w:rPr>
                <w:rFonts w:hint="default" w:ascii="宋体" w:hAnsi="宋体" w:eastAsia="宋体" w:cs="宋体"/>
                <w:i w:val="0"/>
                <w:iCs w:val="0"/>
                <w:color w:val="000000"/>
                <w:sz w:val="20"/>
                <w:szCs w:val="20"/>
                <w:u w:val="none"/>
                <w:lang w:val="en-US" w:eastAsia="zh-CN" w:bidi="ar-SA"/>
              </w:rPr>
            </w:pPr>
            <w:r>
              <w:rPr>
                <w:rFonts w:ascii="宋体" w:hAnsi="宋体" w:eastAsia="宋体" w:cs="宋体"/>
                <w:i w:val="0"/>
                <w:iCs w:val="0"/>
                <w:color w:val="000000"/>
                <w:kern w:val="0"/>
                <w:sz w:val="20"/>
                <w:szCs w:val="20"/>
                <w:u w:val="none"/>
                <w:lang w:val="en-US" w:eastAsia="zh-CN" w:bidi="ar"/>
              </w:rPr>
              <w:t>WQD15－15－1.5  220V</w:t>
            </w:r>
            <w:r>
              <w:rPr>
                <w:rFonts w:hint="eastAsia" w:ascii="宋体" w:hAnsi="宋体" w:cs="宋体"/>
                <w:i w:val="0"/>
                <w:iCs w:val="0"/>
                <w:color w:val="000000"/>
                <w:kern w:val="0"/>
                <w:sz w:val="20"/>
                <w:szCs w:val="20"/>
                <w:u w:val="none"/>
                <w:lang w:val="en-US" w:eastAsia="zh-CN" w:bidi="ar"/>
              </w:rPr>
              <w:t xml:space="preserve"> 防护等级：IP68    材质：铸铁</w:t>
            </w:r>
          </w:p>
        </w:tc>
        <w:tc>
          <w:tcPr>
            <w:tcW w:w="640" w:type="dxa"/>
            <w:tcMar>
              <w:left w:w="108" w:type="dxa"/>
              <w:right w:w="108" w:type="dxa"/>
            </w:tcMar>
            <w:vAlign w:val="center"/>
          </w:tcPr>
          <w:p w14:paraId="5B718136">
            <w:pPr>
              <w:snapToGrid w:val="0"/>
              <w:ind w:left="0" w:leftChars="0" w:right="0" w:rightChars="0" w:firstLine="0" w:firstLineChars="0"/>
              <w:jc w:val="center"/>
              <w:rPr>
                <w:rFonts w:hint="eastAsia" w:eastAsia="宋体"/>
                <w:lang w:val="en-US" w:eastAsia="zh-CN"/>
              </w:rPr>
            </w:pPr>
            <w:r>
              <w:rPr>
                <w:rFonts w:hint="eastAsia"/>
                <w:lang w:val="en-US" w:eastAsia="zh-CN"/>
              </w:rPr>
              <w:t>台</w:t>
            </w:r>
          </w:p>
        </w:tc>
        <w:tc>
          <w:tcPr>
            <w:tcW w:w="640" w:type="dxa"/>
            <w:tcMar>
              <w:left w:w="108" w:type="dxa"/>
              <w:right w:w="108" w:type="dxa"/>
            </w:tcMar>
            <w:vAlign w:val="center"/>
          </w:tcPr>
          <w:p w14:paraId="01C959DF">
            <w:pPr>
              <w:snapToGrid w:val="0"/>
              <w:ind w:left="0" w:leftChars="0" w:right="0" w:rightChars="0" w:firstLine="0" w:firstLineChars="0"/>
              <w:jc w:val="center"/>
              <w:rPr>
                <w:rFonts w:hint="eastAsia" w:eastAsia="宋体"/>
                <w:lang w:val="en-US" w:eastAsia="zh-CN"/>
              </w:rPr>
            </w:pPr>
            <w:r>
              <w:rPr>
                <w:rFonts w:hint="eastAsia"/>
                <w:lang w:val="en-US" w:eastAsia="zh-CN"/>
              </w:rPr>
              <w:t>2</w:t>
            </w:r>
          </w:p>
        </w:tc>
      </w:tr>
      <w:tr w14:paraId="7F5D0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53" w:type="dxa"/>
            <w:shd w:val="clear" w:color="auto" w:fill="auto"/>
            <w:tcMar>
              <w:left w:w="108" w:type="dxa"/>
              <w:right w:w="108" w:type="dxa"/>
            </w:tcMar>
            <w:vAlign w:val="center"/>
          </w:tcPr>
          <w:p w14:paraId="775A4F3A">
            <w:pPr>
              <w:keepNext w:val="0"/>
              <w:keepLines w:val="0"/>
              <w:widowControl/>
              <w:suppressLineNumbers w:val="0"/>
              <w:jc w:val="left"/>
              <w:textAlignment w:val="center"/>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02089900000639</w:t>
            </w:r>
          </w:p>
        </w:tc>
        <w:tc>
          <w:tcPr>
            <w:tcW w:w="1516" w:type="dxa"/>
            <w:shd w:val="clear" w:color="auto" w:fill="auto"/>
            <w:tcMar>
              <w:left w:w="108" w:type="dxa"/>
              <w:right w:w="108" w:type="dxa"/>
            </w:tcMar>
            <w:vAlign w:val="center"/>
          </w:tcPr>
          <w:p w14:paraId="3DAD3EF7">
            <w:pPr>
              <w:keepNext w:val="0"/>
              <w:keepLines w:val="0"/>
              <w:widowControl/>
              <w:suppressLineNumbers w:val="0"/>
              <w:jc w:val="left"/>
              <w:textAlignment w:val="center"/>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潜水泵</w:t>
            </w:r>
          </w:p>
        </w:tc>
        <w:tc>
          <w:tcPr>
            <w:tcW w:w="4071" w:type="dxa"/>
            <w:shd w:val="clear" w:color="auto" w:fill="auto"/>
            <w:tcMar>
              <w:left w:w="108" w:type="dxa"/>
              <w:right w:w="108" w:type="dxa"/>
            </w:tcMar>
            <w:vAlign w:val="center"/>
          </w:tcPr>
          <w:p w14:paraId="54A42036">
            <w:pPr>
              <w:keepNext w:val="0"/>
              <w:keepLines w:val="0"/>
              <w:widowControl/>
              <w:suppressLineNumbers w:val="0"/>
              <w:jc w:val="left"/>
              <w:textAlignment w:val="center"/>
              <w:rPr>
                <w:rFonts w:hint="eastAsia" w:ascii="宋体" w:hAnsi="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扬程：10m，流量：10m3/h，220V</w:t>
            </w:r>
            <w:r>
              <w:rPr>
                <w:rFonts w:hint="eastAsia" w:ascii="宋体" w:hAnsi="宋体" w:cs="宋体"/>
                <w:i w:val="0"/>
                <w:iCs w:val="0"/>
                <w:color w:val="000000"/>
                <w:kern w:val="0"/>
                <w:sz w:val="20"/>
                <w:szCs w:val="20"/>
                <w:u w:val="none"/>
                <w:lang w:val="en-US" w:eastAsia="zh-CN" w:bidi="ar"/>
              </w:rPr>
              <w:t xml:space="preserve">  防护等级：IP68 </w:t>
            </w:r>
            <w:r>
              <w:rPr>
                <w:rFonts w:ascii="宋体" w:hAnsi="宋体" w:eastAsia="宋体" w:cs="宋体"/>
                <w:i w:val="0"/>
                <w:iCs w:val="0"/>
                <w:color w:val="000000"/>
                <w:kern w:val="0"/>
                <w:sz w:val="20"/>
                <w:szCs w:val="20"/>
                <w:u w:val="none"/>
                <w:lang w:val="en-US" w:eastAsia="zh-CN" w:bidi="ar"/>
              </w:rPr>
              <w:t>防爆</w:t>
            </w:r>
            <w:r>
              <w:rPr>
                <w:rFonts w:hint="eastAsia" w:ascii="宋体" w:hAnsi="宋体" w:cs="宋体"/>
                <w:i w:val="0"/>
                <w:iCs w:val="0"/>
                <w:color w:val="000000"/>
                <w:kern w:val="0"/>
                <w:sz w:val="20"/>
                <w:szCs w:val="20"/>
                <w:u w:val="none"/>
                <w:lang w:val="en-US" w:eastAsia="zh-CN" w:bidi="ar"/>
              </w:rPr>
              <w:t>等级</w:t>
            </w:r>
            <w:r>
              <w:rPr>
                <w:rFonts w:ascii="宋体" w:hAnsi="宋体" w:eastAsia="宋体" w:cs="宋体"/>
                <w:i w:val="0"/>
                <w:iCs w:val="0"/>
                <w:color w:val="000000"/>
                <w:kern w:val="0"/>
                <w:sz w:val="20"/>
                <w:szCs w:val="20"/>
                <w:u w:val="none"/>
                <w:lang w:val="en-US" w:eastAsia="zh-CN" w:bidi="ar"/>
              </w:rPr>
              <w:t xml:space="preserve"> </w:t>
            </w:r>
            <w:r>
              <w:rPr>
                <w:rFonts w:hint="eastAsia" w:ascii="宋体" w:hAnsi="宋体" w:cs="宋体"/>
                <w:i w:val="0"/>
                <w:iCs w:val="0"/>
                <w:color w:val="000000"/>
                <w:kern w:val="0"/>
                <w:sz w:val="20"/>
                <w:szCs w:val="20"/>
                <w:u w:val="none"/>
                <w:lang w:val="en-US" w:eastAsia="zh-CN" w:bidi="ar"/>
              </w:rPr>
              <w:t>：Ex</w:t>
            </w:r>
            <w:r>
              <w:rPr>
                <w:rFonts w:hint="eastAsia" w:ascii="宋体" w:hAnsi="宋体" w:eastAsia="宋体" w:cs="宋体"/>
                <w:i w:val="0"/>
                <w:iCs w:val="0"/>
                <w:color w:val="000000"/>
                <w:kern w:val="0"/>
                <w:sz w:val="20"/>
                <w:szCs w:val="20"/>
                <w:u w:val="none"/>
                <w:lang w:val="en-US" w:eastAsia="zh-CN" w:bidi="ar"/>
              </w:rPr>
              <w:t>dⅡBT4</w:t>
            </w:r>
            <w:r>
              <w:rPr>
                <w:rFonts w:hint="eastAsia" w:ascii="宋体" w:hAnsi="宋体" w:cs="宋体"/>
                <w:i w:val="0"/>
                <w:iCs w:val="0"/>
                <w:color w:val="000000"/>
                <w:kern w:val="0"/>
                <w:sz w:val="20"/>
                <w:szCs w:val="20"/>
                <w:u w:val="none"/>
                <w:lang w:val="en-US" w:eastAsia="zh-CN" w:bidi="ar"/>
              </w:rPr>
              <w:t xml:space="preserve"> 材质：铸铁</w:t>
            </w:r>
          </w:p>
        </w:tc>
        <w:tc>
          <w:tcPr>
            <w:tcW w:w="640" w:type="dxa"/>
            <w:shd w:val="clear" w:color="auto" w:fill="auto"/>
            <w:tcMar>
              <w:left w:w="108" w:type="dxa"/>
              <w:right w:w="108" w:type="dxa"/>
            </w:tcMar>
            <w:vAlign w:val="center"/>
          </w:tcPr>
          <w:p w14:paraId="0261C444">
            <w:pPr>
              <w:snapToGrid w:val="0"/>
              <w:ind w:left="0" w:leftChars="0" w:right="0" w:rightChars="0" w:firstLine="0" w:firstLineChars="0"/>
              <w:jc w:val="center"/>
              <w:rPr>
                <w:rFonts w:hint="eastAsia" w:ascii="Times New Roman" w:hAnsi="Times New Roman" w:eastAsia="宋体" w:cs="Times New Roman"/>
                <w:color w:val="000000"/>
                <w:sz w:val="21"/>
                <w:szCs w:val="24"/>
                <w:lang w:val="en-US" w:eastAsia="zh-CN" w:bidi="ar-SA"/>
              </w:rPr>
            </w:pPr>
            <w:r>
              <w:rPr>
                <w:rFonts w:hint="eastAsia"/>
                <w:lang w:val="en-US" w:eastAsia="zh-CN"/>
              </w:rPr>
              <w:t>台</w:t>
            </w:r>
          </w:p>
        </w:tc>
        <w:tc>
          <w:tcPr>
            <w:tcW w:w="640" w:type="dxa"/>
            <w:shd w:val="clear" w:color="auto" w:fill="auto"/>
            <w:tcMar>
              <w:left w:w="108" w:type="dxa"/>
              <w:right w:w="108" w:type="dxa"/>
            </w:tcMar>
            <w:vAlign w:val="center"/>
          </w:tcPr>
          <w:p w14:paraId="355BE1BD">
            <w:pPr>
              <w:snapToGrid w:val="0"/>
              <w:ind w:left="0" w:leftChars="0" w:right="0" w:rightChars="0" w:firstLine="0" w:firstLineChars="0"/>
              <w:jc w:val="center"/>
              <w:rPr>
                <w:rFonts w:hint="eastAsia" w:ascii="Times New Roman" w:hAnsi="Times New Roman" w:eastAsia="宋体" w:cs="Times New Roman"/>
                <w:color w:val="000000"/>
                <w:sz w:val="21"/>
                <w:szCs w:val="24"/>
                <w:lang w:val="en-US" w:eastAsia="zh-CN" w:bidi="ar-SA"/>
              </w:rPr>
            </w:pPr>
            <w:r>
              <w:rPr>
                <w:rFonts w:hint="eastAsia"/>
                <w:lang w:val="en-US" w:eastAsia="zh-CN"/>
              </w:rPr>
              <w:t>2</w:t>
            </w:r>
          </w:p>
        </w:tc>
      </w:tr>
    </w:tbl>
    <w:p w14:paraId="3C06393A">
      <w:pPr>
        <w:numPr>
          <w:ilvl w:val="0"/>
          <w:numId w:val="0"/>
        </w:numPr>
        <w:spacing w:before="0" w:beforeAutospacing="1" w:after="0" w:afterAutospacing="1"/>
        <w:ind w:left="360" w:leftChars="0"/>
        <w:rPr>
          <w:rFonts w:ascii="Times New Roman" w:hAnsi="Times New Roman" w:eastAsia="‹ÎSå" w:cs="Times New Roman"/>
          <w:b/>
          <w:color w:val="000000"/>
          <w:sz w:val="32"/>
          <w:szCs w:val="32"/>
          <w:lang w:val="zh-CN" w:eastAsia="zh-CN" w:bidi="ar-SA"/>
        </w:rPr>
      </w:pPr>
      <w:r>
        <w:rPr>
          <w:rFonts w:ascii="Times New Roman" w:hAnsi="Times New Roman" w:eastAsia="‹ÎSå" w:cs="Times New Roman"/>
          <w:b/>
          <w:color w:val="000000"/>
          <w:sz w:val="32"/>
          <w:szCs w:val="32"/>
          <w:lang w:val="zh-CN" w:eastAsia="zh-CN" w:bidi="ar-SA"/>
        </w:rPr>
        <w:t>（二）技术及资质要求</w:t>
      </w:r>
    </w:p>
    <w:p w14:paraId="099B11C1">
      <w:pPr>
        <w:numPr>
          <w:ilvl w:val="0"/>
          <w:numId w:val="0"/>
        </w:numPr>
        <w:spacing w:before="0" w:beforeAutospacing="0" w:after="0" w:afterAutospacing="0"/>
        <w:ind w:left="0" w:leftChars="0" w:firstLine="211" w:firstLineChars="100"/>
        <w:rPr>
          <w:rFonts w:hint="eastAsia" w:asciiTheme="majorEastAsia" w:hAnsiTheme="majorEastAsia" w:eastAsiaTheme="majorEastAsia" w:cstheme="majorEastAsia"/>
          <w:b w:val="0"/>
          <w:bCs/>
          <w:lang w:val="en-US" w:eastAsia="zh-CN"/>
        </w:rPr>
      </w:pPr>
      <w:r>
        <w:rPr>
          <w:rFonts w:hint="eastAsia"/>
          <w:b/>
          <w:bCs w:val="0"/>
          <w:lang w:val="en-US" w:eastAsia="zh-CN"/>
        </w:rPr>
        <w:t>1</w:t>
      </w:r>
      <w:r>
        <w:rPr>
          <w:rFonts w:hint="eastAsia"/>
          <w:b w:val="0"/>
          <w:bCs/>
          <w:lang w:val="en-US" w:eastAsia="zh-CN"/>
        </w:rPr>
        <w:t>.</w:t>
      </w:r>
      <w:r>
        <w:rPr>
          <w:rFonts w:hint="eastAsia" w:asciiTheme="majorEastAsia" w:hAnsiTheme="majorEastAsia" w:eastAsiaTheme="majorEastAsia" w:cstheme="majorEastAsia"/>
          <w:b w:val="0"/>
          <w:bCs/>
          <w:lang w:val="en-US" w:eastAsia="zh-CN"/>
        </w:rPr>
        <w:t>供应商按照我公司技术要求报价。</w:t>
      </w:r>
    </w:p>
    <w:p w14:paraId="2E709CD6">
      <w:pPr>
        <w:numPr>
          <w:ilvl w:val="0"/>
          <w:numId w:val="0"/>
        </w:numPr>
        <w:spacing w:before="0" w:beforeAutospacing="0" w:after="0" w:afterAutospacing="0"/>
        <w:ind w:left="0" w:leftChars="0" w:firstLine="211" w:firstLineChars="100"/>
        <w:rPr>
          <w:rFonts w:hint="eastAsia" w:asciiTheme="majorEastAsia" w:hAnsiTheme="majorEastAsia" w:eastAsiaTheme="majorEastAsia" w:cstheme="majorEastAsia"/>
          <w:b w:val="0"/>
          <w:bCs/>
          <w:lang w:val="en-US" w:eastAsia="zh-CN"/>
        </w:rPr>
      </w:pPr>
      <w:r>
        <w:rPr>
          <w:rFonts w:hint="eastAsia" w:asciiTheme="majorEastAsia" w:hAnsiTheme="majorEastAsia" w:eastAsiaTheme="majorEastAsia" w:cstheme="majorEastAsia"/>
          <w:b/>
          <w:bCs w:val="0"/>
          <w:lang w:val="en-US" w:eastAsia="zh-CN"/>
        </w:rPr>
        <w:t>2</w:t>
      </w:r>
      <w:r>
        <w:rPr>
          <w:rFonts w:hint="eastAsia" w:asciiTheme="majorEastAsia" w:hAnsiTheme="majorEastAsia" w:eastAsiaTheme="majorEastAsia" w:cstheme="majorEastAsia"/>
          <w:b w:val="0"/>
          <w:bCs/>
          <w:lang w:val="en-US" w:eastAsia="zh-CN"/>
        </w:rPr>
        <w:t>.本项目仅接受以下类型企业报价：高新技术企业、科技型中小企业、专精特新“小巨人”或省级专精特新企业。如贸易商报价时，需提供生产厂家营业执照。我方以天眼查查询结果为准，非以上类型企业报价无效。</w:t>
      </w:r>
    </w:p>
    <w:p w14:paraId="7E91D100">
      <w:pPr>
        <w:pStyle w:val="2"/>
      </w:pPr>
      <w:r>
        <w:t>三、报价要求</w:t>
      </w:r>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后90日内支付</w:t>
      </w:r>
      <w:r>
        <w:rPr>
          <w:rFonts w:hint="eastAsia"/>
          <w:lang w:val="en-US" w:eastAsia="zh-CN"/>
        </w:rPr>
        <w:t>9</w:t>
      </w:r>
      <w:r>
        <w:t>0%货款，10%为质保金（质保期</w:t>
      </w:r>
      <w:r>
        <w:rPr>
          <w:rFonts w:hint="eastAsia"/>
          <w:lang w:val="en-US" w:eastAsia="zh-CN"/>
        </w:rPr>
        <w:t>为到货后</w:t>
      </w:r>
      <w:r>
        <w:t>18个月）。</w:t>
      </w:r>
    </w:p>
    <w:p w14:paraId="02E75EC1">
      <w:pPr>
        <w:numPr>
          <w:ilvl w:val="0"/>
          <w:numId w:val="3"/>
        </w:numPr>
        <w:spacing w:before="0" w:beforeAutospacing="1" w:after="0" w:afterAutospacing="1"/>
        <w:ind w:left="720" w:hanging="360"/>
      </w:pPr>
      <w:r>
        <w:t>含税报价≥10万元以银行承兑支付，&lt;10万元以现汇支付。</w:t>
      </w:r>
    </w:p>
    <w:p w14:paraId="770584C7">
      <w:pPr>
        <w:numPr>
          <w:ilvl w:val="0"/>
          <w:numId w:val="3"/>
        </w:numPr>
        <w:spacing w:before="0" w:beforeAutospacing="1" w:after="0" w:afterAutospacing="1"/>
        <w:ind w:left="720" w:hanging="360"/>
      </w:pPr>
      <w:r>
        <w:t>成交总价&lt;1万元时不留质保金，但需按合同提供质保服务。</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高俊</w:t>
      </w:r>
      <w:r>
        <w:t>，电话：</w:t>
      </w:r>
      <w:r>
        <w:rPr>
          <w:rFonts w:hint="eastAsia"/>
          <w:lang w:val="en-US" w:eastAsia="zh-CN"/>
        </w:rPr>
        <w:t>13914561233</w:t>
      </w:r>
    </w:p>
    <w:p w14:paraId="46E1F8B6">
      <w:pPr>
        <w:pStyle w:val="4"/>
      </w:pPr>
      <w:r>
        <w:t>（五）疑问咨询</w:t>
      </w:r>
    </w:p>
    <w:p w14:paraId="20BA2C34">
      <w:pPr>
        <w:numPr>
          <w:ilvl w:val="0"/>
          <w:numId w:val="6"/>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高俊13914561233</w:t>
      </w:r>
      <w:r>
        <w:rPr>
          <w:rFonts w:hint="eastAsia"/>
          <w:lang w:eastAsia="zh-CN"/>
        </w:rPr>
        <w:t>（</w:t>
      </w:r>
      <w:r>
        <w:rPr>
          <w:rFonts w:hint="eastAsia"/>
          <w:lang w:val="en-US" w:eastAsia="zh-CN"/>
        </w:rPr>
        <w:t>详情咨询</w:t>
      </w:r>
      <w:r>
        <w:rPr>
          <w:rFonts w:hint="eastAsia"/>
          <w:lang w:eastAsia="zh-CN"/>
        </w:rPr>
        <w:t>）</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2"/>
      </w:pPr>
      <w:r>
        <w:rPr>
          <w:rFonts w:hint="eastAsia"/>
          <w:lang w:val="en-US" w:eastAsia="zh-CN"/>
        </w:rPr>
        <w:t>四</w:t>
      </w:r>
      <w:r>
        <w:t>、其他要求</w:t>
      </w:r>
    </w:p>
    <w:p w14:paraId="0856F2A3">
      <w:pPr>
        <w:numPr>
          <w:ilvl w:val="0"/>
          <w:numId w:val="7"/>
        </w:numPr>
        <w:spacing w:before="0" w:beforeAutospacing="1" w:after="0" w:afterAutospacing="1"/>
        <w:ind w:left="720" w:hanging="360"/>
      </w:pPr>
      <w:r>
        <w:rPr>
          <w:b/>
        </w:rPr>
        <w:t>进场服务材料</w:t>
      </w:r>
      <w:r>
        <w:t>（如需）：</w:t>
      </w:r>
    </w:p>
    <w:p w14:paraId="7E2BEB90">
      <w:pPr>
        <w:numPr>
          <w:ilvl w:val="1"/>
          <w:numId w:val="7"/>
        </w:numPr>
        <w:spacing w:before="0" w:beforeAutospacing="1" w:after="0" w:afterAutospacing="1"/>
        <w:ind w:left="1440" w:hanging="360"/>
      </w:pPr>
      <w:r>
        <w:t>人员保险证明、特种作业资质、安全设备清单、安全管理人员证书；</w:t>
      </w:r>
    </w:p>
    <w:p w14:paraId="5278A02B">
      <w:pPr>
        <w:numPr>
          <w:ilvl w:val="1"/>
          <w:numId w:val="7"/>
        </w:numPr>
        <w:spacing w:before="0" w:beforeAutospacing="1" w:after="0" w:afterAutospacing="1"/>
        <w:ind w:left="1440" w:hanging="360"/>
      </w:pPr>
      <w:r>
        <w:t>施工人员年龄18-60周岁，提供近1个月体检报告（重大疾病或职业禁忌者不得作业）。</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2"/>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2"/>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：因质量或逾期造成的直接/间接损失，违约金不超过合同总价20%。</w:t>
      </w:r>
    </w:p>
    <w:p w14:paraId="1A94C3D1">
      <w:pPr>
        <w:pStyle w:val="2"/>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2"/>
        <w:rPr>
          <w:rFonts w:hint="default"/>
          <w:lang w:val="en-US" w:eastAsia="zh-CN"/>
        </w:rPr>
      </w:pPr>
      <w:r>
        <w:rPr>
          <w:rFonts w:hint="eastAsia"/>
          <w:lang w:val="en-US" w:eastAsia="zh-CN"/>
        </w:rPr>
        <w:t>附件1</w:t>
      </w:r>
    </w:p>
    <w:p w14:paraId="756083B5">
      <w:pPr>
        <w:pStyle w:val="2"/>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1"/>
        </w:numPr>
        <w:spacing w:before="0" w:beforeAutospacing="1" w:after="0" w:afterAutospacing="1"/>
        <w:ind w:left="720" w:hanging="360"/>
      </w:pPr>
      <w:r>
        <w:rPr>
          <w:b/>
        </w:rPr>
        <w:t>交货时间</w:t>
      </w:r>
      <w:r>
        <w:t>：________________________。</w:t>
      </w:r>
    </w:p>
    <w:p w14:paraId="7E6B970D">
      <w:pPr>
        <w:numPr>
          <w:ilvl w:val="0"/>
          <w:numId w:val="11"/>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1"/>
        </w:numPr>
        <w:spacing w:before="0" w:beforeAutospacing="1" w:after="0" w:afterAutospacing="1"/>
        <w:ind w:left="720" w:hanging="360"/>
      </w:pPr>
      <w:r>
        <w:t>愿意提供与报价相关的所有数据、资料，理解贵方无义务接受最低价或任何报价。</w:t>
      </w:r>
    </w:p>
    <w:p w14:paraId="6B11732D">
      <w:pPr>
        <w:numPr>
          <w:ilvl w:val="0"/>
          <w:numId w:val="11"/>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207C5"/>
    <w:rsid w:val="01FA2005"/>
    <w:rsid w:val="03661A20"/>
    <w:rsid w:val="039E56C8"/>
    <w:rsid w:val="05764093"/>
    <w:rsid w:val="0B1408EB"/>
    <w:rsid w:val="0C842808"/>
    <w:rsid w:val="12922C84"/>
    <w:rsid w:val="132A7240"/>
    <w:rsid w:val="134678C7"/>
    <w:rsid w:val="147931F1"/>
    <w:rsid w:val="14D05D11"/>
    <w:rsid w:val="15386004"/>
    <w:rsid w:val="155468E1"/>
    <w:rsid w:val="15F1304B"/>
    <w:rsid w:val="16EA5E33"/>
    <w:rsid w:val="17920BDE"/>
    <w:rsid w:val="18E51654"/>
    <w:rsid w:val="1BD4221C"/>
    <w:rsid w:val="1C0D408C"/>
    <w:rsid w:val="1D7C655F"/>
    <w:rsid w:val="1F632763"/>
    <w:rsid w:val="228D7161"/>
    <w:rsid w:val="247C629F"/>
    <w:rsid w:val="24960418"/>
    <w:rsid w:val="24E05525"/>
    <w:rsid w:val="257D5076"/>
    <w:rsid w:val="296B1496"/>
    <w:rsid w:val="2B8C00D9"/>
    <w:rsid w:val="2C9F7BCD"/>
    <w:rsid w:val="2D6D29C6"/>
    <w:rsid w:val="2E730AF8"/>
    <w:rsid w:val="2EEE0779"/>
    <w:rsid w:val="30DA11D4"/>
    <w:rsid w:val="3ABB3E1D"/>
    <w:rsid w:val="3F3A2ABC"/>
    <w:rsid w:val="3FB86B84"/>
    <w:rsid w:val="4AA46683"/>
    <w:rsid w:val="4AC251FD"/>
    <w:rsid w:val="4AE1260F"/>
    <w:rsid w:val="4B5D4D26"/>
    <w:rsid w:val="4BD96800"/>
    <w:rsid w:val="4DB71867"/>
    <w:rsid w:val="4DF13D6E"/>
    <w:rsid w:val="4E6F3D0C"/>
    <w:rsid w:val="4F165675"/>
    <w:rsid w:val="513A2283"/>
    <w:rsid w:val="53890B0C"/>
    <w:rsid w:val="58113834"/>
    <w:rsid w:val="5A702373"/>
    <w:rsid w:val="5CF80AB0"/>
    <w:rsid w:val="5FED582A"/>
    <w:rsid w:val="60681AA9"/>
    <w:rsid w:val="626F711E"/>
    <w:rsid w:val="6326564D"/>
    <w:rsid w:val="6345169A"/>
    <w:rsid w:val="63F87D96"/>
    <w:rsid w:val="64163C08"/>
    <w:rsid w:val="64B90B25"/>
    <w:rsid w:val="68DF41B8"/>
    <w:rsid w:val="694037F5"/>
    <w:rsid w:val="699F5DE9"/>
    <w:rsid w:val="6DD76B71"/>
    <w:rsid w:val="7A995229"/>
    <w:rsid w:val="7B106F4E"/>
    <w:rsid w:val="7B66335D"/>
    <w:rsid w:val="7F345520"/>
    <w:rsid w:val="7F547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styleId="8">
    <w:name w:val="Hyperlink"/>
    <w:basedOn w:val="7"/>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1830</Words>
  <Characters>2120</Characters>
  <Lines>0</Lines>
  <Paragraphs>0</Paragraphs>
  <TotalTime>345</TotalTime>
  <ScaleCrop>false</ScaleCrop>
  <LinksUpToDate>false</LinksUpToDate>
  <CharactersWithSpaces>2146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高</cp:lastModifiedBy>
  <cp:lastPrinted>2026-01-13T08:37:00Z</cp:lastPrinted>
  <dcterms:modified xsi:type="dcterms:W3CDTF">2026-04-14T01:39:10Z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eyJoZGlkIjoiODZhMTIyYTQ0MmNkZmY0MTUwODBhNmJlZWE0ZmYxOWEiLCJ1c2VySWQiOiI3NDQxMDU1NjIifQ==</vt:lpwstr>
  </property>
  <property fmtid="{D5CDD505-2E9C-101B-9397-08002B2CF9AE}" pid="4" name="ICV">
    <vt:lpwstr>AC08B15DEC824E5996F0D7D741009FFB_12</vt:lpwstr>
  </property>
</Properties>
</file>