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翻板液位计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台</w:t>
      </w:r>
      <w:r>
        <w:t>采购项目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22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00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2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00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02020504000388</w:t>
            </w:r>
          </w:p>
        </w:tc>
        <w:tc>
          <w:tcPr>
            <w:tcW w:w="222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磁翻板液位计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见磁翻板液位计数据表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4CD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003" w:type="dxa"/>
            <w:tcMar>
              <w:left w:w="108" w:type="dxa"/>
              <w:right w:w="108" w:type="dxa"/>
            </w:tcMar>
            <w:vAlign w:val="center"/>
          </w:tcPr>
          <w:p w14:paraId="4D5C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02020504000452</w:t>
            </w:r>
          </w:p>
        </w:tc>
        <w:tc>
          <w:tcPr>
            <w:tcW w:w="2220" w:type="dxa"/>
            <w:tcMar>
              <w:left w:w="108" w:type="dxa"/>
              <w:right w:w="108" w:type="dxa"/>
            </w:tcMar>
            <w:vAlign w:val="center"/>
          </w:tcPr>
          <w:p w14:paraId="366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磁翻板液位计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50E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PN16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58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39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34678C7"/>
    <w:rsid w:val="147931F1"/>
    <w:rsid w:val="14D05D11"/>
    <w:rsid w:val="15386004"/>
    <w:rsid w:val="15F1304B"/>
    <w:rsid w:val="17920BDE"/>
    <w:rsid w:val="183E63C2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33017D69"/>
    <w:rsid w:val="4A734691"/>
    <w:rsid w:val="4AC251FD"/>
    <w:rsid w:val="4AE1260F"/>
    <w:rsid w:val="4BD96800"/>
    <w:rsid w:val="513A2283"/>
    <w:rsid w:val="527053E7"/>
    <w:rsid w:val="58113834"/>
    <w:rsid w:val="5A702373"/>
    <w:rsid w:val="5FED582A"/>
    <w:rsid w:val="60681AA9"/>
    <w:rsid w:val="61B63920"/>
    <w:rsid w:val="626F711E"/>
    <w:rsid w:val="6326564D"/>
    <w:rsid w:val="639F5B2D"/>
    <w:rsid w:val="63F87D96"/>
    <w:rsid w:val="64B90B25"/>
    <w:rsid w:val="694037F5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1783</Words>
  <Characters>2032</Characters>
  <Lines>0</Lines>
  <Paragraphs>0</Paragraphs>
  <TotalTime>17</TotalTime>
  <ScaleCrop>false</ScaleCrop>
  <LinksUpToDate>false</LinksUpToDate>
  <CharactersWithSpaces>2049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2026-03-27T03:21:41Z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