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8块钢格栅板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710"/>
        <w:gridCol w:w="2130"/>
        <w:gridCol w:w="840"/>
        <w:gridCol w:w="855"/>
        <w:gridCol w:w="115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Header/>
          <w:jc w:val="center"/>
        </w:trPr>
        <w:tc>
          <w:tcPr>
            <w:tcW w:w="183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1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4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3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02090200000120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钢格栅板</w:t>
            </w:r>
          </w:p>
        </w:tc>
        <w:tc>
          <w:tcPr>
            <w:tcW w:w="21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1000*6000，405/30/100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，镀锌，受力方向：6000</w:t>
            </w:r>
            <w:bookmarkStart w:id="0" w:name="_GoBack"/>
            <w:bookmarkEnd w:id="0"/>
          </w:p>
        </w:tc>
        <w:tc>
          <w:tcPr>
            <w:tcW w:w="84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5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4BC584D2">
      <w:pPr>
        <w:bidi w:val="0"/>
        <w:ind w:left="1685" w:leftChars="200" w:hanging="1265" w:hangingChars="6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钢格板需满足YB/T4001.1-2019现行相关标准（制造工艺：压焊型，均布荷载：≥5kN/m²，镀锌层厚度≥ 60μm），长度偏差</w:t>
      </w: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361950" cy="247650"/>
            <wp:effectExtent l="0" t="0" r="0" b="0"/>
            <wp:docPr id="2" name="图片 1" descr="175523856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7552385617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>，宽度偏差 ±5mm ，对角线偏差：±5mm），符合采购方技术要求，满足采购方使用要求。交货时需提供原材料的质保书以及格栅板出厂检测数据报告。</w:t>
      </w:r>
    </w:p>
    <w:p w14:paraId="57C92BE1">
      <w:pPr>
        <w:numPr>
          <w:ilvl w:val="0"/>
          <w:numId w:val="0"/>
        </w:numPr>
        <w:spacing w:before="0" w:beforeAutospacing="1" w:after="0" w:afterAutospacing="1"/>
        <w:ind w:left="1624" w:leftChars="171" w:hanging="1265" w:hangingChars="6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报价要求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本项目仅接受以下类型企业报价：高新技术企业、科技型中小企业、专精特新“小巨人”或省级专精特新企业。如贸易商报价时，需提供生产厂家证明资料。我方以天眼查查询结果为准，非以上类型企业报价无效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，电话：13</w:t>
      </w:r>
      <w:r>
        <w:rPr>
          <w:rFonts w:hint="eastAsia"/>
          <w:lang w:val="en-US" w:eastAsia="zh-CN"/>
        </w:rPr>
        <w:t>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 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70DF"/>
    <w:rsid w:val="03661A20"/>
    <w:rsid w:val="0B1408EB"/>
    <w:rsid w:val="12922C84"/>
    <w:rsid w:val="130B102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1F6203D"/>
    <w:rsid w:val="336E3A76"/>
    <w:rsid w:val="4AC251FD"/>
    <w:rsid w:val="4AE1260F"/>
    <w:rsid w:val="4BD96800"/>
    <w:rsid w:val="513A2283"/>
    <w:rsid w:val="55702D68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1220636"/>
    <w:rsid w:val="7A995229"/>
    <w:rsid w:val="7B106F4E"/>
    <w:rsid w:val="7D93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1896</Words>
  <Characters>2184</Characters>
  <Lines>0</Lines>
  <Paragraphs>0</Paragraphs>
  <TotalTime>9</TotalTime>
  <ScaleCrop>false</ScaleCrop>
  <LinksUpToDate>false</LinksUpToDate>
  <CharactersWithSpaces>2205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2026-03-25T07:47:19Z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eyJoZGlkIjoiYWRjNTVhYjI3MDE3MDExMTM0NzVjNmM0MDg2ZTBhODkiLCJ1c2VySWQiOiIyMDUyMjM5MzYifQ==</vt:lpwstr>
  </property>
  <property fmtid="{D5CDD505-2E9C-101B-9397-08002B2CF9AE}" pid="4" name="ICV">
    <vt:lpwstr>AC08B15DEC824E5996F0D7D741009FFB_12</vt:lpwstr>
  </property>
</Properties>
</file>