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酸浓仪3台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662"/>
        <w:gridCol w:w="162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02020300000961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酸浓仪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171A34A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151E1EA2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品牌为德国弗莱克森公司；</w:t>
      </w:r>
      <w:r>
        <w:t>需完</w:t>
      </w:r>
      <w:r>
        <w:rPr>
          <w:rFonts w:ascii="Times New Roman" w:hAnsi="Times New Roman" w:cs="Times New Roman"/>
        </w:rPr>
        <w:t>整填写品牌及型号。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报价上传产品的选型样本。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5B49"/>
    <w:rsid w:val="02375F66"/>
    <w:rsid w:val="03661A20"/>
    <w:rsid w:val="03B86A3D"/>
    <w:rsid w:val="04BD38C2"/>
    <w:rsid w:val="0B1408EB"/>
    <w:rsid w:val="11875190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1313607"/>
    <w:rsid w:val="228D7161"/>
    <w:rsid w:val="247C629F"/>
    <w:rsid w:val="24960418"/>
    <w:rsid w:val="24E05525"/>
    <w:rsid w:val="270C635A"/>
    <w:rsid w:val="2B8C00D9"/>
    <w:rsid w:val="2D6D29C6"/>
    <w:rsid w:val="2E1A1684"/>
    <w:rsid w:val="2E730AF8"/>
    <w:rsid w:val="2EEE0779"/>
    <w:rsid w:val="2FAA09D5"/>
    <w:rsid w:val="30DA11D4"/>
    <w:rsid w:val="41320BB8"/>
    <w:rsid w:val="4AC251FD"/>
    <w:rsid w:val="4AE1260F"/>
    <w:rsid w:val="4BD96800"/>
    <w:rsid w:val="513A2283"/>
    <w:rsid w:val="52000BC3"/>
    <w:rsid w:val="521A547C"/>
    <w:rsid w:val="56DF6E86"/>
    <w:rsid w:val="58113834"/>
    <w:rsid w:val="5A702373"/>
    <w:rsid w:val="5B28184F"/>
    <w:rsid w:val="5CA71301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6F046E40"/>
    <w:rsid w:val="725D392F"/>
    <w:rsid w:val="769B452E"/>
    <w:rsid w:val="771340C5"/>
    <w:rsid w:val="7A995229"/>
    <w:rsid w:val="7B106F4E"/>
    <w:rsid w:val="7D01202C"/>
    <w:rsid w:val="7D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1555</Words>
  <Characters>1754</Characters>
  <Lines>0</Lines>
  <Paragraphs>0</Paragraphs>
  <TotalTime>4</TotalTime>
  <ScaleCrop>false</ScaleCrop>
  <LinksUpToDate>false</LinksUpToDate>
  <CharactersWithSpaces>1770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2026-03-26T00:54:43Z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