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控制电缆42960米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：2026年4月3日9：30（北京时间）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20 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78"/>
        <w:gridCol w:w="1123"/>
        <w:gridCol w:w="3516"/>
        <w:gridCol w:w="686"/>
        <w:gridCol w:w="121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02030300001508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ZRB-DJYP2VP2-0.5-2×（3×1.5）MM2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560.000</w:t>
            </w:r>
          </w:p>
        </w:tc>
      </w:tr>
      <w:tr w14:paraId="72FB7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5717CEC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02030300001509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486FF3E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16DB10E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ZRB-DJYP2VP2-0.5-2×（2×1.5）MM2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5402F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641859C0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2,240.000</w:t>
            </w:r>
          </w:p>
        </w:tc>
      </w:tr>
      <w:tr w14:paraId="51F6F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7D8EBDC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02030300001507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4BDFB59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6FBD494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ZRB-DJYP2VP2-0.5-2×（2×1.5）MM2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5CAC4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40A55B6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560.000</w:t>
            </w:r>
          </w:p>
        </w:tc>
      </w:tr>
      <w:tr w14:paraId="6CCE4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3716590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02020700000106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52B1491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阻燃计算机屏蔽控制软电缆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235BE6F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ZR-DJYPVPR-0.45/0.75kV-3x2x1.5mm2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781B4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26EE6A62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6,200.000</w:t>
            </w:r>
          </w:p>
        </w:tc>
      </w:tr>
      <w:tr w14:paraId="66CA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A47E00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02030300000929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241F94F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1EA6AF4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ZR-DJYPVPR-0.45/0.75kV 5×（2×1.5）mm2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195A0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7F79BA7F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100.000</w:t>
            </w:r>
          </w:p>
        </w:tc>
      </w:tr>
      <w:tr w14:paraId="7D1D8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5CDFC58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02030300001468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07F85B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阻燃电力电缆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7CC1DA4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ZR-KVVP-0.45/0.75KV-12x1.5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5E08A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1745B593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1,000.000</w:t>
            </w:r>
          </w:p>
        </w:tc>
      </w:tr>
      <w:tr w14:paraId="79E76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024F7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02030300001501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173D4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046FF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ZR-KVVP-0.45/0.75KV-8x1.5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7778E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174150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30,000.000</w:t>
            </w:r>
          </w:p>
        </w:tc>
      </w:tr>
      <w:tr w14:paraId="197B9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05AF0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02030300001502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580C3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0CB28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ZR-DJYPVPR-0.45/0.75KV-4x(2x1.5)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1E7D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681901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2,300.000</w:t>
            </w:r>
          </w:p>
        </w:tc>
      </w:tr>
    </w:tbl>
    <w:p w14:paraId="3C06393A">
      <w:pPr>
        <w:pStyle w:val="4"/>
      </w:pPr>
      <w:r>
        <w:t>（二）技术及资质要求</w:t>
      </w:r>
      <w:bookmarkStart w:id="0" w:name="_GoBack"/>
      <w:bookmarkEnd w:id="0"/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</w:t>
      </w:r>
      <w:r>
        <w:rPr>
          <w:rFonts w:hint="eastAsia"/>
          <w:lang w:val="en-US" w:eastAsia="zh-CN"/>
        </w:rPr>
        <w:t>按照最新国标要求 GB/T 9330-2020 ，JB/T 13486-2018 ，GB/T 19666-2019 生产的全新产品；电缆包装采用电缆专用木托盘；随货附厂家的产品检测报告和合格证。到货后，采购人在验收过程中如发现质量疑议，将取样送镇江市产品质量监督检验中心检测（依据国家最新标准检验）；若检测结果不合格，供应商需承担检测费、合同违约金等相关费用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</w:t>
      </w:r>
      <w:r>
        <w:rPr>
          <w:rFonts w:hint="eastAsia"/>
          <w:lang w:val="en-US" w:eastAsia="zh-CN"/>
        </w:rPr>
        <w:t>报价请将品牌和型号填写完整，上传生产许可证；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</w:t>
      </w:r>
      <w:r>
        <w:rPr>
          <w:rFonts w:hint="eastAsia"/>
          <w:lang w:val="en-US" w:eastAsia="zh-CN"/>
        </w:rPr>
        <w:t>双洁</w:t>
      </w:r>
      <w:r>
        <w:t>，电话：139215</w:t>
      </w:r>
      <w:r>
        <w:rPr>
          <w:rFonts w:hint="eastAsia"/>
          <w:lang w:val="en-US" w:eastAsia="zh-CN"/>
        </w:rPr>
        <w:t>70455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</w:t>
      </w:r>
      <w:r>
        <w:rPr>
          <w:rFonts w:hint="eastAsia"/>
          <w:lang w:val="en-US" w:eastAsia="zh-CN"/>
        </w:rPr>
        <w:t>双洁</w:t>
      </w:r>
      <w:r>
        <w:t>139215</w:t>
      </w:r>
      <w:r>
        <w:rPr>
          <w:rFonts w:hint="eastAsia"/>
          <w:lang w:val="en-US" w:eastAsia="zh-CN"/>
        </w:rPr>
        <w:t>70455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</w:t>
      </w:r>
      <w:r>
        <w:rPr>
          <w:rFonts w:hint="eastAsia"/>
          <w:lang w:val="en-US" w:eastAsia="zh-CN"/>
        </w:rPr>
        <w:t>2026</w:t>
      </w:r>
      <w:r>
        <w:t>_年_</w:t>
      </w:r>
      <w:r>
        <w:rPr>
          <w:rFonts w:hint="eastAsia"/>
          <w:lang w:val="en-US" w:eastAsia="zh-CN"/>
        </w:rPr>
        <w:t>1</w:t>
      </w:r>
      <w:r>
        <w:t>_月_</w:t>
      </w:r>
      <w:r>
        <w:rPr>
          <w:rFonts w:hint="eastAsia"/>
          <w:lang w:val="en-US" w:eastAsia="zh-CN"/>
        </w:rPr>
        <w:t>20</w:t>
      </w:r>
      <w:r>
        <w:t>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75F66"/>
    <w:rsid w:val="02851B6D"/>
    <w:rsid w:val="03661A20"/>
    <w:rsid w:val="03B86A3D"/>
    <w:rsid w:val="0B1408EB"/>
    <w:rsid w:val="12922C84"/>
    <w:rsid w:val="134678C7"/>
    <w:rsid w:val="147931F1"/>
    <w:rsid w:val="14D05D11"/>
    <w:rsid w:val="15386004"/>
    <w:rsid w:val="15F1304B"/>
    <w:rsid w:val="17920BDE"/>
    <w:rsid w:val="17C37C35"/>
    <w:rsid w:val="1C0D408C"/>
    <w:rsid w:val="1D7C655F"/>
    <w:rsid w:val="228D7161"/>
    <w:rsid w:val="247C629F"/>
    <w:rsid w:val="24960418"/>
    <w:rsid w:val="24E05525"/>
    <w:rsid w:val="25610A8D"/>
    <w:rsid w:val="25810F2E"/>
    <w:rsid w:val="27090EBD"/>
    <w:rsid w:val="2B8C00D9"/>
    <w:rsid w:val="2D096687"/>
    <w:rsid w:val="2D6D29C6"/>
    <w:rsid w:val="2E730AF8"/>
    <w:rsid w:val="2EEE0779"/>
    <w:rsid w:val="2FAA09D5"/>
    <w:rsid w:val="30DA11D4"/>
    <w:rsid w:val="4AC251FD"/>
    <w:rsid w:val="4AE1260F"/>
    <w:rsid w:val="4BD96800"/>
    <w:rsid w:val="4FC96B8B"/>
    <w:rsid w:val="513A2283"/>
    <w:rsid w:val="58113834"/>
    <w:rsid w:val="5A702373"/>
    <w:rsid w:val="5D5D3AB8"/>
    <w:rsid w:val="5F903222"/>
    <w:rsid w:val="5FED582A"/>
    <w:rsid w:val="60681AA9"/>
    <w:rsid w:val="61F01D56"/>
    <w:rsid w:val="626F711E"/>
    <w:rsid w:val="6326564D"/>
    <w:rsid w:val="63F87D96"/>
    <w:rsid w:val="64605C30"/>
    <w:rsid w:val="64B90B25"/>
    <w:rsid w:val="64E13483"/>
    <w:rsid w:val="66121E33"/>
    <w:rsid w:val="694037F5"/>
    <w:rsid w:val="6DD76B71"/>
    <w:rsid w:val="74162E65"/>
    <w:rsid w:val="769B452E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1936</Words>
  <Characters>2577</Characters>
  <Lines>0</Lines>
  <Paragraphs>0</Paragraphs>
  <TotalTime>182</TotalTime>
  <ScaleCrop>false</ScaleCrop>
  <LinksUpToDate>false</LinksUpToDate>
  <CharactersWithSpaces>2603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王双洁</cp:lastModifiedBy>
  <cp:lastPrinted>2026-01-13T08:37:00Z</cp:lastPrinted>
  <dcterms:modified xsi:type="dcterms:W3CDTF">2026-03-26T06:48:46Z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eyJoZGlkIjoiNDZmMTI2NTJhOGJlOWFmNWZhMDhjMWU1NDY4M2RiNjMiLCJ1c2VySWQiOiI1ODk5MTE3MzIifQ==</vt:lpwstr>
  </property>
  <property fmtid="{D5CDD505-2E9C-101B-9397-08002B2CF9AE}" pid="4" name="ICV">
    <vt:lpwstr>AC08B15DEC824E5996F0D7D741009FFB_12</vt:lpwstr>
  </property>
</Properties>
</file>