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718D">
      <w:pPr>
        <w:spacing w:before="72" w:line="219" w:lineRule="auto"/>
        <w:ind w:firstLine="2849" w:firstLineChars="800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  <w:t xml:space="preserve">0.4kV 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开关柜技术文件</w:t>
      </w:r>
    </w:p>
    <w:p w14:paraId="3BB87ABF">
      <w:pPr>
        <w:pStyle w:val="2"/>
        <w:spacing w:line="371" w:lineRule="auto"/>
      </w:pPr>
    </w:p>
    <w:p w14:paraId="3EE4CEF2">
      <w:pPr>
        <w:spacing w:before="68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1.工程概况：</w:t>
      </w:r>
    </w:p>
    <w:p w14:paraId="4E6913E0">
      <w:pPr>
        <w:spacing w:before="169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1.1项目名称：江苏索普</w:t>
      </w: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股份</w:t>
      </w:r>
      <w:r>
        <w:rPr>
          <w:rFonts w:ascii="宋体" w:hAnsi="宋体" w:eastAsia="宋体" w:cs="宋体"/>
          <w:spacing w:val="6"/>
          <w:sz w:val="21"/>
          <w:szCs w:val="21"/>
        </w:rPr>
        <w:t>有限公司</w:t>
      </w: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硫化智能化无人值守</w:t>
      </w:r>
      <w:r>
        <w:rPr>
          <w:rFonts w:ascii="宋体" w:hAnsi="宋体" w:eastAsia="宋体" w:cs="宋体"/>
          <w:spacing w:val="6"/>
          <w:sz w:val="21"/>
          <w:szCs w:val="21"/>
        </w:rPr>
        <w:t>项目</w:t>
      </w:r>
    </w:p>
    <w:p w14:paraId="5F517C08">
      <w:pPr>
        <w:spacing w:before="167" w:line="212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1.2安装地点：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sz w:val="21"/>
          <w:szCs w:val="21"/>
        </w:rPr>
        <w:t>0万吨硫酸装置配电</w:t>
      </w:r>
      <w:r>
        <w:rPr>
          <w:rFonts w:ascii="宋体" w:hAnsi="宋体" w:eastAsia="宋体" w:cs="宋体"/>
          <w:spacing w:val="-1"/>
          <w:sz w:val="21"/>
          <w:szCs w:val="21"/>
        </w:rPr>
        <w:t>房内。</w:t>
      </w:r>
    </w:p>
    <w:p w14:paraId="2D575D2B">
      <w:pPr>
        <w:spacing w:before="191" w:line="219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2"/>
          <w:sz w:val="21"/>
          <w:szCs w:val="21"/>
        </w:rPr>
        <w:t>1.3型号数量：采购</w:t>
      </w:r>
      <w:r>
        <w:rPr>
          <w:rFonts w:ascii="Times New Roman" w:hAnsi="Times New Roman" w:eastAsia="Times New Roman" w:cs="Times New Roman"/>
          <w:sz w:val="21"/>
          <w:szCs w:val="21"/>
        </w:rPr>
        <w:t>MNS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标准型开关柜</w:t>
      </w: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14</w:t>
      </w:r>
      <w:r>
        <w:rPr>
          <w:rFonts w:ascii="宋体" w:hAnsi="宋体" w:eastAsia="宋体" w:cs="宋体"/>
          <w:spacing w:val="2"/>
          <w:sz w:val="21"/>
          <w:szCs w:val="21"/>
        </w:rPr>
        <w:t>台</w:t>
      </w: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.具体见图纸。</w:t>
      </w:r>
    </w:p>
    <w:p w14:paraId="7C128150">
      <w:pPr>
        <w:spacing w:before="159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2.基本要求：</w:t>
      </w:r>
    </w:p>
    <w:p w14:paraId="7D62C89C">
      <w:pPr>
        <w:spacing w:before="143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2.1生产厂应具备生产高级型低压成套开关柜的资格。</w:t>
      </w:r>
    </w:p>
    <w:p w14:paraId="1EEA408A">
      <w:pPr>
        <w:spacing w:before="167" w:line="216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2.2开关柜需通过型式试验(附型式试验报告),</w:t>
      </w:r>
      <w:r>
        <w:rPr>
          <w:rFonts w:ascii="宋体" w:hAnsi="宋体" w:eastAsia="宋体" w:cs="宋体"/>
          <w:spacing w:val="-6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  <w:u w:val="single" w:color="auto"/>
        </w:rPr>
        <w:t>提供《强制性认证产品符合性自我声明》。</w:t>
      </w:r>
    </w:p>
    <w:p w14:paraId="131255AE">
      <w:pPr>
        <w:spacing w:before="156" w:line="295" w:lineRule="auto"/>
        <w:ind w:right="20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2.3开关柜的生产厂家必须是通过</w:t>
      </w:r>
      <w:r>
        <w:rPr>
          <w:rFonts w:ascii="宋体" w:hAnsi="宋体" w:eastAsia="宋体" w:cs="宋体"/>
          <w:sz w:val="21"/>
          <w:szCs w:val="21"/>
        </w:rPr>
        <w:t>ISO</w:t>
      </w:r>
      <w:r>
        <w:rPr>
          <w:rFonts w:ascii="宋体" w:hAnsi="宋体" w:eastAsia="宋体" w:cs="宋体"/>
          <w:spacing w:val="2"/>
          <w:sz w:val="21"/>
          <w:szCs w:val="21"/>
        </w:rPr>
        <w:t>9001 质量体系认证、</w:t>
      </w:r>
      <w:r>
        <w:rPr>
          <w:rFonts w:ascii="宋体" w:hAnsi="宋体" w:eastAsia="宋体" w:cs="宋体"/>
          <w:sz w:val="21"/>
          <w:szCs w:val="21"/>
        </w:rPr>
        <w:t>ISO</w:t>
      </w:r>
      <w:r>
        <w:rPr>
          <w:rFonts w:ascii="宋体" w:hAnsi="宋体" w:eastAsia="宋体" w:cs="宋体"/>
          <w:spacing w:val="2"/>
          <w:sz w:val="21"/>
          <w:szCs w:val="21"/>
        </w:rPr>
        <w:t>14001 环境管理体系证书、</w:t>
      </w:r>
      <w:r>
        <w:rPr>
          <w:rFonts w:ascii="宋体" w:hAnsi="宋体" w:eastAsia="宋体" w:cs="宋体"/>
          <w:sz w:val="21"/>
          <w:szCs w:val="21"/>
        </w:rPr>
        <w:t>OHSAS</w:t>
      </w:r>
      <w:r>
        <w:rPr>
          <w:rFonts w:ascii="宋体" w:hAnsi="宋体" w:eastAsia="宋体" w:cs="宋体"/>
          <w:spacing w:val="2"/>
          <w:sz w:val="21"/>
          <w:szCs w:val="21"/>
        </w:rPr>
        <w:t>18001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职业健康安全管理体系认证的生产厂家。</w:t>
      </w:r>
    </w:p>
    <w:p w14:paraId="44FA05CE">
      <w:pPr>
        <w:spacing w:before="149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2.4近三年内具有在重点单个工程中150台以</w:t>
      </w:r>
      <w:r>
        <w:rPr>
          <w:rFonts w:ascii="宋体" w:hAnsi="宋体" w:eastAsia="宋体" w:cs="宋体"/>
          <w:spacing w:val="2"/>
          <w:sz w:val="21"/>
          <w:szCs w:val="21"/>
        </w:rPr>
        <w:t>上的应用业绩，同时提供相应的证明文件。</w:t>
      </w:r>
    </w:p>
    <w:p w14:paraId="415B0350">
      <w:pPr>
        <w:spacing w:before="181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3.供货要求：</w:t>
      </w:r>
    </w:p>
    <w:p w14:paraId="4E920323">
      <w:pPr>
        <w:spacing w:before="153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3.1用途：用于0.4</w:t>
      </w:r>
      <w:r>
        <w:rPr>
          <w:rFonts w:ascii="Times New Roman" w:hAnsi="Times New Roman" w:eastAsia="Times New Roman" w:cs="Times New Roman"/>
          <w:sz w:val="21"/>
          <w:szCs w:val="21"/>
        </w:rPr>
        <w:t>kV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三相五线制50</w:t>
      </w:r>
      <w:r>
        <w:rPr>
          <w:rFonts w:ascii="Times New Roman" w:hAnsi="Times New Roman" w:eastAsia="Times New Roman" w:cs="Times New Roman"/>
          <w:sz w:val="21"/>
          <w:szCs w:val="21"/>
        </w:rPr>
        <w:t>HZ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交流单母线系统。</w:t>
      </w:r>
    </w:p>
    <w:p w14:paraId="3E725BDD">
      <w:pPr>
        <w:spacing w:before="140" w:line="294" w:lineRule="auto"/>
        <w:ind w:right="1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4"/>
          <w:sz w:val="21"/>
          <w:szCs w:val="21"/>
        </w:rPr>
        <w:t>3.2开关柜主要类型：</w:t>
      </w:r>
      <w:r>
        <w:rPr>
          <w:rFonts w:ascii="宋体" w:hAnsi="宋体" w:eastAsia="宋体" w:cs="宋体"/>
          <w:spacing w:val="13"/>
          <w:sz w:val="21"/>
          <w:szCs w:val="21"/>
        </w:rPr>
        <w:t>低压出线柜(电缆出线)、变频器柜</w:t>
      </w:r>
      <w:r>
        <w:rPr>
          <w:rFonts w:ascii="宋体" w:hAnsi="宋体" w:eastAsia="宋体" w:cs="宋体"/>
          <w:sz w:val="21"/>
          <w:szCs w:val="21"/>
        </w:rPr>
        <w:t>。</w:t>
      </w:r>
    </w:p>
    <w:p w14:paraId="0DF18B2E">
      <w:pPr>
        <w:spacing w:before="129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3.3卖方应按买方提供的“电气图纸”要求加工制作，开关</w:t>
      </w:r>
      <w:r>
        <w:rPr>
          <w:rFonts w:ascii="宋体" w:hAnsi="宋体" w:eastAsia="宋体" w:cs="宋体"/>
          <w:spacing w:val="-5"/>
          <w:sz w:val="21"/>
          <w:szCs w:val="21"/>
        </w:rPr>
        <w:t>柜内主要元器件按推荐厂家名单选型，其它元器</w:t>
      </w:r>
      <w:r>
        <w:rPr>
          <w:rFonts w:ascii="宋体" w:hAnsi="宋体" w:eastAsia="宋体" w:cs="宋体"/>
          <w:spacing w:val="-1"/>
          <w:sz w:val="21"/>
          <w:szCs w:val="21"/>
        </w:rPr>
        <w:t>件应按买方设计院提供的图纸选型，如卖方在报价中有遗漏项必须按买方招标图纸如实提供。</w:t>
      </w:r>
    </w:p>
    <w:p w14:paraId="6A2928AF">
      <w:pPr>
        <w:spacing w:before="159" w:line="319" w:lineRule="auto"/>
        <w:ind w:right="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3.</w:t>
      </w: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7"/>
          <w:sz w:val="21"/>
          <w:szCs w:val="21"/>
        </w:rPr>
        <w:t>在签订合同后一周内，卖方应提交制造厂的图纸(包括电气一次接线和</w:t>
      </w:r>
      <w:r>
        <w:rPr>
          <w:rFonts w:ascii="宋体" w:hAnsi="宋体" w:eastAsia="宋体" w:cs="宋体"/>
          <w:spacing w:val="6"/>
          <w:sz w:val="21"/>
          <w:szCs w:val="21"/>
        </w:rPr>
        <w:t>二次接线图、外形图、基础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4"/>
          <w:sz w:val="21"/>
          <w:szCs w:val="21"/>
        </w:rPr>
        <w:t>图、装置接线及组屏图和所有装置的说明书、装置产品鉴定证书)资料供买方确认。图形文件采用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AutoCAD</w:t>
      </w:r>
      <w:r>
        <w:rPr>
          <w:rFonts w:ascii="宋体" w:hAnsi="宋体" w:eastAsia="宋体" w:cs="宋体"/>
          <w:spacing w:val="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文件，文本文件采用</w:t>
      </w:r>
      <w:r>
        <w:rPr>
          <w:rFonts w:ascii="宋体" w:hAnsi="宋体" w:eastAsia="宋体" w:cs="宋体"/>
          <w:sz w:val="21"/>
          <w:szCs w:val="21"/>
        </w:rPr>
        <w:t>PDF</w:t>
      </w:r>
      <w:r>
        <w:rPr>
          <w:rFonts w:ascii="宋体" w:hAnsi="宋体" w:eastAsia="宋体" w:cs="宋体"/>
          <w:spacing w:val="5"/>
          <w:sz w:val="21"/>
          <w:szCs w:val="21"/>
        </w:rPr>
        <w:t>或</w:t>
      </w:r>
      <w:r>
        <w:rPr>
          <w:rFonts w:ascii="宋体" w:hAnsi="宋体" w:eastAsia="宋体" w:cs="宋体"/>
          <w:sz w:val="21"/>
          <w:szCs w:val="21"/>
        </w:rPr>
        <w:t>DOC</w:t>
      </w:r>
      <w:r>
        <w:rPr>
          <w:rFonts w:ascii="宋体" w:hAnsi="宋体" w:eastAsia="宋体" w:cs="宋体"/>
          <w:spacing w:val="5"/>
          <w:sz w:val="21"/>
          <w:szCs w:val="21"/>
        </w:rPr>
        <w:t>格式。</w:t>
      </w:r>
    </w:p>
    <w:p w14:paraId="3B072B4A">
      <w:pPr>
        <w:spacing w:before="150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3.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1"/>
          <w:szCs w:val="21"/>
        </w:rPr>
        <w:t>出厂说明书包括以下资料：</w:t>
      </w:r>
    </w:p>
    <w:p w14:paraId="081E68F2">
      <w:pPr>
        <w:spacing w:before="173" w:line="220" w:lineRule="auto"/>
        <w:ind w:firstLine="208" w:firstLineChars="100"/>
        <w:rPr>
          <w:rFonts w:ascii="宋体" w:hAnsi="宋体" w:eastAsia="宋体" w:cs="宋体"/>
          <w:spacing w:val="5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全套详细的安装资料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6"/>
          <w:sz w:val="21"/>
          <w:szCs w:val="21"/>
        </w:rPr>
        <w:t>安装运行和维护手册(包括检验要求、运行条件、试验</w:t>
      </w:r>
      <w:r>
        <w:rPr>
          <w:rFonts w:ascii="宋体" w:hAnsi="宋体" w:eastAsia="宋体" w:cs="宋体"/>
          <w:spacing w:val="5"/>
          <w:sz w:val="21"/>
          <w:szCs w:val="21"/>
        </w:rPr>
        <w:t>条件)</w:t>
      </w:r>
    </w:p>
    <w:p w14:paraId="47FF4108">
      <w:pPr>
        <w:spacing w:before="138" w:line="218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3.</w:t>
      </w: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提供以下各项试验报告：</w:t>
      </w:r>
    </w:p>
    <w:p w14:paraId="12D8BBA4">
      <w:pPr>
        <w:spacing w:before="142" w:line="218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例行试验和型式试验报告。</w:t>
      </w:r>
    </w:p>
    <w:p w14:paraId="287B8801">
      <w:pPr>
        <w:spacing w:before="172" w:line="218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出厂试验报告。</w:t>
      </w:r>
    </w:p>
    <w:p w14:paraId="76A9BA23">
      <w:pPr>
        <w:spacing w:before="173" w:line="220" w:lineRule="auto"/>
        <w:ind w:left="490"/>
        <w:rPr>
          <w:rFonts w:ascii="宋体" w:hAnsi="宋体" w:eastAsia="宋体" w:cs="宋体"/>
          <w:spacing w:val="-4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其它适用的说明和资料</w:t>
      </w:r>
    </w:p>
    <w:p w14:paraId="78098A2A">
      <w:pPr>
        <w:spacing w:before="131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4.技术条件：</w:t>
      </w:r>
    </w:p>
    <w:p w14:paraId="34A90535">
      <w:pPr>
        <w:spacing w:before="171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4.1开关柜技术标准：</w:t>
      </w:r>
    </w:p>
    <w:p w14:paraId="628B46B5">
      <w:pPr>
        <w:spacing w:before="162" w:line="220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GB7251《 低压成套开关设备》;</w:t>
      </w:r>
    </w:p>
    <w:p w14:paraId="7BD1D93F">
      <w:pPr>
        <w:spacing w:before="159" w:line="220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ZBK36001</w:t>
      </w:r>
      <w:r>
        <w:rPr>
          <w:rFonts w:ascii="宋体" w:hAnsi="宋体" w:eastAsia="宋体" w:cs="宋体"/>
          <w:sz w:val="21"/>
          <w:szCs w:val="21"/>
        </w:rPr>
        <w:t>《低压抽出式成套开关设备》;</w:t>
      </w:r>
    </w:p>
    <w:p w14:paraId="3ECBB0D8">
      <w:pPr>
        <w:spacing w:before="182" w:line="180" w:lineRule="auto"/>
        <w:ind w:left="4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IEC439;VDEO6600-5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5486-1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VTE63-410;</w:t>
      </w:r>
    </w:p>
    <w:p w14:paraId="5F66F5DF">
      <w:pPr>
        <w:spacing w:before="183" w:line="219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其它国家的权威性标准；</w:t>
      </w:r>
    </w:p>
    <w:p w14:paraId="493EA515">
      <w:pPr>
        <w:spacing w:before="159" w:line="219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凡上述标准未提及的还应按有关国标和</w:t>
      </w:r>
      <w:r>
        <w:rPr>
          <w:rFonts w:ascii="Times New Roman" w:hAnsi="Times New Roman" w:eastAsia="Times New Roman" w:cs="Times New Roman"/>
          <w:sz w:val="21"/>
          <w:szCs w:val="21"/>
        </w:rPr>
        <w:t>IEC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标准执行。</w:t>
      </w:r>
    </w:p>
    <w:p w14:paraId="2FB84174">
      <w:pPr>
        <w:spacing w:before="163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4.2使用环境条件：</w:t>
      </w:r>
    </w:p>
    <w:p w14:paraId="2D9DAD6B">
      <w:pPr>
        <w:spacing w:before="160" w:line="219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安装位置：户内低压开关室。</w:t>
      </w:r>
    </w:p>
    <w:p w14:paraId="761F9A62">
      <w:pPr>
        <w:spacing w:before="162" w:line="220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0"/>
          <w:sz w:val="21"/>
          <w:szCs w:val="21"/>
        </w:rPr>
        <w:t>环境温度： -10～+40℃</w:t>
      </w:r>
    </w:p>
    <w:p w14:paraId="2CE08068">
      <w:pPr>
        <w:spacing w:before="159" w:line="219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海拔高度：1000米及以下</w:t>
      </w:r>
    </w:p>
    <w:p w14:paraId="6340B8ED">
      <w:pPr>
        <w:spacing w:before="137" w:line="212" w:lineRule="auto"/>
        <w:ind w:left="4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地震条件：水平分量0.2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g</w:t>
      </w:r>
    </w:p>
    <w:p w14:paraId="01D64C40">
      <w:pPr>
        <w:spacing w:before="169" w:line="212" w:lineRule="auto"/>
        <w:ind w:left="4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垂直分量0</w:t>
      </w:r>
      <w:r>
        <w:rPr>
          <w:rFonts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.</w:t>
      </w:r>
      <w:r>
        <w:rPr>
          <w:rFonts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g</w:t>
      </w:r>
    </w:p>
    <w:p w14:paraId="0F6F7CD5">
      <w:pPr>
        <w:spacing w:before="174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4.3电气要求：</w:t>
      </w:r>
    </w:p>
    <w:p w14:paraId="6B137385">
      <w:pPr>
        <w:spacing w:before="159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4.3.1</w:t>
      </w:r>
      <w:r>
        <w:rPr>
          <w:rFonts w:ascii="Times New Roman" w:hAnsi="Times New Roman" w:eastAsia="Times New Roman" w:cs="Times New Roman"/>
          <w:b/>
          <w:bCs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开关柜制造应做到保障人身安全，供电可</w:t>
      </w:r>
      <w:r>
        <w:rPr>
          <w:rFonts w:ascii="宋体" w:hAnsi="宋体" w:eastAsia="宋体" w:cs="宋体"/>
          <w:spacing w:val="-1"/>
          <w:sz w:val="21"/>
          <w:szCs w:val="21"/>
        </w:rPr>
        <w:t>靠，技术先进和维护方便。</w:t>
      </w:r>
    </w:p>
    <w:p w14:paraId="35D70E01">
      <w:pPr>
        <w:spacing w:before="156" w:line="333" w:lineRule="auto"/>
        <w:ind w:right="2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4.3.2 </w:t>
      </w:r>
      <w:r>
        <w:rPr>
          <w:rFonts w:ascii="宋体" w:hAnsi="宋体" w:eastAsia="宋体" w:cs="宋体"/>
          <w:spacing w:val="5"/>
          <w:sz w:val="21"/>
          <w:szCs w:val="21"/>
        </w:rPr>
        <w:t>开关柜外壳的防护等级不应低于</w:t>
      </w:r>
      <w:r>
        <w:rPr>
          <w:rFonts w:ascii="Times New Roman" w:hAnsi="Times New Roman" w:eastAsia="Times New Roman" w:cs="Times New Roman"/>
          <w:sz w:val="21"/>
          <w:szCs w:val="21"/>
        </w:rPr>
        <w:t>IP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4X,   </w:t>
      </w:r>
      <w:r>
        <w:rPr>
          <w:rFonts w:ascii="宋体" w:hAnsi="宋体" w:eastAsia="宋体" w:cs="宋体"/>
          <w:spacing w:val="5"/>
          <w:sz w:val="21"/>
          <w:szCs w:val="21"/>
        </w:rPr>
        <w:t>柜</w:t>
      </w:r>
      <w:r>
        <w:rPr>
          <w:rFonts w:ascii="宋体" w:hAnsi="宋体" w:eastAsia="宋体" w:cs="宋体"/>
          <w:spacing w:val="4"/>
          <w:sz w:val="21"/>
          <w:szCs w:val="21"/>
        </w:rPr>
        <w:t>架和外壳有足够的强度和刚度，能承受所安装元件短路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时所产生的动、热稳定，同时不因成套设备的吊装、运输等情况影响设备的性能；柜架、柜体、抽屉底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板采用覆铝锌板，机柜板材选用优质冷轧钢板，柜架且配有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E=25</w:t>
      </w:r>
      <w:r>
        <w:rPr>
          <w:rFonts w:ascii="Times New Roman" w:hAnsi="Times New Roman" w:eastAsia="Times New Roman" w:cs="Times New Roman"/>
          <w:sz w:val="21"/>
          <w:szCs w:val="21"/>
        </w:rPr>
        <w:t>MM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的安装孔；框架钢板厚度不小于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z w:val="21"/>
          <w:szCs w:val="21"/>
        </w:rPr>
        <w:t>MM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,   </w:t>
      </w:r>
      <w:r>
        <w:rPr>
          <w:rFonts w:ascii="宋体" w:hAnsi="宋体" w:eastAsia="宋体" w:cs="宋体"/>
          <w:spacing w:val="2"/>
          <w:sz w:val="21"/>
          <w:szCs w:val="21"/>
        </w:rPr>
        <w:t>门板不小于2.0</w:t>
      </w:r>
      <w:r>
        <w:rPr>
          <w:rFonts w:ascii="Times New Roman" w:hAnsi="Times New Roman" w:eastAsia="Times New Roman" w:cs="Times New Roman"/>
          <w:sz w:val="21"/>
          <w:szCs w:val="21"/>
        </w:rPr>
        <w:t>MM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,  </w:t>
      </w:r>
      <w:r>
        <w:rPr>
          <w:rFonts w:ascii="宋体" w:hAnsi="宋体" w:eastAsia="宋体" w:cs="宋体"/>
          <w:spacing w:val="2"/>
          <w:sz w:val="21"/>
          <w:szCs w:val="21"/>
        </w:rPr>
        <w:t>表面防静电喷塑处理，以铆钉、专用螺丝</w:t>
      </w:r>
      <w:r>
        <w:rPr>
          <w:rFonts w:ascii="宋体" w:hAnsi="宋体" w:eastAsia="宋体" w:cs="宋体"/>
          <w:spacing w:val="1"/>
          <w:sz w:val="21"/>
          <w:szCs w:val="21"/>
        </w:rPr>
        <w:t>组合成坚固的结构；柜体底板设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有供电缆进出柜体的可拆卸口，并带有塔型阻燃橡皮圈。</w:t>
      </w:r>
    </w:p>
    <w:p w14:paraId="7B0789DC">
      <w:pPr>
        <w:spacing w:before="4" w:line="219" w:lineRule="auto"/>
        <w:ind w:left="3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4.3.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1"/>
          <w:szCs w:val="21"/>
        </w:rPr>
        <w:t>开关柜同类型的抽屉</w:t>
      </w:r>
    </w:p>
    <w:p w14:paraId="4FE5750A">
      <w:pPr>
        <w:spacing w:before="165" w:line="362" w:lineRule="auto"/>
        <w:ind w:right="3" w:firstLine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应有良好的互换性、通用性。柜内的母线室、断路器室和电缆室等应分舱隔离，并有可靠的压力释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0"/>
          <w:sz w:val="21"/>
          <w:szCs w:val="21"/>
        </w:rPr>
        <w:t>放口，压力释放口不允许面向操作人员。每柜设有一块或一组高强度阻燃型工程塑</w:t>
      </w:r>
      <w:r>
        <w:rPr>
          <w:rFonts w:ascii="宋体" w:hAnsi="宋体" w:eastAsia="宋体" w:cs="宋体"/>
          <w:spacing w:val="9"/>
          <w:sz w:val="21"/>
          <w:szCs w:val="21"/>
        </w:rPr>
        <w:t>料组件(进口尼龙</w:t>
      </w:r>
      <w:r>
        <w:rPr>
          <w:rFonts w:ascii="宋体" w:hAnsi="宋体" w:eastAsia="宋体" w:cs="宋体"/>
          <w:spacing w:val="6"/>
          <w:sz w:val="21"/>
          <w:szCs w:val="21"/>
        </w:rPr>
        <w:t>66,即聚酰胺)安装在主母线与电器室之间，用于隔离开关元件因故障引起的飞弧。开关柜抽屉应有上</w:t>
      </w:r>
      <w:r>
        <w:rPr>
          <w:rFonts w:ascii="宋体" w:hAnsi="宋体" w:eastAsia="宋体" w:cs="宋体"/>
          <w:spacing w:val="-3"/>
          <w:sz w:val="21"/>
          <w:szCs w:val="21"/>
        </w:rPr>
        <w:t>锁功能。</w:t>
      </w:r>
    </w:p>
    <w:p w14:paraId="129B6B8A">
      <w:pPr>
        <w:spacing w:line="219" w:lineRule="auto"/>
        <w:ind w:left="2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4.3.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柜内所使用的设备及元器件</w:t>
      </w:r>
    </w:p>
    <w:p w14:paraId="6B0CBB8D">
      <w:pPr>
        <w:spacing w:before="166" w:line="358" w:lineRule="auto"/>
        <w:ind w:right="15" w:firstLine="45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均应符合现行国际、国家或部颁技术标准，并有合格证件，设</w:t>
      </w:r>
      <w:r>
        <w:rPr>
          <w:rFonts w:ascii="宋体" w:hAnsi="宋体" w:eastAsia="宋体" w:cs="宋体"/>
          <w:spacing w:val="1"/>
          <w:sz w:val="21"/>
          <w:szCs w:val="21"/>
        </w:rPr>
        <w:t>备应有铭牌。开关柜内主要元器件按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推荐厂家名单选型，其它元器件应按设计院</w:t>
      </w:r>
      <w:r>
        <w:rPr>
          <w:rFonts w:ascii="宋体" w:hAnsi="宋体" w:eastAsia="宋体" w:cs="宋体"/>
          <w:sz w:val="21"/>
          <w:szCs w:val="21"/>
        </w:rPr>
        <w:t>提供的图纸选型；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一次、二次铜质多股铰线全部采用阻燃型 </w:t>
      </w:r>
      <w:r>
        <w:rPr>
          <w:rFonts w:ascii="宋体" w:hAnsi="宋体" w:eastAsia="宋体" w:cs="宋体"/>
          <w:spacing w:val="2"/>
          <w:sz w:val="21"/>
          <w:szCs w:val="21"/>
        </w:rPr>
        <w:t>导线；柜体内铜母线均采用镀锡处理，并在搭接部位压</w:t>
      </w:r>
      <w:r>
        <w:rPr>
          <w:rFonts w:ascii="宋体" w:hAnsi="宋体" w:eastAsia="宋体" w:cs="宋体"/>
          <w:spacing w:val="1"/>
          <w:sz w:val="21"/>
          <w:szCs w:val="21"/>
        </w:rPr>
        <w:t>花，以保证接触面；柜内提供适当数量的备用端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子，每排端子有不少于15%的备用量；接电流互感器用的端子排设计成短接</w:t>
      </w:r>
      <w:r>
        <w:rPr>
          <w:rFonts w:ascii="宋体" w:hAnsi="宋体" w:eastAsia="宋体" w:cs="宋体"/>
          <w:spacing w:val="3"/>
          <w:sz w:val="21"/>
          <w:szCs w:val="21"/>
        </w:rPr>
        <w:t>型；当柜内有两个及以上单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元时，端子排按单元分开排列；指示灯和按钮从正面看绿灯在左，红灯在右。(绿灯停止、红灯运行)</w:t>
      </w:r>
    </w:p>
    <w:p w14:paraId="1220BC18">
      <w:pPr>
        <w:spacing w:line="220" w:lineRule="auto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4.3.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低压变频器</w:t>
      </w:r>
    </w:p>
    <w:p w14:paraId="0688D97A">
      <w:pPr>
        <w:spacing w:before="230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4.3.6.1所选用变频器在国内石油化工应有较好的应用业绩。</w:t>
      </w:r>
    </w:p>
    <w:p w14:paraId="44463369">
      <w:pPr>
        <w:spacing w:before="239" w:line="289" w:lineRule="auto"/>
        <w:ind w:right="8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4.3.6.2技术文件所要求的变频器应选用与低压软启动器相同品</w:t>
      </w:r>
      <w:r>
        <w:rPr>
          <w:rFonts w:ascii="宋体" w:hAnsi="宋体" w:eastAsia="宋体" w:cs="宋体"/>
          <w:spacing w:val="5"/>
          <w:sz w:val="21"/>
          <w:szCs w:val="21"/>
        </w:rPr>
        <w:t>牌的产品。低压变频器宜采用</w:t>
      </w:r>
      <w:r>
        <w:rPr>
          <w:rFonts w:ascii="宋体" w:hAnsi="宋体" w:eastAsia="宋体" w:cs="宋体"/>
          <w:sz w:val="21"/>
          <w:szCs w:val="21"/>
        </w:rPr>
        <w:t>ABB</w:t>
      </w:r>
      <w:r>
        <w:rPr>
          <w:rFonts w:ascii="宋体" w:hAnsi="宋体" w:eastAsia="宋体" w:cs="宋体"/>
          <w:spacing w:val="9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ACS880</w:t>
      </w:r>
      <w:r>
        <w:rPr>
          <w:rFonts w:ascii="Times New Roman" w:hAnsi="Times New Roman" w:eastAsia="Times New Roman" w:cs="Times New Roman"/>
          <w:b/>
          <w:bCs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SCHNEIDER</w:t>
      </w:r>
      <w:r>
        <w:rPr>
          <w:rFonts w:ascii="Times New Roman" w:hAnsi="Times New Roman" w:eastAsia="Times New Roman" w:cs="Times New Roman"/>
          <w:b/>
          <w:bCs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的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ATV9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lang w:val="en-US" w:eastAsia="zh-CN"/>
        </w:rPr>
        <w:t>55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西门子S120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系列的产品。</w:t>
      </w:r>
    </w:p>
    <w:p w14:paraId="3626CFCA">
      <w:pPr>
        <w:spacing w:before="224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变频器技术要求：</w:t>
      </w:r>
    </w:p>
    <w:p w14:paraId="1F710C7B">
      <w:pPr>
        <w:spacing w:before="230" w:line="283" w:lineRule="auto"/>
        <w:ind w:right="27"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2"/>
          <w:sz w:val="21"/>
          <w:szCs w:val="21"/>
        </w:rPr>
        <w:t>(1)低压变频器应具有优异的频率控制、速度控制及转矩调节性能。输出电压范围达到0~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380V,</w:t>
      </w:r>
      <w:r>
        <w:rPr>
          <w:rFonts w:ascii="宋体" w:hAnsi="宋体" w:eastAsia="宋体" w:cs="宋体"/>
          <w:spacing w:val="7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输出频率范围达到0～100</w:t>
      </w:r>
      <w:r>
        <w:rPr>
          <w:rFonts w:ascii="宋体" w:hAnsi="宋体" w:eastAsia="宋体" w:cs="宋体"/>
          <w:sz w:val="21"/>
          <w:szCs w:val="21"/>
        </w:rPr>
        <w:t>Hz</w:t>
      </w:r>
      <w:r>
        <w:rPr>
          <w:rFonts w:ascii="宋体" w:hAnsi="宋体" w:eastAsia="宋体" w:cs="宋体"/>
          <w:spacing w:val="1"/>
          <w:sz w:val="21"/>
          <w:szCs w:val="21"/>
        </w:rPr>
        <w:t>。</w:t>
      </w:r>
    </w:p>
    <w:p w14:paraId="508EA275">
      <w:pPr>
        <w:spacing w:before="176" w:line="219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(2)变频器均配置控制面板，控制板须具备3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S3</w:t>
      </w:r>
      <w:r>
        <w:rPr>
          <w:rFonts w:ascii="宋体" w:hAnsi="宋体" w:eastAsia="宋体" w:cs="宋体"/>
          <w:spacing w:val="5"/>
          <w:sz w:val="21"/>
          <w:szCs w:val="21"/>
        </w:rPr>
        <w:t>防腐、防尘要求；</w:t>
      </w:r>
    </w:p>
    <w:p w14:paraId="17AE3D6F">
      <w:pPr>
        <w:spacing w:before="151" w:line="290" w:lineRule="auto"/>
        <w:ind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(3)低压变频器应具有完善的起停特性，包括但不限于：斜坡运行、惯性、直流制动、斜坡保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持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44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曲线运行等。所选变频器应能有效的消除水锤效应对设备的损害。</w:t>
      </w:r>
    </w:p>
    <w:p w14:paraId="77814400">
      <w:pPr>
        <w:spacing w:before="159" w:line="290" w:lineRule="auto"/>
        <w:ind w:right="17"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(4)低压变频器应能对电机提供缺相、过载，过流，欠</w:t>
      </w:r>
      <w:r>
        <w:rPr>
          <w:rFonts w:ascii="宋体" w:hAnsi="宋体" w:eastAsia="宋体" w:cs="宋体"/>
          <w:spacing w:val="6"/>
          <w:sz w:val="21"/>
          <w:szCs w:val="21"/>
        </w:rPr>
        <w:t>载，堵转、过热等保护；须内置电子热继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电器，对电机的温度进行监测和预警。</w:t>
      </w:r>
    </w:p>
    <w:p w14:paraId="3FE3F1A4">
      <w:pPr>
        <w:spacing w:before="162" w:line="290" w:lineRule="auto"/>
        <w:ind w:right="16"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(5)低压变频器应能对低压变频器本体提供过热保护；应</w:t>
      </w:r>
      <w:r>
        <w:rPr>
          <w:rFonts w:ascii="宋体" w:hAnsi="宋体" w:eastAsia="宋体" w:cs="宋体"/>
          <w:spacing w:val="6"/>
          <w:sz w:val="21"/>
          <w:szCs w:val="21"/>
        </w:rPr>
        <w:t>自带冷却风扇；为了提高风扇的使用寿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命，风扇的起停应由低压变频器的内部温度控制。</w:t>
      </w:r>
    </w:p>
    <w:p w14:paraId="2D5336B7">
      <w:pPr>
        <w:spacing w:before="159" w:line="286" w:lineRule="auto"/>
        <w:ind w:right="19"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(6)低压变频器应具有通讯功能，通过该通讯功能与</w:t>
      </w:r>
      <w:r>
        <w:rPr>
          <w:rFonts w:ascii="宋体" w:hAnsi="宋体" w:eastAsia="宋体" w:cs="宋体"/>
          <w:spacing w:val="6"/>
          <w:sz w:val="21"/>
          <w:szCs w:val="21"/>
        </w:rPr>
        <w:t>控制系统通讯，实现在控制系统上对电机运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行状态、各种故障信号以及测量参数(如电</w:t>
      </w:r>
      <w:r>
        <w:rPr>
          <w:rFonts w:ascii="宋体" w:hAnsi="宋体" w:eastAsia="宋体" w:cs="宋体"/>
          <w:spacing w:val="5"/>
          <w:sz w:val="21"/>
          <w:szCs w:val="21"/>
        </w:rPr>
        <w:t>流、电压、功率等)进行监视。</w:t>
      </w:r>
    </w:p>
    <w:p w14:paraId="5CC7EB79">
      <w:pPr>
        <w:spacing w:before="161" w:line="289" w:lineRule="auto"/>
        <w:ind w:right="5" w:firstLine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(7)低压变频器应具备</w:t>
      </w:r>
      <w:r>
        <w:rPr>
          <w:rFonts w:ascii="Times New Roman" w:hAnsi="Times New Roman" w:eastAsia="Times New Roman" w:cs="Times New Roman"/>
          <w:sz w:val="21"/>
          <w:szCs w:val="21"/>
        </w:rPr>
        <w:t>LCD</w:t>
      </w:r>
      <w:r>
        <w:rPr>
          <w:rFonts w:ascii="Times New Roman" w:hAnsi="Times New Roman" w:eastAsia="Times New Roman" w:cs="Times New Roman"/>
          <w:spacing w:val="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中文液晶界面，低压变频器的界面应能显示输出电流、功</w:t>
      </w:r>
      <w:r>
        <w:rPr>
          <w:rFonts w:ascii="宋体" w:hAnsi="宋体" w:eastAsia="宋体" w:cs="宋体"/>
          <w:spacing w:val="4"/>
          <w:sz w:val="21"/>
          <w:szCs w:val="21"/>
        </w:rPr>
        <w:t>率因数、负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载率、电能、运行时间、低压变频器及电机的温度等参数，所有的参数调整必须能够在界面上实现。</w:t>
      </w:r>
    </w:p>
    <w:p w14:paraId="55ADDB27">
      <w:pPr>
        <w:spacing w:before="172" w:line="219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(8)应限制低压变频器所产生的电磁场和谐波对周围设备及电网造成</w:t>
      </w:r>
      <w:r>
        <w:rPr>
          <w:rFonts w:ascii="宋体" w:hAnsi="宋体" w:eastAsia="宋体" w:cs="宋体"/>
          <w:spacing w:val="1"/>
          <w:sz w:val="21"/>
          <w:szCs w:val="21"/>
        </w:rPr>
        <w:t>有害的影响。</w:t>
      </w:r>
    </w:p>
    <w:p w14:paraId="16A94171">
      <w:pPr>
        <w:spacing w:before="151" w:line="219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(9)低压变频器的使用寿命不小于20年。</w:t>
      </w:r>
    </w:p>
    <w:p w14:paraId="330F5064">
      <w:pPr>
        <w:spacing w:before="171" w:line="219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(10)变频器必须配置输出滤波装置，配套的滤波装置和变频器同品牌。</w:t>
      </w:r>
    </w:p>
    <w:p w14:paraId="7C1EE049">
      <w:pPr>
        <w:spacing w:before="148" w:line="219" w:lineRule="auto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4.3.7</w:t>
      </w:r>
      <w:r>
        <w:rPr>
          <w:rFonts w:ascii="宋体" w:hAnsi="宋体" w:eastAsia="宋体" w:cs="宋体"/>
          <w:spacing w:val="94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断路器</w:t>
      </w:r>
    </w:p>
    <w:p w14:paraId="404089D0">
      <w:pPr>
        <w:spacing w:before="181" w:line="219" w:lineRule="auto"/>
        <w:ind w:firstLine="392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低压塑壳断路器要求：</w:t>
      </w:r>
    </w:p>
    <w:p w14:paraId="6324DBD9">
      <w:pPr>
        <w:spacing w:before="151" w:line="219" w:lineRule="auto"/>
        <w:ind w:left="5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(1)在415</w:t>
      </w:r>
      <w:r>
        <w:rPr>
          <w:rFonts w:ascii="宋体" w:hAnsi="宋体" w:eastAsia="宋体" w:cs="宋体"/>
          <w:sz w:val="21"/>
          <w:szCs w:val="21"/>
        </w:rPr>
        <w:t>V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AC</w:t>
      </w:r>
      <w:r>
        <w:rPr>
          <w:rFonts w:ascii="宋体" w:hAnsi="宋体" w:eastAsia="宋体" w:cs="宋体"/>
          <w:spacing w:val="8"/>
          <w:sz w:val="21"/>
          <w:szCs w:val="21"/>
        </w:rPr>
        <w:t>时，分断能力按图纸要求。</w:t>
      </w:r>
    </w:p>
    <w:p w14:paraId="5CE463DB">
      <w:pPr>
        <w:spacing w:before="158" w:line="314" w:lineRule="auto"/>
        <w:ind w:right="31" w:firstLine="5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(2)额定电流小于250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A </w:t>
      </w:r>
      <w:r>
        <w:rPr>
          <w:rFonts w:ascii="宋体" w:hAnsi="宋体" w:eastAsia="宋体" w:cs="宋体"/>
          <w:spacing w:val="5"/>
          <w:sz w:val="21"/>
          <w:szCs w:val="21"/>
        </w:rPr>
        <w:t>采用热磁式脱扣器，具有长延时、</w:t>
      </w:r>
      <w:r>
        <w:rPr>
          <w:rFonts w:ascii="宋体" w:hAnsi="宋体" w:eastAsia="宋体" w:cs="宋体"/>
          <w:spacing w:val="4"/>
          <w:sz w:val="21"/>
          <w:szCs w:val="21"/>
        </w:rPr>
        <w:t>瞬时短路保护功能，长延时电流现场可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调；额定电流大于250A</w:t>
      </w:r>
      <w:r>
        <w:rPr>
          <w:rFonts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采用电子式脱扣器(固定柜采用插拔断路器),具有长延时、短延时、瞬时短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路保护功能，三个保护要求同时具有。</w:t>
      </w:r>
    </w:p>
    <w:p w14:paraId="75F6C4DD">
      <w:pPr>
        <w:spacing w:before="128" w:line="305" w:lineRule="auto"/>
        <w:ind w:right="59" w:firstLine="519"/>
        <w:rPr>
          <w:rFonts w:hint="default" w:ascii="宋体" w:hAnsi="宋体" w:eastAsia="宋体" w:cs="宋体"/>
          <w:spacing w:val="6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7"/>
          <w:sz w:val="21"/>
          <w:szCs w:val="21"/>
        </w:rPr>
        <w:t>(3)产品选择：施耐德</w:t>
      </w:r>
      <w:r>
        <w:rPr>
          <w:rFonts w:ascii="Times New Roman" w:hAnsi="Times New Roman" w:eastAsia="Times New Roman" w:cs="Times New Roman"/>
          <w:sz w:val="21"/>
          <w:szCs w:val="21"/>
        </w:rPr>
        <w:t>NSX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系列</w:t>
      </w:r>
      <w:r>
        <w:rPr>
          <w:rFonts w:ascii="宋体" w:hAnsi="宋体" w:eastAsia="宋体" w:cs="宋体"/>
          <w:spacing w:val="-5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Mic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2</w:t>
      </w:r>
      <w:r>
        <w:rPr>
          <w:rFonts w:hint="eastAsia" w:ascii="Times New Roman" w:hAnsi="Times New Roman" w:eastAsia="宋体" w:cs="Times New Roman"/>
          <w:spacing w:val="7"/>
          <w:sz w:val="21"/>
          <w:szCs w:val="21"/>
          <w:lang w:val="en-US" w:eastAsia="zh-CN"/>
        </w:rPr>
        <w:t>/3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.</w:t>
      </w:r>
      <w:r>
        <w:rPr>
          <w:rFonts w:ascii="宋体" w:hAnsi="宋体" w:eastAsia="宋体" w:cs="宋体"/>
          <w:spacing w:val="6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z w:val="21"/>
          <w:szCs w:val="21"/>
        </w:rPr>
        <w:t>ABB</w:t>
      </w:r>
      <w:r>
        <w:rPr>
          <w:rFonts w:ascii="Times New Roman" w:hAnsi="Times New Roman" w:eastAsia="Times New Roman" w:cs="Times New Roman"/>
          <w:spacing w:val="4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Tmax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XT</w:t>
      </w:r>
      <w:r>
        <w:rPr>
          <w:rFonts w:ascii="宋体" w:hAnsi="宋体" w:eastAsia="宋体" w:cs="宋体"/>
          <w:spacing w:val="6"/>
          <w:sz w:val="21"/>
          <w:szCs w:val="21"/>
        </w:rPr>
        <w:t>系列</w:t>
      </w: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EKip Touch LSI，西门子3VA</w:t>
      </w:r>
      <w:r>
        <w:rPr>
          <w:rFonts w:ascii="宋体" w:hAnsi="宋体" w:eastAsia="宋体" w:cs="宋体"/>
          <w:spacing w:val="6"/>
          <w:sz w:val="21"/>
          <w:szCs w:val="21"/>
        </w:rPr>
        <w:t>系列</w:t>
      </w: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ETU550</w:t>
      </w:r>
      <w:bookmarkStart w:id="0" w:name="_GoBack"/>
      <w:bookmarkEnd w:id="0"/>
    </w:p>
    <w:p w14:paraId="6F9C7AB7">
      <w:pPr>
        <w:spacing w:before="158" w:line="219" w:lineRule="auto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(4)塑壳断路器须配两常开两常闭辅助触点。(用于保护器及采控终端取点)</w:t>
      </w:r>
    </w:p>
    <w:p w14:paraId="658E14AE">
      <w:pPr>
        <w:spacing w:before="148" w:line="219" w:lineRule="auto"/>
        <w:outlineLvl w:val="4"/>
        <w:rPr>
          <w:rFonts w:ascii="宋体" w:hAnsi="宋体" w:eastAsia="宋体" w:cs="宋体"/>
          <w:b/>
          <w:bCs/>
          <w:spacing w:val="-10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4.3.8.电量采集终端</w:t>
      </w:r>
    </w:p>
    <w:p w14:paraId="037341A5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4.3.8.1监测功能</w:t>
      </w:r>
    </w:p>
    <w:p w14:paraId="0AA9EA01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a) 实时测量三相电压、三相电流、电压序分量、电流序分量、有功功率、无功功率、视在功率、 功率因数、相位、频率等；</w:t>
      </w:r>
    </w:p>
    <w:p w14:paraId="41A2D1B2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b)   实时计量合分相双向有功电能、合分相双向无功电能、合分相视在电能；任意一相断相均不影 响其他相的电能计量；</w:t>
      </w:r>
    </w:p>
    <w:p w14:paraId="0086B672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c)支持电表月冻结功能且自动上报(90日、12个月电能数据冻结);</w:t>
      </w:r>
    </w:p>
    <w:p w14:paraId="1EBE7528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d) 可选配复费率功能(支持4个时区8个时段4种费率);</w:t>
      </w:r>
    </w:p>
    <w:p w14:paraId="6D44AE95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e)可采集不少于8路的开关量输入，不少于2路遥控输出；</w:t>
      </w:r>
    </w:p>
    <w:p w14:paraId="38A2ABBE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f 可测量电流电压2-64次谐波值以及含有率；三相电流电压不平衡度、波形系数、电话谐波因数、</w:t>
      </w:r>
    </w:p>
    <w:p w14:paraId="09FD2053">
      <w:pPr>
        <w:spacing w:before="158" w:line="314" w:lineRule="auto"/>
        <w:ind w:right="31" w:firstLine="468" w:firstLineChars="200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自动记录并存储开关量变位，以及线路上电、失压、过压、断相、失流等事件；循环存储不少于256条事件顺序记录；所有采集量和事件记录支持远方调阅。</w:t>
      </w:r>
    </w:p>
    <w:p w14:paraId="6C8D1FFE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4.3.8.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2</w:t>
      </w:r>
      <w:r>
        <w:rPr>
          <w:rFonts w:ascii="宋体" w:hAnsi="宋体" w:eastAsia="宋体" w:cs="宋体"/>
          <w:spacing w:val="12"/>
          <w:sz w:val="21"/>
          <w:szCs w:val="21"/>
        </w:rPr>
        <w:t>数据统计及远传功能</w:t>
      </w:r>
    </w:p>
    <w:p w14:paraId="56E7952B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统计数据按日记录，支持远方调阅，统计时间不小于90天。统计数据包括：</w:t>
      </w:r>
    </w:p>
    <w:p w14:paraId="1C7D2A32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常规统计数据：总、尖、峰、平、谷的四象限累积电量；</w:t>
      </w:r>
    </w:p>
    <w:p w14:paraId="2666E505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极值统计：三相电压最大、最小值，三相电流最大、最小值及出现时间；功率因数最大、最小值及 出现时间；三相电压、电流畸变率最大值，电压、电流不平衡度最大值及出现时间；</w:t>
      </w:r>
    </w:p>
    <w:p w14:paraId="0E9CAC5D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电压监测统计：电压监测统计以1min 作为一个统计单元，取1min 内电压预处理值的平均值，参照 DL/T  500电压监测仪使用技术条件的功能要求，并具有下列功能：记录保存按月、按日累计各相电压合 格率；记录保存按月、按日累计各相电压偏差超上限和超下限累计时间；计算15分钟平均电压。</w:t>
      </w:r>
    </w:p>
    <w:p w14:paraId="665676A5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4.3.8.3就地显示功能</w:t>
      </w:r>
    </w:p>
    <w:p w14:paraId="1D34E802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仪表应具有本地液晶显示，用于指示通信、开关量等状态和测量、计算等数据，检测到异常情况 时，显示具体事件类型或代码。</w:t>
      </w:r>
    </w:p>
    <w:p w14:paraId="1A6867C8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4.3.8.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12"/>
          <w:sz w:val="21"/>
          <w:szCs w:val="21"/>
        </w:rPr>
        <w:t>通信功能</w:t>
      </w:r>
    </w:p>
    <w:p w14:paraId="46E02C23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标 配 1 路RS485 通讯和1路无线射频通讯 (lora,Zigbee,GPRS 、NB-IOT          选 一 )应采用Modbus  通讯协议，默认通讯速率9600bit/s  (可选用2400bit/s 、19200bit/s),8 数据位，1 位停止位，偶校验位与 SCADA  通信连接可根据工程现场需求，采取RS-485 、CANBUS 、PROFIBUS 、GPRS等总线方 式，电力线载波通道，或者ZIGBEE、LORA 等无线通讯方式。采用无线通讯方式时，空旷环境下通讯 距离应大于1000米，并不得带有遥控功能。</w:t>
      </w:r>
    </w:p>
    <w:p w14:paraId="52279B29">
      <w:pPr>
        <w:spacing w:before="1" w:line="219" w:lineRule="auto"/>
        <w:ind w:firstLine="412" w:firstLineChars="20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pacing w:val="-2"/>
          <w:sz w:val="21"/>
          <w:szCs w:val="21"/>
        </w:rPr>
        <w:t>电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能表</w:t>
      </w:r>
      <w:r>
        <w:rPr>
          <w:rFonts w:ascii="宋体" w:hAnsi="宋体" w:eastAsia="宋体" w:cs="宋体"/>
          <w:spacing w:val="-2"/>
          <w:sz w:val="21"/>
          <w:szCs w:val="21"/>
        </w:rPr>
        <w:t>选用：珠海派诺科技、</w:t>
      </w:r>
      <w:r>
        <w:rPr>
          <w:rFonts w:hint="eastAsia" w:ascii="宋体" w:hAnsi="宋体" w:eastAsia="宋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无锡格策</w:t>
      </w:r>
      <w:r>
        <w:rPr>
          <w:rFonts w:ascii="宋体" w:hAnsi="宋体" w:eastAsia="宋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江苏研联</w:t>
      </w:r>
      <w:r>
        <w:rPr>
          <w:rFonts w:ascii="宋体" w:hAnsi="宋体" w:eastAsia="宋体" w:cs="宋体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C136EA7">
      <w:pPr>
        <w:spacing w:before="158" w:line="314" w:lineRule="auto"/>
        <w:ind w:right="31" w:firstLine="468" w:firstLineChars="200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4.3.8.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spacing w:val="12"/>
          <w:sz w:val="21"/>
          <w:szCs w:val="21"/>
        </w:rPr>
        <w:t>性能要求</w:t>
      </w:r>
    </w:p>
    <w:p w14:paraId="77AC2E61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模拟量</w:t>
      </w:r>
    </w:p>
    <w:p w14:paraId="54B83862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精确测量范围：</w:t>
      </w:r>
    </w:p>
    <w:p w14:paraId="1B95DC43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电压：0.05Un~1.2Un;   电流：0.01In~1.2In;   频率：40Hz~65Hz;</w:t>
      </w:r>
    </w:p>
    <w:p w14:paraId="77A156BA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测量精度等级</w:t>
      </w:r>
    </w:p>
    <w:p w14:paraId="278DA720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电压：0.2级；电流：0.2级；</w:t>
      </w:r>
    </w:p>
    <w:p w14:paraId="31CB3263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频率：0.01Hz;</w:t>
      </w:r>
    </w:p>
    <w:p w14:paraId="7263C8B1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有功功率：0.5级；无功功率：0.5级；功率因数：1级；视在功率：0.5级；</w:t>
      </w:r>
    </w:p>
    <w:p w14:paraId="14C66780">
      <w:pPr>
        <w:spacing w:before="158" w:line="314" w:lineRule="auto"/>
        <w:ind w:right="31" w:firstLine="519"/>
        <w:rPr>
          <w:rFonts w:ascii="宋体" w:hAnsi="宋体" w:eastAsia="宋体" w:cs="宋体"/>
          <w:spacing w:val="12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电度量累计：0.5S 级。</w:t>
      </w:r>
    </w:p>
    <w:p w14:paraId="57AC5794">
      <w:pPr>
        <w:spacing w:before="136" w:line="219" w:lineRule="auto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4.3.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9</w:t>
      </w: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电机保护器</w:t>
      </w:r>
    </w:p>
    <w:p w14:paraId="70C5439B">
      <w:pPr>
        <w:spacing w:before="203" w:line="219" w:lineRule="auto"/>
        <w:ind w:left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控制功能：完成对电动机回路的控制，起动、停止、远方/就地选择等。</w:t>
      </w:r>
    </w:p>
    <w:p w14:paraId="3F69E3AB">
      <w:pPr>
        <w:tabs>
          <w:tab w:val="left" w:pos="110"/>
        </w:tabs>
        <w:spacing w:before="171" w:line="353" w:lineRule="auto"/>
        <w:ind w:right="181"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保护功能：完成对电动机的保护，包括：起动超时保护</w:t>
      </w:r>
      <w:r>
        <w:rPr>
          <w:rFonts w:ascii="宋体" w:hAnsi="宋体" w:eastAsia="宋体" w:cs="宋体"/>
          <w:spacing w:val="6"/>
          <w:sz w:val="21"/>
          <w:szCs w:val="21"/>
        </w:rPr>
        <w:t>、起动过流保护、过载(过负荷)保护、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tE </w:t>
      </w:r>
      <w:r>
        <w:rPr>
          <w:rFonts w:ascii="宋体" w:hAnsi="宋体" w:eastAsia="宋体" w:cs="宋体"/>
          <w:spacing w:val="6"/>
          <w:sz w:val="21"/>
          <w:szCs w:val="21"/>
        </w:rPr>
        <w:t>时间保护、过流堵转保护、断相保护、不平衡保护、短路保护、接地(零序)保护、欠载保护、外部故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障保护、温度保护(用于电机发热保护)、欠压保护、欠功率保护(用于屏蔽泵)、相序保护、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TV  </w:t>
      </w:r>
      <w:r>
        <w:rPr>
          <w:rFonts w:ascii="宋体" w:hAnsi="宋体" w:eastAsia="宋体" w:cs="宋体"/>
          <w:spacing w:val="6"/>
          <w:sz w:val="21"/>
          <w:szCs w:val="21"/>
        </w:rPr>
        <w:t>断线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ab/>
      </w:r>
      <w:r>
        <w:rPr>
          <w:rFonts w:ascii="宋体" w:hAnsi="宋体" w:eastAsia="宋体" w:cs="宋体"/>
          <w:spacing w:val="2"/>
          <w:sz w:val="21"/>
          <w:szCs w:val="21"/>
        </w:rPr>
        <w:t>(电压回路断线)保护、接线检查、溢出保护等功能。</w:t>
      </w:r>
    </w:p>
    <w:p w14:paraId="3892727D">
      <w:pPr>
        <w:spacing w:before="25" w:line="354" w:lineRule="auto"/>
        <w:ind w:right="180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测量功能：回路三相电流、接地(零序)电流、</w:t>
      </w:r>
      <w:r>
        <w:rPr>
          <w:rFonts w:ascii="宋体" w:hAnsi="宋体" w:eastAsia="宋体" w:cs="宋体"/>
          <w:spacing w:val="6"/>
          <w:sz w:val="21"/>
          <w:szCs w:val="21"/>
        </w:rPr>
        <w:t>电流不平衡率、三相线电压、频率、功率因数、有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功功率、无功功率、有功电度测量。</w:t>
      </w:r>
    </w:p>
    <w:p w14:paraId="2FABD924">
      <w:pPr>
        <w:spacing w:before="1" w:line="358" w:lineRule="auto"/>
        <w:ind w:right="199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0"/>
          <w:sz w:val="21"/>
          <w:szCs w:val="21"/>
        </w:rPr>
        <w:t>通讯功能：产品应有2路</w:t>
      </w:r>
      <w:r>
        <w:rPr>
          <w:rFonts w:ascii="Times New Roman" w:hAnsi="Times New Roman" w:eastAsia="Times New Roman" w:cs="Times New Roman"/>
          <w:sz w:val="21"/>
          <w:szCs w:val="21"/>
        </w:rPr>
        <w:t>RS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>485</w:t>
      </w:r>
      <w:r>
        <w:rPr>
          <w:rFonts w:ascii="宋体" w:hAnsi="宋体" w:eastAsia="宋体" w:cs="宋体"/>
          <w:spacing w:val="20"/>
          <w:sz w:val="21"/>
          <w:szCs w:val="21"/>
        </w:rPr>
        <w:t>通讯接口(1路标配，另1路备用),并满足</w:t>
      </w:r>
      <w:r>
        <w:rPr>
          <w:rFonts w:ascii="Times New Roman" w:hAnsi="Times New Roman" w:eastAsia="Times New Roman" w:cs="Times New Roman"/>
          <w:sz w:val="21"/>
          <w:szCs w:val="21"/>
        </w:rPr>
        <w:t>MODBUS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RTU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0"/>
          <w:sz w:val="21"/>
          <w:szCs w:val="21"/>
        </w:rPr>
        <w:t>通讯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协议要求。</w:t>
      </w:r>
    </w:p>
    <w:p w14:paraId="56951AC4">
      <w:pPr>
        <w:tabs>
          <w:tab w:val="left" w:pos="110"/>
        </w:tabs>
        <w:spacing w:before="18" w:line="359" w:lineRule="auto"/>
        <w:ind w:right="150" w:firstLine="4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开关量输入：直接起动不少于11路开关量输入，至少二路可任意设定，开关量输入分别为操作柱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起动、操作柱停车、DCS</w:t>
      </w:r>
      <w:r>
        <w:rPr>
          <w:rFonts w:ascii="宋体" w:hAnsi="宋体" w:eastAsia="宋体" w:cs="宋体"/>
          <w:spacing w:val="5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起动、DCS</w:t>
      </w:r>
      <w:r>
        <w:rPr>
          <w:rFonts w:ascii="宋体" w:hAnsi="宋体" w:eastAsia="宋体" w:cs="宋体"/>
          <w:spacing w:val="6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停车、交流接触器状态、断路器状态、断路器报警状态、事故</w:t>
      </w:r>
      <w:r>
        <w:rPr>
          <w:rFonts w:ascii="宋体" w:hAnsi="宋体" w:eastAsia="宋体" w:cs="宋体"/>
          <w:spacing w:val="-2"/>
          <w:sz w:val="21"/>
          <w:szCs w:val="21"/>
        </w:rPr>
        <w:t>按钮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ab/>
      </w:r>
      <w:r>
        <w:rPr>
          <w:rFonts w:ascii="宋体" w:hAnsi="宋体" w:eastAsia="宋体" w:cs="宋体"/>
          <w:spacing w:val="9"/>
          <w:sz w:val="21"/>
          <w:szCs w:val="21"/>
        </w:rPr>
        <w:t>(检修电机时用)、外部故障、本地/远程、备用1路。双向起动不少于13路开关量输入</w:t>
      </w:r>
      <w:r>
        <w:rPr>
          <w:rFonts w:ascii="宋体" w:hAnsi="宋体" w:eastAsia="宋体" w:cs="宋体"/>
          <w:spacing w:val="8"/>
          <w:sz w:val="21"/>
          <w:szCs w:val="21"/>
        </w:rPr>
        <w:t>，至少二路可</w:t>
      </w:r>
      <w:r>
        <w:rPr>
          <w:rFonts w:ascii="宋体" w:hAnsi="宋体" w:eastAsia="宋体" w:cs="宋体"/>
          <w:sz w:val="21"/>
          <w:szCs w:val="21"/>
        </w:rPr>
        <w:t xml:space="preserve"> 任意设定，开关量输入分别为操作柱正转、操作柱反转、</w:t>
      </w:r>
      <w:r>
        <w:rPr>
          <w:rFonts w:ascii="宋体" w:hAnsi="宋体" w:eastAsia="宋体" w:cs="宋体"/>
          <w:spacing w:val="-1"/>
          <w:sz w:val="21"/>
          <w:szCs w:val="21"/>
        </w:rPr>
        <w:t>操作柱停车、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DCS</w:t>
      </w:r>
      <w:r>
        <w:rPr>
          <w:rFonts w:ascii="Times New Roman" w:hAnsi="Times New Roman" w:eastAsia="Times New Roman" w:cs="Times New Roman"/>
          <w:spacing w:val="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正转、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DCS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反转、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DCS </w:t>
      </w:r>
      <w:r>
        <w:rPr>
          <w:rFonts w:ascii="宋体" w:hAnsi="宋体" w:eastAsia="宋体" w:cs="宋体"/>
          <w:spacing w:val="-1"/>
          <w:sz w:val="21"/>
          <w:szCs w:val="21"/>
        </w:rPr>
        <w:t>停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3"/>
          <w:sz w:val="21"/>
          <w:szCs w:val="21"/>
        </w:rPr>
        <w:t>车、交流接触器状态1、交流接触器状态2、断路器状态、断路器报警状态、事故按钮(检修电机时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用)、外部故障、本地/远程。</w:t>
      </w:r>
    </w:p>
    <w:p w14:paraId="7CC3C1FB">
      <w:pPr>
        <w:spacing w:before="1" w:line="356" w:lineRule="auto"/>
        <w:ind w:right="110" w:firstLine="5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开关量输出：五路开关量输出，分别为起动、停车、溢出故障(含接地保护)、电动机总故障，至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少二路可任意设定。</w:t>
      </w:r>
    </w:p>
    <w:p w14:paraId="2BDDC3D3">
      <w:pPr>
        <w:spacing w:line="218" w:lineRule="auto"/>
        <w:ind w:left="5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至少2路4-20</w:t>
      </w:r>
      <w:r>
        <w:rPr>
          <w:rFonts w:ascii="宋体" w:hAnsi="宋体" w:eastAsia="宋体" w:cs="宋体"/>
          <w:sz w:val="21"/>
          <w:szCs w:val="21"/>
        </w:rPr>
        <w:t>mA</w:t>
      </w:r>
      <w:r>
        <w:rPr>
          <w:rFonts w:ascii="宋体" w:hAnsi="宋体" w:eastAsia="宋体" w:cs="宋体"/>
          <w:spacing w:val="5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模拟量输出，1路到</w:t>
      </w:r>
      <w:r>
        <w:rPr>
          <w:rFonts w:ascii="宋体" w:hAnsi="宋体" w:eastAsia="宋体" w:cs="宋体"/>
          <w:sz w:val="21"/>
          <w:szCs w:val="21"/>
        </w:rPr>
        <w:t>DCS</w:t>
      </w:r>
      <w:r>
        <w:rPr>
          <w:rFonts w:ascii="宋体" w:hAnsi="宋体" w:eastAsia="宋体" w:cs="宋体"/>
          <w:spacing w:val="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系统，另1路到现场操作柱，内置电源方式。</w:t>
      </w:r>
    </w:p>
    <w:p w14:paraId="55D57E6A">
      <w:pPr>
        <w:spacing w:before="183" w:line="219" w:lineRule="auto"/>
        <w:ind w:left="5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保护器具备防频繁重复启动功能(防止控制故障频繁重复启动损坏接触器)。</w:t>
      </w:r>
    </w:p>
    <w:p w14:paraId="09355FF0">
      <w:pPr>
        <w:spacing w:before="119" w:line="356" w:lineRule="auto"/>
        <w:ind w:right="112" w:firstLine="5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根据电动机保护控制器低电压保护功能情况，考虑当交流控制电源消失时，需要电动机保护控制器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来实现晃电功能和低压电动机的分散式再起动。</w:t>
      </w:r>
    </w:p>
    <w:p w14:paraId="3F27AB59">
      <w:pPr>
        <w:spacing w:before="2" w:line="360" w:lineRule="auto"/>
        <w:ind w:right="112" w:firstLine="5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在多台电动机发生故障时，为便于快速的分析问题，系统需要分析多个回路电动机的运行状况及故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障情况，故每台电动机保护控制器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SOE</w:t>
      </w:r>
      <w:r>
        <w:rPr>
          <w:rFonts w:ascii="Times New Roman" w:hAnsi="Times New Roman" w:eastAsia="Times New Roman" w:cs="Times New Roman"/>
          <w:spacing w:val="44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记录应不少于99次。</w:t>
      </w:r>
    </w:p>
    <w:p w14:paraId="26EBD69F">
      <w:pPr>
        <w:spacing w:line="378" w:lineRule="auto"/>
        <w:ind w:left="110" w:right="112" w:firstLine="3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电动机保护控制器应采用控制器本体、显示模块、互感器分开连接，应支持扩展模块，便于现场维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护、使用。</w:t>
      </w:r>
    </w:p>
    <w:p w14:paraId="54874087">
      <w:pPr>
        <w:spacing w:before="1" w:line="219" w:lineRule="auto"/>
        <w:ind w:firstLine="428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卖方产品须为标准型号，有3年以上的市场成熟应用。</w:t>
      </w:r>
      <w:r>
        <w:rPr>
          <w:rFonts w:ascii="宋体" w:hAnsi="宋体" w:eastAsia="宋体" w:cs="宋体"/>
          <w:spacing w:val="-2"/>
          <w:sz w:val="21"/>
          <w:szCs w:val="21"/>
        </w:rPr>
        <w:t>电机保护器选用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厂家</w:t>
      </w:r>
      <w:r>
        <w:rPr>
          <w:rFonts w:ascii="宋体" w:hAnsi="宋体" w:eastAsia="宋体" w:cs="宋体"/>
          <w:spacing w:val="-2"/>
          <w:sz w:val="21"/>
          <w:szCs w:val="21"/>
        </w:rPr>
        <w:t>：珠海派诺科技、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无锡格策</w:t>
      </w:r>
      <w:r>
        <w:rPr>
          <w:rFonts w:ascii="宋体" w:hAnsi="宋体" w:eastAsia="宋体" w:cs="宋体"/>
          <w:color w:val="C00000"/>
          <w:spacing w:val="-2"/>
          <w:sz w:val="21"/>
          <w:szCs w:val="21"/>
        </w:rPr>
        <w:t>、</w:t>
      </w:r>
      <w:r>
        <w:rPr>
          <w:rFonts w:ascii="宋体" w:hAnsi="宋体" w:eastAsia="宋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丹东</w:t>
      </w:r>
      <w:r>
        <w:rPr>
          <w:rFonts w:ascii="宋体" w:hAnsi="宋体" w:eastAsia="宋体" w:cs="宋体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华通测控</w:t>
      </w:r>
      <w:r>
        <w:rPr>
          <w:rFonts w:ascii="宋体" w:hAnsi="宋体" w:eastAsia="宋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江苏研联</w:t>
      </w:r>
      <w:r>
        <w:rPr>
          <w:rFonts w:ascii="宋体" w:hAnsi="宋体" w:eastAsia="宋体" w:cs="宋体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F31B66A">
      <w:pPr>
        <w:spacing w:before="168" w:line="219" w:lineRule="auto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4.3.1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0</w:t>
      </w: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测温传感器</w:t>
      </w:r>
    </w:p>
    <w:p w14:paraId="57FBB741">
      <w:pPr>
        <w:spacing w:before="93" w:line="389" w:lineRule="auto"/>
        <w:ind w:left="159" w:firstLine="3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低压柜中进线柜、母联柜、设备容量&gt;</w:t>
      </w:r>
      <w:r>
        <w:rPr>
          <w:rFonts w:hint="eastAsia" w:ascii="宋体" w:hAnsi="宋体" w:eastAsia="宋体" w:cs="宋体"/>
          <w:spacing w:val="4"/>
          <w:sz w:val="21"/>
          <w:szCs w:val="21"/>
          <w:lang w:val="en-US" w:eastAsia="zh-CN"/>
        </w:rPr>
        <w:t>22</w:t>
      </w:r>
      <w:r>
        <w:rPr>
          <w:rFonts w:ascii="Times New Roman" w:hAnsi="Times New Roman" w:eastAsia="Times New Roman" w:cs="Times New Roman"/>
          <w:sz w:val="21"/>
          <w:szCs w:val="21"/>
        </w:rPr>
        <w:t>KW</w:t>
      </w:r>
      <w:r>
        <w:rPr>
          <w:rFonts w:ascii="宋体" w:hAnsi="宋体" w:eastAsia="宋体" w:cs="宋体"/>
          <w:spacing w:val="4"/>
          <w:sz w:val="21"/>
          <w:szCs w:val="21"/>
        </w:rPr>
        <w:t>电动机回路、大于等于100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A</w:t>
      </w:r>
      <w:r>
        <w:rPr>
          <w:rFonts w:ascii="宋体" w:hAnsi="宋体" w:eastAsia="宋体" w:cs="宋体"/>
          <w:spacing w:val="4"/>
          <w:sz w:val="21"/>
          <w:szCs w:val="21"/>
        </w:rPr>
        <w:t>的电源馈线回路分别装设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无线无源测温套件(6点)。每台设备柜内每相进线及出线一次处各安装一个无线测温传感器，柜面不</w:t>
      </w:r>
      <w:r>
        <w:rPr>
          <w:rFonts w:ascii="宋体" w:hAnsi="宋体" w:eastAsia="宋体" w:cs="宋体"/>
          <w:spacing w:val="8"/>
          <w:sz w:val="21"/>
          <w:szCs w:val="21"/>
        </w:rPr>
        <w:t>装单独的显示装置，无线测温传感器与无线集中显示装置之间</w:t>
      </w:r>
      <w:r>
        <w:rPr>
          <w:rFonts w:ascii="宋体" w:hAnsi="宋体" w:eastAsia="宋体" w:cs="宋体"/>
          <w:spacing w:val="7"/>
          <w:sz w:val="21"/>
          <w:szCs w:val="21"/>
        </w:rPr>
        <w:t>必须采用无线方式通讯，以实现电气隔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离，将温度数据传送给低压配电室内的无线集中显示装置，并就地显示测点实际温度，装</w:t>
      </w:r>
      <w:r>
        <w:rPr>
          <w:rFonts w:ascii="宋体" w:hAnsi="宋体" w:eastAsia="宋体" w:cs="宋体"/>
          <w:spacing w:val="2"/>
          <w:sz w:val="21"/>
          <w:szCs w:val="21"/>
        </w:rPr>
        <w:t>置具备通过网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0"/>
          <w:sz w:val="21"/>
          <w:szCs w:val="21"/>
        </w:rPr>
        <w:t>络接口上传温度数据至后台系统(此次招标不包含后台系统)。</w:t>
      </w:r>
      <w:r>
        <w:rPr>
          <w:rFonts w:ascii="宋体" w:hAnsi="宋体" w:eastAsia="宋体" w:cs="宋体"/>
          <w:spacing w:val="2"/>
          <w:sz w:val="21"/>
          <w:szCs w:val="21"/>
        </w:rPr>
        <w:t>无线温度传感器及固定件材料必须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为250℃耐高温、绝缘阻燃型，无线传输距离&gt;150米，配置</w:t>
      </w:r>
      <w:r>
        <w:rPr>
          <w:rFonts w:ascii="宋体" w:hAnsi="宋体" w:eastAsia="宋体" w:cs="宋体"/>
          <w:spacing w:val="5"/>
          <w:sz w:val="21"/>
          <w:szCs w:val="21"/>
        </w:rPr>
        <w:t>独立</w:t>
      </w:r>
      <w:r>
        <w:rPr>
          <w:rFonts w:ascii="Times New Roman" w:hAnsi="Times New Roman" w:eastAsia="Times New Roman" w:cs="Times New Roman"/>
          <w:sz w:val="21"/>
          <w:szCs w:val="21"/>
        </w:rPr>
        <w:t>ID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号，可方便更换维护。</w:t>
      </w:r>
    </w:p>
    <w:p w14:paraId="372E1A00">
      <w:pPr>
        <w:spacing w:before="26" w:line="359" w:lineRule="auto"/>
        <w:ind w:right="7" w:firstLine="449"/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>测温传感器厂家</w:t>
      </w:r>
      <w:r>
        <w:rPr>
          <w:rFonts w:ascii="宋体" w:hAnsi="宋体" w:eastAsia="宋体" w:cs="宋体"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配合完成调试</w:t>
      </w:r>
      <w:r>
        <w:rPr>
          <w:rFonts w:hint="eastAsia" w:ascii="宋体" w:hAnsi="宋体" w:eastAsia="宋体" w:cs="宋体"/>
          <w:color w:val="000000" w:themeColor="text1"/>
          <w:spacing w:val="-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与原瑞电科技公司测温主机相联。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选用湖南湘鼎能科技公司</w:t>
      </w:r>
      <w:r>
        <w:rPr>
          <w:rFonts w:ascii="宋体" w:hAnsi="宋体" w:eastAsia="宋体" w:cs="宋体"/>
          <w:spacing w:val="-2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苏州苏兰德电气公司</w:t>
      </w:r>
      <w:r>
        <w:rPr>
          <w:rFonts w:ascii="宋体" w:hAnsi="宋体" w:eastAsia="宋体" w:cs="宋体"/>
          <w:spacing w:val="-2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瑞电科技公司。</w:t>
      </w:r>
    </w:p>
    <w:p w14:paraId="4D5F21B6">
      <w:pPr>
        <w:spacing w:before="26" w:line="359" w:lineRule="auto"/>
        <w:ind w:right="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8"/>
          <w:sz w:val="21"/>
          <w:szCs w:val="21"/>
        </w:rPr>
        <w:t>4.</w:t>
      </w:r>
      <w:r>
        <w:rPr>
          <w:rFonts w:hint="eastAsia" w:ascii="宋体" w:hAnsi="宋体" w:eastAsia="宋体" w:cs="宋体"/>
          <w:b/>
          <w:bCs/>
          <w:spacing w:val="-8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8"/>
          <w:sz w:val="21"/>
          <w:szCs w:val="21"/>
        </w:rPr>
        <w:t>防误功能：</w:t>
      </w:r>
    </w:p>
    <w:p w14:paraId="6B9C49F1">
      <w:pPr>
        <w:spacing w:before="151" w:line="364" w:lineRule="auto"/>
        <w:ind w:left="89" w:right="11" w:firstLine="35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2"/>
          <w:sz w:val="21"/>
          <w:szCs w:val="21"/>
        </w:rPr>
        <w:t>开关柜防误措施应有可靠的机械联锁和电气联锁，具有试验位置的试验操作功能</w:t>
      </w: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.</w:t>
      </w:r>
    </w:p>
    <w:p w14:paraId="53A8A46B">
      <w:pPr>
        <w:spacing w:before="1" w:line="221" w:lineRule="auto"/>
        <w:ind w:left="3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5.试验</w:t>
      </w:r>
    </w:p>
    <w:p w14:paraId="30CE35EC">
      <w:pPr>
        <w:spacing w:before="176" w:line="218" w:lineRule="auto"/>
        <w:ind w:left="92"/>
        <w:outlineLvl w:val="4"/>
        <w:rPr>
          <w:rFonts w:ascii="宋体" w:hAnsi="宋体" w:eastAsia="宋体" w:cs="宋体"/>
          <w:spacing w:val="-4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卖方应按下列规定对0.4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KV </w:t>
      </w:r>
      <w:r>
        <w:rPr>
          <w:rFonts w:ascii="宋体" w:hAnsi="宋体" w:eastAsia="宋体" w:cs="宋体"/>
          <w:spacing w:val="-3"/>
          <w:sz w:val="21"/>
          <w:szCs w:val="21"/>
        </w:rPr>
        <w:t>成套装置开关柜进行试</w:t>
      </w:r>
      <w:r>
        <w:rPr>
          <w:rFonts w:ascii="宋体" w:hAnsi="宋体" w:eastAsia="宋体" w:cs="宋体"/>
          <w:spacing w:val="-4"/>
          <w:sz w:val="21"/>
          <w:szCs w:val="21"/>
        </w:rPr>
        <w:t>验和检验：</w:t>
      </w:r>
    </w:p>
    <w:p w14:paraId="49D141E4">
      <w:pPr>
        <w:spacing w:before="176" w:line="218" w:lineRule="auto"/>
        <w:ind w:left="92"/>
        <w:outlineLvl w:val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5.1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卖方应提供具有下列项目的型式试验报告：</w:t>
      </w:r>
    </w:p>
    <w:p w14:paraId="2A19E247">
      <w:pPr>
        <w:spacing w:before="151" w:line="364" w:lineRule="auto"/>
        <w:ind w:left="89" w:right="11" w:firstLine="359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温升极限的验证。介电性能验证。短路耐受强度验证保护电路有效性验证。电气间隙和爬电距离验证。机械操作验证。防护等级验证。</w:t>
      </w:r>
    </w:p>
    <w:p w14:paraId="27C8FA83">
      <w:pPr>
        <w:spacing w:before="176" w:line="218" w:lineRule="auto"/>
        <w:ind w:left="92"/>
        <w:outlineLvl w:val="4"/>
        <w:rPr>
          <w:rFonts w:ascii="宋体" w:hAnsi="宋体" w:eastAsia="宋体" w:cs="宋体"/>
          <w:b/>
          <w:bCs/>
          <w:spacing w:val="-5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5.2 出厂试验：</w:t>
      </w:r>
    </w:p>
    <w:p w14:paraId="40C5B1B1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产品出厂前应在卖方厂内总装并进行出厂试验，试验前通知买方，卖方应向买方提交出厂试验报告，其内容包括以下项目：检查成套装置设备应包括检查接线，进行通电操作试验。介电试验。防护措施和保护电路的电连续性检查。</w:t>
      </w:r>
    </w:p>
    <w:p w14:paraId="3D541B92">
      <w:pPr>
        <w:spacing w:before="151" w:line="364" w:lineRule="auto"/>
        <w:ind w:right="11"/>
        <w:rPr>
          <w:rFonts w:ascii="宋体" w:hAnsi="宋体" w:eastAsia="宋体" w:cs="宋体"/>
          <w:b/>
          <w:bCs/>
          <w:spacing w:val="-5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5.3现场验收试验：</w:t>
      </w:r>
    </w:p>
    <w:p w14:paraId="26C33FE9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设备在到达现场后，必须进行至少包括以下项目的现场检验和试验，以保证卖方提供的0.4kV 成 套装置开关柜能满足技术规范和实际运行的要求。开关柜外观检查：检查其设备外壳及设备的安装工艺。</w:t>
      </w:r>
    </w:p>
    <w:p w14:paraId="4091FB7F">
      <w:pPr>
        <w:spacing w:before="151" w:line="364" w:lineRule="auto"/>
        <w:ind w:right="11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电动操作控制回路接线检查。绝缘检测试验。抽屉柜操作试验。抽屉推拉灵活方便，无卡阻碰撞现象；相同模数及功能的能抽屉互换性试验。各开关通、断正常。抽屉的机械联锁及电气联锁装置应动作正确可靠。各抽屉单元指示灯显示正确，仪表显示正常。</w:t>
      </w:r>
    </w:p>
    <w:p w14:paraId="729D1137">
      <w:pPr>
        <w:spacing w:before="151" w:line="364" w:lineRule="auto"/>
        <w:ind w:right="11"/>
        <w:rPr>
          <w:rFonts w:ascii="宋体" w:hAnsi="宋体" w:eastAsia="宋体" w:cs="宋体"/>
          <w:b/>
          <w:bCs/>
          <w:spacing w:val="-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.其它</w:t>
      </w:r>
    </w:p>
    <w:p w14:paraId="33367311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.1制造厂提供开关柜二次原理图、安装图及相关图纸和柜内主要元器件的相关资料 (纸质版图纸不少 于6份，装订成册；电子版 U 盘图纸1份),竣工验收后卖方至少应提供更新后的3份最终版纸质图 纸。所有文件和图纸均要提供电子版。</w:t>
      </w:r>
    </w:p>
    <w:p w14:paraId="5331028B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技术文件和图纸的清单如下</w:t>
      </w:r>
    </w:p>
    <w:p w14:paraId="3718661D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1). 出厂试验记录、试验报告；</w:t>
      </w:r>
    </w:p>
    <w:p w14:paraId="41D048C8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2).产品合格证书；</w:t>
      </w:r>
    </w:p>
    <w:p w14:paraId="1DE10C20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3).装置产品鉴定证书；</w:t>
      </w:r>
    </w:p>
    <w:p w14:paraId="621602D6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3).装箱单；</w:t>
      </w:r>
    </w:p>
    <w:p w14:paraId="4361EA07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4).产品拆卸件一览表；</w:t>
      </w:r>
    </w:p>
    <w:p w14:paraId="273D54A9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5).安装、操作手册及试车说明；</w:t>
      </w:r>
    </w:p>
    <w:p w14:paraId="219ABD7B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6).图纸及外形尺寸；</w:t>
      </w:r>
    </w:p>
    <w:p w14:paraId="610CD67B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7).一次性消耗品清单；</w:t>
      </w:r>
    </w:p>
    <w:p w14:paraId="648E3BE2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8).备品备件清单；</w:t>
      </w:r>
    </w:p>
    <w:p w14:paraId="59EA6A26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9).设备明细清册。</w:t>
      </w:r>
    </w:p>
    <w:p w14:paraId="5AE72C32">
      <w:pPr>
        <w:spacing w:before="151" w:line="364" w:lineRule="auto"/>
        <w:ind w:right="11" w:firstLine="214" w:firstLineChars="1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.2数字化交付要求：</w:t>
      </w:r>
    </w:p>
    <w:p w14:paraId="1FA2A834">
      <w:pPr>
        <w:numPr>
          <w:ilvl w:val="0"/>
          <w:numId w:val="1"/>
        </w:num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所有开关柜需提供简化外形图，应使用Smart  3D( 以 下 简 称 S3D)  来完成三维模型的创建、管理 和交付，软件版本为Smart3D2016,补丁打至最新的版本。若采用其他建模软件，应经过买方的许可。</w:t>
      </w:r>
    </w:p>
    <w:p w14:paraId="40786E9C">
      <w:pPr>
        <w:numPr>
          <w:ilvl w:val="0"/>
          <w:numId w:val="1"/>
        </w:num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(2)所有开关柜试验报告按照数字化交付平台要求提供相关文件：</w:t>
      </w:r>
    </w:p>
    <w:tbl>
      <w:tblPr>
        <w:tblStyle w:val="6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840"/>
        <w:gridCol w:w="3000"/>
        <w:gridCol w:w="1476"/>
        <w:gridCol w:w="979"/>
        <w:gridCol w:w="979"/>
      </w:tblGrid>
      <w:tr w14:paraId="1228B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tblHeader/>
          <w:jc w:val="center"/>
        </w:trPr>
        <w:tc>
          <w:tcPr>
            <w:tcW w:w="565" w:type="dxa"/>
            <w:vAlign w:val="center"/>
          </w:tcPr>
          <w:p w14:paraId="06A1DA94">
            <w:pPr>
              <w:pStyle w:val="5"/>
              <w:snapToGrid w:val="0"/>
              <w:spacing w:before="304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840" w:type="dxa"/>
            <w:vAlign w:val="center"/>
          </w:tcPr>
          <w:p w14:paraId="33AF7039">
            <w:pPr>
              <w:pStyle w:val="5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3"/>
                <w:sz w:val="21"/>
                <w:szCs w:val="21"/>
              </w:rPr>
              <w:t>专业文</w:t>
            </w:r>
            <w:r>
              <w:rPr>
                <w:b/>
                <w:spacing w:val="4"/>
                <w:sz w:val="21"/>
                <w:szCs w:val="21"/>
              </w:rPr>
              <w:t>档类型</w:t>
            </w:r>
            <w:r>
              <w:rPr>
                <w:b/>
                <w:spacing w:val="-2"/>
                <w:sz w:val="21"/>
                <w:szCs w:val="21"/>
              </w:rPr>
              <w:t>代码</w:t>
            </w:r>
          </w:p>
        </w:tc>
        <w:tc>
          <w:tcPr>
            <w:tcW w:w="3000" w:type="dxa"/>
            <w:vAlign w:val="center"/>
          </w:tcPr>
          <w:p w14:paraId="14E44FE4">
            <w:pPr>
              <w:pStyle w:val="5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-1"/>
                <w:sz w:val="21"/>
                <w:szCs w:val="21"/>
              </w:rPr>
              <w:t>专业文档类型名称</w:t>
            </w:r>
          </w:p>
        </w:tc>
        <w:tc>
          <w:tcPr>
            <w:tcW w:w="1476" w:type="dxa"/>
            <w:vAlign w:val="center"/>
          </w:tcPr>
          <w:p w14:paraId="49A5955A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7"/>
                <w:sz w:val="21"/>
                <w:szCs w:val="21"/>
              </w:rPr>
              <w:t>文档</w:t>
            </w:r>
            <w:r>
              <w:rPr>
                <w:b/>
                <w:spacing w:val="18"/>
                <w:sz w:val="21"/>
                <w:szCs w:val="21"/>
              </w:rPr>
              <w:t>类别</w:t>
            </w:r>
            <w:r>
              <w:rPr>
                <w:b/>
                <w:spacing w:val="-2"/>
                <w:sz w:val="21"/>
                <w:szCs w:val="21"/>
              </w:rPr>
              <w:t>代码</w:t>
            </w:r>
          </w:p>
        </w:tc>
        <w:tc>
          <w:tcPr>
            <w:tcW w:w="979" w:type="dxa"/>
            <w:vAlign w:val="center"/>
          </w:tcPr>
          <w:p w14:paraId="7F236C11">
            <w:pPr>
              <w:pStyle w:val="5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2"/>
                <w:sz w:val="21"/>
                <w:szCs w:val="21"/>
              </w:rPr>
              <w:t>交付格式</w:t>
            </w:r>
          </w:p>
        </w:tc>
        <w:tc>
          <w:tcPr>
            <w:tcW w:w="979" w:type="dxa"/>
            <w:vAlign w:val="center"/>
          </w:tcPr>
          <w:p w14:paraId="025A8263">
            <w:pPr>
              <w:pStyle w:val="5"/>
              <w:snapToGrid w:val="0"/>
              <w:spacing w:before="143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7"/>
                <w:sz w:val="21"/>
                <w:szCs w:val="21"/>
              </w:rPr>
              <w:t>信息</w:t>
            </w:r>
            <w:r>
              <w:rPr>
                <w:b/>
                <w:spacing w:val="-3"/>
                <w:sz w:val="21"/>
                <w:szCs w:val="21"/>
              </w:rPr>
              <w:t>来源</w:t>
            </w:r>
          </w:p>
        </w:tc>
      </w:tr>
      <w:tr w14:paraId="2F55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0B21E3CC">
            <w:pPr>
              <w:pStyle w:val="5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0" w:type="dxa"/>
            <w:vAlign w:val="center"/>
          </w:tcPr>
          <w:p w14:paraId="6F6EEB62">
            <w:pPr>
              <w:pStyle w:val="5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CF001</w:t>
            </w:r>
          </w:p>
        </w:tc>
        <w:tc>
          <w:tcPr>
            <w:tcW w:w="3000" w:type="dxa"/>
            <w:vAlign w:val="center"/>
          </w:tcPr>
          <w:p w14:paraId="3B1EFD5B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封面及文件目录</w:t>
            </w:r>
          </w:p>
        </w:tc>
        <w:tc>
          <w:tcPr>
            <w:tcW w:w="1476" w:type="dxa"/>
            <w:vAlign w:val="center"/>
          </w:tcPr>
          <w:p w14:paraId="31C28955">
            <w:pPr>
              <w:pStyle w:val="5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RE</w:t>
            </w:r>
          </w:p>
        </w:tc>
        <w:tc>
          <w:tcPr>
            <w:tcW w:w="979" w:type="dxa"/>
            <w:vAlign w:val="center"/>
          </w:tcPr>
          <w:p w14:paraId="4A6EC622">
            <w:pPr>
              <w:pStyle w:val="5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5312FCDA">
            <w:pPr>
              <w:pStyle w:val="5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3F122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571B927D">
            <w:pPr>
              <w:pStyle w:val="5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0" w:type="dxa"/>
            <w:vAlign w:val="center"/>
          </w:tcPr>
          <w:p w14:paraId="47508BFB">
            <w:pPr>
              <w:pStyle w:val="5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CF002</w:t>
            </w:r>
          </w:p>
        </w:tc>
        <w:tc>
          <w:tcPr>
            <w:tcW w:w="3000" w:type="dxa"/>
            <w:vAlign w:val="center"/>
          </w:tcPr>
          <w:p w14:paraId="0862F967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装箱单</w:t>
            </w:r>
          </w:p>
        </w:tc>
        <w:tc>
          <w:tcPr>
            <w:tcW w:w="1476" w:type="dxa"/>
            <w:vAlign w:val="center"/>
          </w:tcPr>
          <w:p w14:paraId="406F4143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RE</w:t>
            </w:r>
          </w:p>
        </w:tc>
        <w:tc>
          <w:tcPr>
            <w:tcW w:w="979" w:type="dxa"/>
            <w:vAlign w:val="center"/>
          </w:tcPr>
          <w:p w14:paraId="037D69D3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691C0385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01D1C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0F428D35">
            <w:pPr>
              <w:pStyle w:val="5"/>
              <w:snapToGrid w:val="0"/>
              <w:spacing w:before="132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0" w:type="dxa"/>
            <w:vAlign w:val="center"/>
          </w:tcPr>
          <w:p w14:paraId="0EBB9127">
            <w:pPr>
              <w:pStyle w:val="5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CF003</w:t>
            </w:r>
          </w:p>
        </w:tc>
        <w:tc>
          <w:tcPr>
            <w:tcW w:w="3000" w:type="dxa"/>
            <w:vAlign w:val="center"/>
          </w:tcPr>
          <w:p w14:paraId="0DEC33BA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出厂检验放行单</w:t>
            </w:r>
          </w:p>
        </w:tc>
        <w:tc>
          <w:tcPr>
            <w:tcW w:w="1476" w:type="dxa"/>
            <w:vAlign w:val="center"/>
          </w:tcPr>
          <w:p w14:paraId="321103A8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RE</w:t>
            </w:r>
          </w:p>
        </w:tc>
        <w:tc>
          <w:tcPr>
            <w:tcW w:w="979" w:type="dxa"/>
            <w:vAlign w:val="center"/>
          </w:tcPr>
          <w:p w14:paraId="0A47E379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1E5DFA31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1A24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789C025C">
            <w:pPr>
              <w:pStyle w:val="5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0" w:type="dxa"/>
            <w:vAlign w:val="center"/>
          </w:tcPr>
          <w:p w14:paraId="1514E9D7">
            <w:pPr>
              <w:pStyle w:val="5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CF004</w:t>
            </w:r>
          </w:p>
        </w:tc>
        <w:tc>
          <w:tcPr>
            <w:tcW w:w="3000" w:type="dxa"/>
            <w:vAlign w:val="center"/>
          </w:tcPr>
          <w:p w14:paraId="2E0D6B95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质量证明文件/合格证(产品、材料、元器件等)</w:t>
            </w:r>
          </w:p>
        </w:tc>
        <w:tc>
          <w:tcPr>
            <w:tcW w:w="1476" w:type="dxa"/>
            <w:vAlign w:val="center"/>
          </w:tcPr>
          <w:p w14:paraId="5FCA949E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RE</w:t>
            </w:r>
          </w:p>
        </w:tc>
        <w:tc>
          <w:tcPr>
            <w:tcW w:w="979" w:type="dxa"/>
            <w:vAlign w:val="center"/>
          </w:tcPr>
          <w:p w14:paraId="60973DCF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566C4AB7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1284E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22111546">
            <w:pPr>
              <w:pStyle w:val="5"/>
              <w:snapToGrid w:val="0"/>
              <w:spacing w:before="133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0" w:type="dxa"/>
            <w:vAlign w:val="center"/>
          </w:tcPr>
          <w:p w14:paraId="78790274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CF005</w:t>
            </w:r>
          </w:p>
        </w:tc>
        <w:tc>
          <w:tcPr>
            <w:tcW w:w="3000" w:type="dxa"/>
            <w:vAlign w:val="center"/>
          </w:tcPr>
          <w:p w14:paraId="26CFEBDB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制造(生产)许可证、认证证书复印件</w:t>
            </w:r>
          </w:p>
        </w:tc>
        <w:tc>
          <w:tcPr>
            <w:tcW w:w="1476" w:type="dxa"/>
            <w:vAlign w:val="center"/>
          </w:tcPr>
          <w:p w14:paraId="735556D9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DP</w:t>
            </w:r>
          </w:p>
        </w:tc>
        <w:tc>
          <w:tcPr>
            <w:tcW w:w="979" w:type="dxa"/>
            <w:vAlign w:val="center"/>
          </w:tcPr>
          <w:p w14:paraId="10E9AF7E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558A4147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5154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30B42BD2">
            <w:pPr>
              <w:pStyle w:val="5"/>
              <w:snapToGrid w:val="0"/>
              <w:spacing w:before="134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0" w:type="dxa"/>
            <w:vAlign w:val="center"/>
          </w:tcPr>
          <w:p w14:paraId="6C0F53DE">
            <w:pPr>
              <w:pStyle w:val="5"/>
              <w:snapToGrid w:val="0"/>
              <w:spacing w:before="16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CF006</w:t>
            </w:r>
          </w:p>
        </w:tc>
        <w:tc>
          <w:tcPr>
            <w:tcW w:w="3000" w:type="dxa"/>
            <w:vAlign w:val="center"/>
          </w:tcPr>
          <w:p w14:paraId="49A63E27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检验、试验报告</w:t>
            </w:r>
          </w:p>
        </w:tc>
        <w:tc>
          <w:tcPr>
            <w:tcW w:w="1476" w:type="dxa"/>
            <w:vAlign w:val="center"/>
          </w:tcPr>
          <w:p w14:paraId="66AC689C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DP</w:t>
            </w:r>
          </w:p>
        </w:tc>
        <w:tc>
          <w:tcPr>
            <w:tcW w:w="979" w:type="dxa"/>
            <w:vAlign w:val="center"/>
          </w:tcPr>
          <w:p w14:paraId="1D43C111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25CD9121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2FDA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2CDC694C">
            <w:pPr>
              <w:pStyle w:val="5"/>
              <w:snapToGrid w:val="0"/>
              <w:spacing w:before="134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40" w:type="dxa"/>
            <w:vAlign w:val="center"/>
          </w:tcPr>
          <w:p w14:paraId="0A646776">
            <w:pPr>
              <w:pStyle w:val="5"/>
              <w:snapToGrid w:val="0"/>
              <w:spacing w:before="16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CF007</w:t>
            </w:r>
          </w:p>
        </w:tc>
        <w:tc>
          <w:tcPr>
            <w:tcW w:w="3000" w:type="dxa"/>
            <w:vAlign w:val="center"/>
          </w:tcPr>
          <w:p w14:paraId="341F74FE">
            <w:pPr>
              <w:pStyle w:val="5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铭牌复印件</w:t>
            </w:r>
          </w:p>
        </w:tc>
        <w:tc>
          <w:tcPr>
            <w:tcW w:w="1476" w:type="dxa"/>
            <w:vAlign w:val="center"/>
          </w:tcPr>
          <w:p w14:paraId="580ADBCA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DP</w:t>
            </w:r>
          </w:p>
        </w:tc>
        <w:tc>
          <w:tcPr>
            <w:tcW w:w="979" w:type="dxa"/>
            <w:vAlign w:val="center"/>
          </w:tcPr>
          <w:p w14:paraId="4007797D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7ABD8920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39AE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3CED34AD">
            <w:pPr>
              <w:pStyle w:val="5"/>
              <w:snapToGrid w:val="0"/>
              <w:spacing w:before="125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40" w:type="dxa"/>
            <w:vAlign w:val="center"/>
          </w:tcPr>
          <w:p w14:paraId="632A9D69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CF008</w:t>
            </w:r>
          </w:p>
        </w:tc>
        <w:tc>
          <w:tcPr>
            <w:tcW w:w="3000" w:type="dxa"/>
            <w:vAlign w:val="center"/>
          </w:tcPr>
          <w:p w14:paraId="6941F739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技术说明</w:t>
            </w:r>
          </w:p>
        </w:tc>
        <w:tc>
          <w:tcPr>
            <w:tcW w:w="1476" w:type="dxa"/>
            <w:vAlign w:val="center"/>
          </w:tcPr>
          <w:p w14:paraId="44882089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DP</w:t>
            </w:r>
          </w:p>
        </w:tc>
        <w:tc>
          <w:tcPr>
            <w:tcW w:w="979" w:type="dxa"/>
            <w:vAlign w:val="center"/>
          </w:tcPr>
          <w:p w14:paraId="0F37051D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7CCA364B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251FF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3F000C24">
            <w:pPr>
              <w:pStyle w:val="5"/>
              <w:snapToGrid w:val="0"/>
              <w:spacing w:before="135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0" w:type="dxa"/>
            <w:vAlign w:val="center"/>
          </w:tcPr>
          <w:p w14:paraId="015D11A6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CF009</w:t>
            </w:r>
          </w:p>
        </w:tc>
        <w:tc>
          <w:tcPr>
            <w:tcW w:w="3000" w:type="dxa"/>
            <w:vAlign w:val="center"/>
          </w:tcPr>
          <w:p w14:paraId="53CA3A4C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设备图纸(外形、原理、逻辑、接线、端子排列图)</w:t>
            </w:r>
          </w:p>
        </w:tc>
        <w:tc>
          <w:tcPr>
            <w:tcW w:w="1476" w:type="dxa"/>
            <w:vAlign w:val="center"/>
          </w:tcPr>
          <w:p w14:paraId="466FFAC3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DW</w:t>
            </w:r>
          </w:p>
        </w:tc>
        <w:tc>
          <w:tcPr>
            <w:tcW w:w="979" w:type="dxa"/>
            <w:vAlign w:val="center"/>
          </w:tcPr>
          <w:p w14:paraId="62A9E681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07318253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2BF0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2DB46A3A">
            <w:pPr>
              <w:pStyle w:val="5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840" w:type="dxa"/>
            <w:vAlign w:val="center"/>
          </w:tcPr>
          <w:p w14:paraId="3281B2E2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CF010</w:t>
            </w:r>
          </w:p>
        </w:tc>
        <w:tc>
          <w:tcPr>
            <w:tcW w:w="3000" w:type="dxa"/>
            <w:vAlign w:val="center"/>
          </w:tcPr>
          <w:p w14:paraId="70BB5E51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设备数据表</w:t>
            </w:r>
          </w:p>
        </w:tc>
        <w:tc>
          <w:tcPr>
            <w:tcW w:w="1476" w:type="dxa"/>
            <w:vAlign w:val="center"/>
          </w:tcPr>
          <w:p w14:paraId="1D26A815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DS</w:t>
            </w:r>
          </w:p>
        </w:tc>
        <w:tc>
          <w:tcPr>
            <w:tcW w:w="979" w:type="dxa"/>
            <w:vAlign w:val="center"/>
          </w:tcPr>
          <w:p w14:paraId="53F9A869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57B341E8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75122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481F9434">
            <w:pPr>
              <w:pStyle w:val="5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</w:t>
            </w:r>
          </w:p>
        </w:tc>
        <w:tc>
          <w:tcPr>
            <w:tcW w:w="1840" w:type="dxa"/>
            <w:vAlign w:val="center"/>
          </w:tcPr>
          <w:p w14:paraId="33629B45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CF011</w:t>
            </w:r>
          </w:p>
        </w:tc>
        <w:tc>
          <w:tcPr>
            <w:tcW w:w="3000" w:type="dxa"/>
            <w:vAlign w:val="center"/>
          </w:tcPr>
          <w:p w14:paraId="67CF1E91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安装操作维修说明书、手册</w:t>
            </w:r>
          </w:p>
        </w:tc>
        <w:tc>
          <w:tcPr>
            <w:tcW w:w="1476" w:type="dxa"/>
            <w:vAlign w:val="center"/>
          </w:tcPr>
          <w:p w14:paraId="6C02B711">
            <w:pPr>
              <w:pStyle w:val="5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DP</w:t>
            </w:r>
          </w:p>
        </w:tc>
        <w:tc>
          <w:tcPr>
            <w:tcW w:w="979" w:type="dxa"/>
            <w:vAlign w:val="center"/>
          </w:tcPr>
          <w:p w14:paraId="27B57D5F">
            <w:pPr>
              <w:pStyle w:val="5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39CCAC4F">
            <w:pPr>
              <w:pStyle w:val="5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75CC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2059C497">
            <w:pPr>
              <w:pStyle w:val="5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1840" w:type="dxa"/>
            <w:vAlign w:val="center"/>
          </w:tcPr>
          <w:p w14:paraId="2E229BC2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CF012</w:t>
            </w:r>
          </w:p>
        </w:tc>
        <w:tc>
          <w:tcPr>
            <w:tcW w:w="3000" w:type="dxa"/>
            <w:vAlign w:val="center"/>
          </w:tcPr>
          <w:p w14:paraId="6CAAB6F4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零部件清单</w:t>
            </w:r>
          </w:p>
        </w:tc>
        <w:tc>
          <w:tcPr>
            <w:tcW w:w="1476" w:type="dxa"/>
            <w:vAlign w:val="center"/>
          </w:tcPr>
          <w:p w14:paraId="2F0F0AE6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ID</w:t>
            </w:r>
          </w:p>
        </w:tc>
        <w:tc>
          <w:tcPr>
            <w:tcW w:w="979" w:type="dxa"/>
            <w:vAlign w:val="center"/>
          </w:tcPr>
          <w:p w14:paraId="04C14C8E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PDF</w:t>
            </w:r>
          </w:p>
        </w:tc>
        <w:tc>
          <w:tcPr>
            <w:tcW w:w="979" w:type="dxa"/>
            <w:vAlign w:val="center"/>
          </w:tcPr>
          <w:p w14:paraId="3FF2093B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  <w:tr w14:paraId="2B3C3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65" w:type="dxa"/>
            <w:vAlign w:val="center"/>
          </w:tcPr>
          <w:p w14:paraId="65A11634">
            <w:pPr>
              <w:pStyle w:val="5"/>
              <w:snapToGrid w:val="0"/>
              <w:spacing w:before="128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1840" w:type="dxa"/>
            <w:vAlign w:val="center"/>
          </w:tcPr>
          <w:p w14:paraId="44CD945C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CF013</w:t>
            </w:r>
          </w:p>
        </w:tc>
        <w:tc>
          <w:tcPr>
            <w:tcW w:w="3000" w:type="dxa"/>
            <w:vAlign w:val="center"/>
          </w:tcPr>
          <w:p w14:paraId="204DFF5E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随机备品备件清单</w:t>
            </w:r>
          </w:p>
        </w:tc>
        <w:tc>
          <w:tcPr>
            <w:tcW w:w="1476" w:type="dxa"/>
            <w:vAlign w:val="center"/>
          </w:tcPr>
          <w:p w14:paraId="61F2B4B2">
            <w:pPr>
              <w:pStyle w:val="5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ID</w:t>
            </w:r>
          </w:p>
        </w:tc>
        <w:tc>
          <w:tcPr>
            <w:tcW w:w="979" w:type="dxa"/>
            <w:vAlign w:val="center"/>
          </w:tcPr>
          <w:p w14:paraId="0C282CEE">
            <w:pPr>
              <w:pStyle w:val="5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PDF+XLSX</w:t>
            </w:r>
          </w:p>
        </w:tc>
        <w:tc>
          <w:tcPr>
            <w:tcW w:w="979" w:type="dxa"/>
            <w:vAlign w:val="center"/>
          </w:tcPr>
          <w:p w14:paraId="30FB6AC4">
            <w:pPr>
              <w:pStyle w:val="5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</w:tr>
    </w:tbl>
    <w:p w14:paraId="46AB2B81">
      <w:pPr>
        <w:pStyle w:val="2"/>
        <w:spacing w:line="378" w:lineRule="auto"/>
      </w:pPr>
    </w:p>
    <w:p w14:paraId="1F3E08CE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.3开关柜出厂前通知买方派员验收。</w:t>
      </w:r>
    </w:p>
    <w:p w14:paraId="5D7E8637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.4厂方应免费提供现场安装服务和派员参加现场调试，具体见商务合同。</w:t>
      </w:r>
    </w:p>
    <w:p w14:paraId="2E954A6F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.5合同签订生效后具备交货条件时，发货前一周通知买方，得到正式确认后方可发货。</w:t>
      </w:r>
    </w:p>
    <w:p w14:paraId="05C46FA7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.6开关柜安装范围及要求：安装范围为卖方提供的所有设备，卖方负责开关柜拼柜安装的公司必需具 有电力承装(承试)五级资质，所有设备的安装均须符合国家规范要求。</w:t>
      </w:r>
    </w:p>
    <w:p w14:paraId="3786CC3D">
      <w:pPr>
        <w:spacing w:before="151" w:line="364" w:lineRule="auto"/>
        <w:ind w:right="11" w:firstLine="428" w:firstLineChars="200"/>
        <w:rPr>
          <w:rFonts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21"/>
          <w:szCs w:val="21"/>
        </w:rPr>
        <w:t>.7未尽事宜，双方协商解决。</w:t>
      </w:r>
    </w:p>
    <w:p w14:paraId="36F7A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6D519"/>
    <w:multiLevelType w:val="singleLevel"/>
    <w:tmpl w:val="D156D51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57AD"/>
    <w:rsid w:val="10F335DB"/>
    <w:rsid w:val="289D2B48"/>
    <w:rsid w:val="41BA3FFE"/>
    <w:rsid w:val="539277AA"/>
    <w:rsid w:val="732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5044</Words>
  <Characters>5678</Characters>
  <Lines>0</Lines>
  <Paragraphs>0</Paragraphs>
  <TotalTime>7</TotalTime>
  <ScaleCrop>false</ScaleCrop>
  <LinksUpToDate>false</LinksUpToDate>
  <CharactersWithSpaces>5861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2026-02-06T08:37:00Z</dcterms:created>
  <dc:creator>Administrator</dc:creator>
  <cp:lastModifiedBy>gwm</cp:lastModifiedBy>
  <dcterms:modified xsi:type="dcterms:W3CDTF">2026-02-09T02:06:35Z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eyJoZGlkIjoiZjJlZTc0YmVlMTk2ZmFlODQ5MTlhMmUxN2U1ODNkZGMiLCJ1c2VySWQiOiIyMDg3OTA5MzEifQ==</vt:lpwstr>
  </property>
  <property fmtid="{D5CDD505-2E9C-101B-9397-08002B2CF9AE}" pid="4" name="ICV">
    <vt:lpwstr>C858954DAA674B779A1D355B1C958980_12</vt:lpwstr>
  </property>
</Properties>
</file>