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5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污水处理现场阀门维修 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合同签订后，预计检修时间2026年2月10日-2027年2月9日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具体开始时间由采购人提前8小时通知，2天内完成并验收合格交付运行（如无法满足请在报价时注明）；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5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7DC92D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1批蝶阀和闸阀需在线维修，检修过程中涉及的备件由报价人提供，具体检修要求详见附件2：污水处理现场阀门维修方案。 </w:t>
      </w: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 xml:space="preserve">             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6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1.资质要求：具有与项目相对应的技术能力，报价时需提供企业营业执照副本、相关资质材料和蝶阀、闸阀维护项目业绩（至少3家已履约完成，需提供合同复印件）。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6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2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3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6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验收合格，增值税专用发票入账后，60天内支付90%，余款半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6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6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6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总计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EBA7C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（1）常规维修为合同固定费用，主要包括含运输、解体、清洗、检查、阀体及阀盖进行修复和喷砂处理，现场研磨阀体密封面、研磨阀板密封面、更换配件、装调、试验、油漆、税等。</w:t>
      </w:r>
    </w:p>
    <w:tbl>
      <w:tblPr>
        <w:tblStyle w:val="27"/>
        <w:tblW w:w="95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79"/>
        <w:gridCol w:w="2449"/>
        <w:gridCol w:w="1141"/>
        <w:gridCol w:w="1256"/>
        <w:gridCol w:w="744"/>
        <w:gridCol w:w="718"/>
        <w:gridCol w:w="641"/>
        <w:gridCol w:w="769"/>
        <w:gridCol w:w="680"/>
      </w:tblGrid>
      <w:tr w14:paraId="6D9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noWrap w:val="0"/>
            <w:vAlign w:val="center"/>
          </w:tcPr>
          <w:p w14:paraId="0C5F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79" w:type="dxa"/>
            <w:noWrap w:val="0"/>
            <w:vAlign w:val="center"/>
          </w:tcPr>
          <w:p w14:paraId="5E13BFA5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2449" w:type="dxa"/>
            <w:noWrap w:val="0"/>
            <w:vAlign w:val="center"/>
          </w:tcPr>
          <w:p w14:paraId="3EF7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型号及阀体材质</w:t>
            </w:r>
          </w:p>
        </w:tc>
        <w:tc>
          <w:tcPr>
            <w:tcW w:w="1141" w:type="dxa"/>
            <w:noWrap w:val="0"/>
            <w:vAlign w:val="center"/>
          </w:tcPr>
          <w:p w14:paraId="0AE7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维修类别</w:t>
            </w:r>
          </w:p>
        </w:tc>
        <w:tc>
          <w:tcPr>
            <w:tcW w:w="1256" w:type="dxa"/>
            <w:noWrap w:val="0"/>
            <w:vAlign w:val="center"/>
          </w:tcPr>
          <w:p w14:paraId="6F63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44" w:type="dxa"/>
            <w:noWrap w:val="0"/>
            <w:vAlign w:val="center"/>
          </w:tcPr>
          <w:p w14:paraId="0578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18" w:type="dxa"/>
            <w:noWrap w:val="0"/>
            <w:vAlign w:val="center"/>
          </w:tcPr>
          <w:p w14:paraId="7AAC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641" w:type="dxa"/>
            <w:noWrap w:val="0"/>
            <w:vAlign w:val="center"/>
          </w:tcPr>
          <w:p w14:paraId="399B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769" w:type="dxa"/>
            <w:noWrap w:val="0"/>
            <w:vAlign w:val="center"/>
          </w:tcPr>
          <w:p w14:paraId="4FE1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80" w:type="dxa"/>
            <w:noWrap w:val="0"/>
            <w:vAlign w:val="center"/>
          </w:tcPr>
          <w:p w14:paraId="30A2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728F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9BF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3D5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CF3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D341H-10  DN600</w:t>
            </w:r>
          </w:p>
        </w:tc>
        <w:tc>
          <w:tcPr>
            <w:tcW w:w="1141" w:type="dxa"/>
            <w:noWrap w:val="0"/>
            <w:vAlign w:val="top"/>
          </w:tcPr>
          <w:p w14:paraId="71AB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ED7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5B7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6BCE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3F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A89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E73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D9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A35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73A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B9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A3D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09B7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429F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0C0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E7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8A1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16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9E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1D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DEE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BDE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9EB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3EAADE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5C55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3926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B91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8DB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71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E38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98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1DB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396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B13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0F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2E2E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65E1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87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38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97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E3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96C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1C6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B76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E4B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B6E843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303C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3D7E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7C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F4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F3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5B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A08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D5D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E33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05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228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扇形传动齿轮及键条</w:t>
            </w:r>
          </w:p>
        </w:tc>
        <w:tc>
          <w:tcPr>
            <w:tcW w:w="744" w:type="dxa"/>
            <w:noWrap w:val="0"/>
            <w:vAlign w:val="center"/>
          </w:tcPr>
          <w:p w14:paraId="642A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592E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6F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E1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72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CF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C7D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5DB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521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D343H-10C　DN450</w:t>
            </w:r>
          </w:p>
        </w:tc>
        <w:tc>
          <w:tcPr>
            <w:tcW w:w="1141" w:type="dxa"/>
            <w:noWrap w:val="0"/>
            <w:vAlign w:val="top"/>
          </w:tcPr>
          <w:p w14:paraId="7A68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425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E24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0A5D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49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03B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ECE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290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AAE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4DB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606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3AB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4DAE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4E19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174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03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F57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36F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48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5EC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B32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15B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690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6C7E4B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60EE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432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13B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00C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A9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288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E52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295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DF3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0A6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40E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79CD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B50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80D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7FC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205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8D6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B53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0C4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5FF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F59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5A3856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6787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195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97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70D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EB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D6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683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2EC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CD3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6BD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26A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扇形传动齿轮及键条</w:t>
            </w:r>
          </w:p>
        </w:tc>
        <w:tc>
          <w:tcPr>
            <w:tcW w:w="744" w:type="dxa"/>
            <w:noWrap w:val="0"/>
            <w:vAlign w:val="center"/>
          </w:tcPr>
          <w:p w14:paraId="1E58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06A2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4E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29B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601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4BC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3F4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2D3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C1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D343H-10C　DN300</w:t>
            </w:r>
          </w:p>
        </w:tc>
        <w:tc>
          <w:tcPr>
            <w:tcW w:w="1141" w:type="dxa"/>
            <w:noWrap w:val="0"/>
            <w:vAlign w:val="top"/>
          </w:tcPr>
          <w:p w14:paraId="14A4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FC5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A94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372C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B6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7CE8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62A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57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0D2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41E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F29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8D9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4C46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6131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173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E17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AF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273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01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52B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D3D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5E7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152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E53B14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0D76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702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BC6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3F7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3AD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865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B2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26A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D63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3A4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8FB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0276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A57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3C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05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998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89B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98A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8D4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FCC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B78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2B391F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2EED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371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D1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EB9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0A7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5EB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DF2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A2B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FE1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927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223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扇形传动齿轮及键条</w:t>
            </w:r>
          </w:p>
        </w:tc>
        <w:tc>
          <w:tcPr>
            <w:tcW w:w="744" w:type="dxa"/>
            <w:noWrap w:val="0"/>
            <w:vAlign w:val="center"/>
          </w:tcPr>
          <w:p w14:paraId="1D6A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2B9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F2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2EE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04E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0A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C17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32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732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D341H-10  DN300</w:t>
            </w:r>
          </w:p>
        </w:tc>
        <w:tc>
          <w:tcPr>
            <w:tcW w:w="1141" w:type="dxa"/>
            <w:noWrap w:val="0"/>
            <w:vAlign w:val="top"/>
          </w:tcPr>
          <w:p w14:paraId="4BAE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AD6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C78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noWrap w:val="0"/>
            <w:vAlign w:val="center"/>
          </w:tcPr>
          <w:p w14:paraId="6288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75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084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4C5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3E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036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19E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38C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0F2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39DF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7A54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26BA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E0E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6D2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A87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DB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15C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34A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401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656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A38EA5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1656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76E0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31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359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CD5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B3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554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07E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470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FB3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F51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07AA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79AF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4E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2F0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F7E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B67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C67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C52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4D6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DF8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9B932D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7121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ED2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AC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F2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CFE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0A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ECE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25E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BF8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6EF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E67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扇形传动齿轮及键条</w:t>
            </w:r>
          </w:p>
        </w:tc>
        <w:tc>
          <w:tcPr>
            <w:tcW w:w="744" w:type="dxa"/>
            <w:noWrap w:val="0"/>
            <w:vAlign w:val="center"/>
          </w:tcPr>
          <w:p w14:paraId="78E5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noWrap w:val="0"/>
            <w:vAlign w:val="center"/>
          </w:tcPr>
          <w:p w14:paraId="196D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5E2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76C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70B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598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3A0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9E4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ED5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D341H-10  DN500</w:t>
            </w:r>
          </w:p>
        </w:tc>
        <w:tc>
          <w:tcPr>
            <w:tcW w:w="1141" w:type="dxa"/>
            <w:noWrap w:val="0"/>
            <w:vAlign w:val="top"/>
          </w:tcPr>
          <w:p w14:paraId="3A33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541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6AD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420F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48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E45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A7F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B1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4C0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B80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681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7F8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215F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4DC0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E5F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A9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5CF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F05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F64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E7F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504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3C6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C2A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1C6702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58CE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BEA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693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AF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9F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97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A94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2CF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5CE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6BD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0BA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66F6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166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7DD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827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A6C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21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70B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960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FBB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F4D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48F677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6E7B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792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14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3B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3AE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65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725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2B3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DBF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9DB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DDA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扇形传动齿轮及键条</w:t>
            </w:r>
          </w:p>
        </w:tc>
        <w:tc>
          <w:tcPr>
            <w:tcW w:w="744" w:type="dxa"/>
            <w:noWrap w:val="0"/>
            <w:vAlign w:val="center"/>
          </w:tcPr>
          <w:p w14:paraId="1520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091E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AD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C2F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6B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20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577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46D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5F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D341H-10  DN250</w:t>
            </w:r>
          </w:p>
        </w:tc>
        <w:tc>
          <w:tcPr>
            <w:tcW w:w="1141" w:type="dxa"/>
            <w:noWrap w:val="0"/>
            <w:vAlign w:val="top"/>
          </w:tcPr>
          <w:p w14:paraId="47E1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B8A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8D9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1813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1CD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34D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230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E90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4A9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B3E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EE8C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B77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0456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40C4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40AA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5C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401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F8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ED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786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419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86F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189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E8DE42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783F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321D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47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85C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B2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DF0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600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1E9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898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C99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19F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744" w:type="dxa"/>
            <w:noWrap w:val="0"/>
            <w:vAlign w:val="center"/>
          </w:tcPr>
          <w:p w14:paraId="7A1B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349E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CC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BEB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94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DF1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B7A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E9C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927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635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6CB601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744" w:type="dxa"/>
            <w:noWrap w:val="0"/>
            <w:vAlign w:val="center"/>
          </w:tcPr>
          <w:p w14:paraId="76F6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739D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F2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FF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80E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5B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7D9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1BB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C58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85D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9D1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扇形传动齿轮及键条</w:t>
            </w:r>
          </w:p>
        </w:tc>
        <w:tc>
          <w:tcPr>
            <w:tcW w:w="744" w:type="dxa"/>
            <w:noWrap w:val="0"/>
            <w:vAlign w:val="center"/>
          </w:tcPr>
          <w:p w14:paraId="5C44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05B4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4B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DB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EB5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A8E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05D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8B3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3A1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  <w:p w14:paraId="49A8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restart"/>
            <w:noWrap w:val="0"/>
            <w:vAlign w:val="center"/>
          </w:tcPr>
          <w:p w14:paraId="0CAE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 PN1.0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1141" w:type="dxa"/>
            <w:noWrap w:val="0"/>
            <w:vAlign w:val="top"/>
          </w:tcPr>
          <w:p w14:paraId="525A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DFB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D04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1A8C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6E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02A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10D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34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1B7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FAD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FA4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274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05FA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3667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3F92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AE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EB7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7AE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9DE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587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DCF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7BD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2FF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73A3394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895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69F0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FF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81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8E6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B3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F45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D50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56C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8BB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506CDB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CF3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78B1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40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91D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5A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26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B22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8CC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D9E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420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7D3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F97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3676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9F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53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4E4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F0D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C2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A38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C7B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360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8A72F9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6A3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56F3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73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B9C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7D5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CF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FB4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826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009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DN250 PN1.0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1141" w:type="dxa"/>
            <w:noWrap w:val="0"/>
            <w:vAlign w:val="top"/>
          </w:tcPr>
          <w:p w14:paraId="26263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909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7E7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2771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C2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D29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774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863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743C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1F0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9D9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E63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6085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4EF3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23F9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BC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BCC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652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BF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914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B95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2C3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069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3C154F9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488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3C0D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66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0B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DDF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04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C46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85F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2AF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D3B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FDE0511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4FAA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4F8F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23B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440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B2D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DB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FA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CEF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DB3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B7B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8FF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884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7274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1E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920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2FA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2A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60A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54B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111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709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88EB9A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694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27E6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57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C77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0A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1B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708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509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FD2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DN250 PN1.0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1141" w:type="dxa"/>
            <w:noWrap w:val="0"/>
            <w:vAlign w:val="top"/>
          </w:tcPr>
          <w:p w14:paraId="7C91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EC6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96C6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62B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0E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B91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FDC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143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FE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3B4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655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A92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31E5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121A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noWrap w:val="0"/>
            <w:vAlign w:val="center"/>
          </w:tcPr>
          <w:p w14:paraId="53C3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3F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98D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FC9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C2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947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966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D20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/>
            <w:noWrap w:val="0"/>
            <w:vAlign w:val="center"/>
          </w:tcPr>
          <w:p w14:paraId="05E6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6EACB26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4A2A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noWrap w:val="0"/>
            <w:vAlign w:val="center"/>
          </w:tcPr>
          <w:p w14:paraId="387F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34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D8A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E1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C0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A90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13B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708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/>
            <w:noWrap w:val="0"/>
            <w:vAlign w:val="center"/>
          </w:tcPr>
          <w:p w14:paraId="03FE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C636201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57D6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1A1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21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724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CC6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2C1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9E3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EAD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C52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1A8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414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6C8E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E5A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A4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7C0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9DB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BC7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0D2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B5E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3B1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6C5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D49924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795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457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08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F1E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93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59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6D4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BE4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9A0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Z41H-10C</w:t>
            </w:r>
          </w:p>
          <w:p w14:paraId="1B76BA6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DN300</w:t>
            </w:r>
          </w:p>
        </w:tc>
        <w:tc>
          <w:tcPr>
            <w:tcW w:w="1141" w:type="dxa"/>
            <w:noWrap w:val="0"/>
            <w:vAlign w:val="top"/>
          </w:tcPr>
          <w:p w14:paraId="2028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8C3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7D0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187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0C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35F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  <w:p w14:paraId="5D3FD2D9">
            <w:pPr>
              <w:pStyle w:val="2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F6B5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1E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BA7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2CB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26E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8E5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139D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03F9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noWrap w:val="0"/>
            <w:vAlign w:val="center"/>
          </w:tcPr>
          <w:p w14:paraId="6459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94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CEF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674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7A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46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7FE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CE7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BD0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FD693F4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C6B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noWrap w:val="0"/>
            <w:vAlign w:val="center"/>
          </w:tcPr>
          <w:p w14:paraId="631E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A90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61F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5F7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C5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069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1B5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8D0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8BC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6BAA9A5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C48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noWrap w:val="0"/>
            <w:vAlign w:val="center"/>
          </w:tcPr>
          <w:p w14:paraId="4B44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AD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6D8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DB3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5B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D08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C26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8D5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FF2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D58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C43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noWrap w:val="0"/>
            <w:vAlign w:val="center"/>
          </w:tcPr>
          <w:p w14:paraId="3936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90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EF3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635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27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E0D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5E6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AA3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3D2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302CE1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D91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958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F1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2B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716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72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7DF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FFC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电动闸阀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71D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Z941H-10Q DN1000 电动头：开关型</w:t>
            </w:r>
          </w:p>
        </w:tc>
        <w:tc>
          <w:tcPr>
            <w:tcW w:w="1141" w:type="dxa"/>
            <w:noWrap w:val="0"/>
            <w:vAlign w:val="top"/>
          </w:tcPr>
          <w:p w14:paraId="1699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891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7DD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D40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51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7999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70F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DF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859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17B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F5E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04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672E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11B9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263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62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93A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482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712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08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564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81E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763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70A2346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2F7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5A4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1F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37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376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C5D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FE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4CA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E27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9BA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67E293D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A7E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C64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16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26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297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500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514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92A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383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3E0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856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52E9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16D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3D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BEB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635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28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A49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5B7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97B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E29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35FFC5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6C20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9EF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1C3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692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92F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F77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37E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1C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电动闸阀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E0B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DN1200 PN1.0 电动头：开度可调节</w:t>
            </w:r>
          </w:p>
        </w:tc>
        <w:tc>
          <w:tcPr>
            <w:tcW w:w="1141" w:type="dxa"/>
            <w:noWrap w:val="0"/>
            <w:vAlign w:val="top"/>
          </w:tcPr>
          <w:p w14:paraId="4A69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A30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087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10E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99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A55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18B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EB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196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B1D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96A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1B1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3233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74BC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B16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00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1FF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20B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99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0DC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F91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94A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B0BD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0D76DD7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AFE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685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A6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802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5CE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EFE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20B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8F3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FC3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00B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FA815EA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0A0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B2F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F6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5F41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AD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38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FFE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312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128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F4A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144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FF6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912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55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329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3BF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AA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408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83B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BD9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B2C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EFE518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51F8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4C4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93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395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68D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84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69A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9B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2F5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Z41H-10C</w:t>
            </w:r>
          </w:p>
          <w:p w14:paraId="24A995B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1141" w:type="dxa"/>
            <w:noWrap w:val="0"/>
            <w:vAlign w:val="top"/>
          </w:tcPr>
          <w:p w14:paraId="027C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8F9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D2B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7609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44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190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AF4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E2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35F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949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DA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237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零件维修</w:t>
            </w:r>
          </w:p>
        </w:tc>
        <w:tc>
          <w:tcPr>
            <w:tcW w:w="1256" w:type="dxa"/>
            <w:noWrap w:val="0"/>
            <w:vAlign w:val="center"/>
          </w:tcPr>
          <w:p w14:paraId="394E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27C2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CA2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800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60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7A2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5B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78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E08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5AB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D84F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6921B0A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A80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290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1A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65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2F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B8F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9D7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510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34C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4DC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BD66E3A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ABE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178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23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DE9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06D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B90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0DC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15C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BC8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94C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零件更换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AE8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阀芯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09E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817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6C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97A6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03F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16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247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8E8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A89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5E8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779F9C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阀杆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1D0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5040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2B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2E2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91F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64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noWrap w:val="0"/>
            <w:vAlign w:val="center"/>
          </w:tcPr>
          <w:p w14:paraId="74CE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6269" w:type="dxa"/>
            <w:gridSpan w:val="5"/>
            <w:noWrap w:val="0"/>
            <w:vAlign w:val="center"/>
          </w:tcPr>
          <w:p w14:paraId="2D46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18" w:type="dxa"/>
            <w:noWrap w:val="0"/>
            <w:vAlign w:val="center"/>
          </w:tcPr>
          <w:p w14:paraId="5C2F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0E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0C0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743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</w:tbl>
    <w:p w14:paraId="2ACEE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（2）零部件维修费用，维保过程中需维修的零部件，该项发生的种类及数量需双方共同确认后进入合同结算，表格中的数量为维保期内最大需求量。</w:t>
      </w:r>
    </w:p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（3）零部件更换费用，维保过程中需更换的零部件，该项发生的种类及数量需双方共同确认后进入合同结算，表格中的数量为维保期内最大需求量。</w:t>
      </w: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FF0000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FF0000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（6）不在报价中的的维保维修要求由报价人自行承担。</w:t>
      </w:r>
    </w:p>
    <w:p w14:paraId="5F0321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79F62564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污水处理现场阀门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维修方案</w:t>
      </w:r>
    </w:p>
    <w:p w14:paraId="25127014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一、作业环境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229"/>
      </w:tblGrid>
      <w:tr w14:paraId="5531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8E484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 w14:paraId="207331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类别</w:t>
            </w:r>
          </w:p>
        </w:tc>
        <w:tc>
          <w:tcPr>
            <w:tcW w:w="3229" w:type="dxa"/>
            <w:noWrap w:val="0"/>
            <w:vAlign w:val="top"/>
          </w:tcPr>
          <w:p w14:paraId="44CCD4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具体填写要求</w:t>
            </w:r>
          </w:p>
        </w:tc>
      </w:tr>
      <w:tr w14:paraId="5EDE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EFB52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 w14:paraId="1BE6F77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现场有无危害介质：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41BD8B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</w:t>
            </w:r>
          </w:p>
        </w:tc>
      </w:tr>
      <w:tr w14:paraId="5085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788FC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 w14:paraId="2649E98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现场有无易燃介质：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65022D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</w:t>
            </w:r>
          </w:p>
        </w:tc>
      </w:tr>
      <w:tr w14:paraId="2BB1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86896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 w14:paraId="4B89BC3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是否需要防护作业：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0A6986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</w:t>
            </w:r>
          </w:p>
        </w:tc>
      </w:tr>
      <w:tr w14:paraId="142C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 w14:paraId="4CC4B5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 w14:paraId="576BFB7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是否需要动火作业：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2FB17F8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</w:t>
            </w:r>
          </w:p>
        </w:tc>
      </w:tr>
      <w:tr w14:paraId="56D5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CCE0D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 w14:paraId="3BE90F8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是否需要登高作业：   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</w:p>
        </w:tc>
        <w:tc>
          <w:tcPr>
            <w:tcW w:w="3229" w:type="dxa"/>
            <w:noWrap w:val="0"/>
            <w:vAlign w:val="top"/>
          </w:tcPr>
          <w:p w14:paraId="74D89B3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在检修时涉及登高作业，脚手架已经搭设完毕</w:t>
            </w:r>
          </w:p>
        </w:tc>
      </w:tr>
      <w:tr w14:paraId="4C44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6759E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 w14:paraId="6FA5B1C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是否需要起吊作业：   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3229" w:type="dxa"/>
            <w:noWrap w:val="0"/>
            <w:vAlign w:val="top"/>
          </w:tcPr>
          <w:p w14:paraId="63CEEE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</w:t>
            </w:r>
          </w:p>
        </w:tc>
      </w:tr>
      <w:tr w14:paraId="5307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9DA04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4376" w:type="dxa"/>
            <w:noWrap w:val="0"/>
            <w:vAlign w:val="top"/>
          </w:tcPr>
          <w:p w14:paraId="4ADE8DD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检修平台：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27BEFC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</w:t>
            </w:r>
          </w:p>
        </w:tc>
      </w:tr>
      <w:tr w14:paraId="4B07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07FA77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 w14:paraId="67005AF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受限空间：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</w:p>
        </w:tc>
        <w:tc>
          <w:tcPr>
            <w:tcW w:w="3229" w:type="dxa"/>
            <w:noWrap w:val="0"/>
            <w:vAlign w:val="top"/>
          </w:tcPr>
          <w:p w14:paraId="3B9E3A4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一只DN1000的电动闸阀，一只DN1200的电动闸阀涉及受限空间作业</w:t>
            </w:r>
          </w:p>
        </w:tc>
      </w:tr>
    </w:tbl>
    <w:p w14:paraId="1C9FF1D7">
      <w:pPr>
        <w:numPr>
          <w:ilvl w:val="0"/>
          <w:numId w:val="9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检修方案</w:t>
      </w:r>
    </w:p>
    <w:p w14:paraId="66F86F84">
      <w:pPr>
        <w:numPr>
          <w:ilvl w:val="0"/>
          <w:numId w:val="1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污水处理现场阀门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。</w:t>
      </w:r>
    </w:p>
    <w:p w14:paraId="32CFA1BE">
      <w:pPr>
        <w:numPr>
          <w:ilvl w:val="0"/>
          <w:numId w:val="10"/>
        </w:numPr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设备位号、名称、技术参数、安装位置</w:t>
      </w:r>
    </w:p>
    <w:tbl>
      <w:tblPr>
        <w:tblStyle w:val="27"/>
        <w:tblW w:w="9457" w:type="dxa"/>
        <w:tblInd w:w="-9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417"/>
        <w:gridCol w:w="960"/>
        <w:gridCol w:w="926"/>
        <w:gridCol w:w="1453"/>
        <w:gridCol w:w="1116"/>
        <w:gridCol w:w="1020"/>
        <w:gridCol w:w="1290"/>
        <w:gridCol w:w="795"/>
      </w:tblGrid>
      <w:tr w14:paraId="23709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6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F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5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C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压力等级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6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介质/温度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69695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阀芯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EC964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阀座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63F9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阀杆</w:t>
            </w:r>
          </w:p>
        </w:tc>
      </w:tr>
      <w:tr w14:paraId="7B1A4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6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4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蝶阀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4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DN600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7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D341H-10  DN600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空气/常温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8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C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2F209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E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蝶阀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8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DN450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D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D343H-10C　DN450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空气/常温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1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0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B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67CCF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A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蝶阀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9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DN300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8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9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D343H-10C　DN300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空气/常温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D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6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E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54F47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0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2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蝶阀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7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DN300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E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2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D341H-10  DN300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C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空气/常温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F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27964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E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1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蝶阀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9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0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D341H-10  DN500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0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污水/常温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0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B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A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32F8E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F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DN250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5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D341H-10  DN250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C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污水/常温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1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A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4F576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C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电动闸阀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A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DN1000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6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E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Z941H-10Q DN1000 电动头：开关型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E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雨水/常温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6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8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6F31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电动闸阀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0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DN1200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4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8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DN1200 PN1.0 电动头：开度可调节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9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雨水/常温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1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D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7A54E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B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4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闸阀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5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6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 PN1.0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2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泥水/常温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D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1CD1A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C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3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闸阀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9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DN200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F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B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Z41H-10C</w:t>
            </w:r>
          </w:p>
          <w:p w14:paraId="365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B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泥水/常温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0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1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30F19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2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闸阀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E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DN250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C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DN250 PN1.0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6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灰水/常温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5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4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374F8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4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闸阀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8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DN600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9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5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DN250 PN1.0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A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C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7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  <w:tr w14:paraId="06144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7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B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闸阀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6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DN300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6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PN1.0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0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Z41H-10C</w:t>
            </w:r>
          </w:p>
          <w:p w14:paraId="0AA1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DN300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E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泥水/常温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B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2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碳钢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不锈钢</w:t>
            </w:r>
          </w:p>
        </w:tc>
      </w:tr>
    </w:tbl>
    <w:p w14:paraId="339FDE33">
      <w:pPr>
        <w:pStyle w:val="2"/>
        <w:rPr>
          <w:rFonts w:hint="eastAsia"/>
        </w:rPr>
      </w:pPr>
    </w:p>
    <w:p w14:paraId="253A366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故障情况说明</w:t>
      </w:r>
    </w:p>
    <w:p w14:paraId="79D8C899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污水处理班组因现场阀门需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维修，故障包含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刻度模糊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、卡涩等， 现场拆检，保证阀门开关灵活。</w:t>
      </w:r>
    </w:p>
    <w:p w14:paraId="7A24F73E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检修要求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阀门需在线检修，</w:t>
      </w:r>
    </w:p>
    <w:p w14:paraId="7D28D53A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不需要拆装法兰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更换易损件。</w:t>
      </w:r>
    </w:p>
    <w:p w14:paraId="2BBE10B4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检查盘根套筒、阀箍套管螺纹、阀杆传动铜套螺纹无损伤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不能修复予以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更换；阀杆铜套有缺陷的进行更换；更换阀门填料。</w:t>
      </w:r>
    </w:p>
    <w:p w14:paraId="20F6B7F1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以上各类阀门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龙门架、维修工具由乙方提供。</w:t>
      </w:r>
    </w:p>
    <w:p w14:paraId="640ECEAC">
      <w:pPr>
        <w:numPr>
          <w:ilvl w:val="0"/>
          <w:numId w:val="1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检修过程中涉及的备件提供</w:t>
      </w:r>
    </w:p>
    <w:p w14:paraId="212D0A1E"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下表中的备件均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乙方负责维修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。</w:t>
      </w:r>
    </w:p>
    <w:p w14:paraId="7E659A8D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检修过程中涉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及的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阀门配件、自密封垫、填料均由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方提供。</w:t>
      </w:r>
    </w:p>
    <w:p w14:paraId="1E4E3634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5.1.2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常规维修包括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运输、解体、清洗、检查、更换配件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密封件、紧固件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、装调、试验、油漆、税等。</w:t>
      </w:r>
    </w:p>
    <w:p w14:paraId="79443912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5.1.3 阀体、蝶板、阀座不需要维修。</w:t>
      </w:r>
    </w:p>
    <w:tbl>
      <w:tblPr>
        <w:tblStyle w:val="27"/>
        <w:tblpPr w:leftFromText="180" w:rightFromText="180" w:vertAnchor="text" w:horzAnchor="page" w:tblpX="709" w:tblpY="300"/>
        <w:tblOverlap w:val="never"/>
        <w:tblW w:w="9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235"/>
        <w:gridCol w:w="707"/>
        <w:gridCol w:w="750"/>
        <w:gridCol w:w="1183"/>
        <w:gridCol w:w="675"/>
        <w:gridCol w:w="660"/>
        <w:gridCol w:w="902"/>
        <w:gridCol w:w="958"/>
        <w:gridCol w:w="660"/>
        <w:gridCol w:w="630"/>
        <w:gridCol w:w="600"/>
      </w:tblGrid>
      <w:tr w14:paraId="55A8E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3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A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阀门名称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C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E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压力等级</w:t>
            </w:r>
          </w:p>
        </w:tc>
        <w:tc>
          <w:tcPr>
            <w:tcW w:w="118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D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6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常规维修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E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零件维修</w:t>
            </w:r>
          </w:p>
        </w:tc>
        <w:tc>
          <w:tcPr>
            <w:tcW w:w="189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5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零件更换</w:t>
            </w:r>
          </w:p>
        </w:tc>
      </w:tr>
      <w:tr w14:paraId="4B4CA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B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E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D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6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1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F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328D4">
            <w:pPr>
              <w:widowControl/>
              <w:jc w:val="both"/>
              <w:textAlignment w:val="top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669A0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  <w:p w14:paraId="133FA64C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2BC87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压盖玻璃及垫片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713A0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传动轴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04401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扇形传动齿轮及键条</w:t>
            </w:r>
          </w:p>
        </w:tc>
      </w:tr>
      <w:tr w14:paraId="54C55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2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4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D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DN600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9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E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D341H-10  DN600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1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3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E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4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D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2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</w:tr>
      <w:tr w14:paraId="05142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B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2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D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DN450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5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B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D343H-10C　DN450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D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４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4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４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B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４</w:t>
            </w:r>
          </w:p>
        </w:tc>
      </w:tr>
      <w:tr w14:paraId="43330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4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F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DN300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C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E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D343H-10C　DN300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F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２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9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２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C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3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２</w:t>
            </w:r>
          </w:p>
        </w:tc>
      </w:tr>
      <w:tr w14:paraId="47DD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1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C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7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DN300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A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D341H-10  DN300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B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5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B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B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3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</w:tr>
      <w:tr w14:paraId="41D14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9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6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F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DN500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4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4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D341H-10  DN500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C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3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0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4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6082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1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蝶阀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DN250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F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D341H-10  DN250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7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C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E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F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C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9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</w:tr>
    </w:tbl>
    <w:p w14:paraId="090CC25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</w:p>
    <w:p w14:paraId="1FF40FB9">
      <w:pPr>
        <w:spacing w:line="3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不在报价范围内的备件由报价方承担。</w:t>
      </w:r>
    </w:p>
    <w:p w14:paraId="404F8AB3">
      <w:pPr>
        <w:spacing w:line="3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5.2下表中的备件均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乙方负责维修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。</w:t>
      </w:r>
    </w:p>
    <w:p w14:paraId="435FC068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5.2.1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常规维修包括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运输、解体、清洗、检查、更换配件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密封件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  <w:t>、装调、试验、油漆、税等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</w:t>
      </w:r>
    </w:p>
    <w:p w14:paraId="44A0E52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5.2.2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如涉及到维修件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（阀芯、阀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座等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需到乙方单位进行维修的运输均由乙方负责，吊装由甲方负责。</w:t>
      </w:r>
    </w:p>
    <w:p w14:paraId="34C41F4E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5.2.3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电动阀门检修要求对阀门的机械部分进行维保和检修，电动部分不需要进行维保，但拆装、调试由乙方负责。</w:t>
      </w:r>
    </w:p>
    <w:tbl>
      <w:tblPr>
        <w:tblStyle w:val="27"/>
        <w:tblpPr w:leftFromText="180" w:rightFromText="180" w:vertAnchor="text" w:horzAnchor="page" w:tblpX="709" w:tblpY="300"/>
        <w:tblOverlap w:val="never"/>
        <w:tblW w:w="9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235"/>
        <w:gridCol w:w="707"/>
        <w:gridCol w:w="750"/>
        <w:gridCol w:w="1183"/>
        <w:gridCol w:w="675"/>
        <w:gridCol w:w="660"/>
        <w:gridCol w:w="902"/>
        <w:gridCol w:w="958"/>
        <w:gridCol w:w="660"/>
        <w:gridCol w:w="630"/>
        <w:gridCol w:w="600"/>
      </w:tblGrid>
      <w:tr w14:paraId="08248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4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阀门名称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8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E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压力等级</w:t>
            </w:r>
          </w:p>
        </w:tc>
        <w:tc>
          <w:tcPr>
            <w:tcW w:w="118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4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0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常规维修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2F5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零件维修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E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零件更换</w:t>
            </w:r>
          </w:p>
        </w:tc>
      </w:tr>
      <w:tr w14:paraId="43270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E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D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B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A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B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85C4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阀芯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2CA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阀座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C562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阀杆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7114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阀芯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CB5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阀杆</w:t>
            </w:r>
          </w:p>
        </w:tc>
      </w:tr>
      <w:tr w14:paraId="364F7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C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0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5E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  <w:p w14:paraId="6E9D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2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3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4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 PN1.0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D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E7A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B4B2E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9AF6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612CA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C6F9F">
            <w:pPr>
              <w:ind w:firstLine="210" w:firstLineChars="10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 w14:paraId="61716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C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5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DN250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0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D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DN250 PN1.0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5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F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6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9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2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B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3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582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D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4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B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DN600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C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DN250 PN1.0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(闸阀)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4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2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7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E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8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9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FF6E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D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8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DN300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2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5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Z41H-10C</w:t>
            </w:r>
          </w:p>
          <w:p w14:paraId="3BE87483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6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C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5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9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9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F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</w:tr>
      <w:tr w14:paraId="69589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0" w:type="auto"/>
            <w:noWrap w:val="0"/>
            <w:vAlign w:val="center"/>
          </w:tcPr>
          <w:p w14:paraId="7A0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990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电动闸阀</w:t>
            </w:r>
          </w:p>
        </w:tc>
        <w:tc>
          <w:tcPr>
            <w:tcW w:w="0" w:type="auto"/>
            <w:noWrap w:val="0"/>
            <w:vAlign w:val="center"/>
          </w:tcPr>
          <w:p w14:paraId="6313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DN1000</w:t>
            </w:r>
          </w:p>
        </w:tc>
        <w:tc>
          <w:tcPr>
            <w:tcW w:w="0" w:type="auto"/>
            <w:noWrap w:val="0"/>
            <w:vAlign w:val="center"/>
          </w:tcPr>
          <w:p w14:paraId="526E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0" w:type="auto"/>
            <w:noWrap w:val="0"/>
            <w:vAlign w:val="center"/>
          </w:tcPr>
          <w:p w14:paraId="012A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Z941H-10Q DN1000 电动头：开关型</w:t>
            </w:r>
          </w:p>
        </w:tc>
        <w:tc>
          <w:tcPr>
            <w:tcW w:w="0" w:type="auto"/>
            <w:noWrap w:val="0"/>
            <w:vAlign w:val="center"/>
          </w:tcPr>
          <w:p w14:paraId="7E96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0" w:type="auto"/>
            <w:noWrap w:val="0"/>
            <w:vAlign w:val="center"/>
          </w:tcPr>
          <w:p w14:paraId="314B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0" w:type="auto"/>
            <w:noWrap w:val="0"/>
            <w:vAlign w:val="center"/>
          </w:tcPr>
          <w:p w14:paraId="27CC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0" w:type="auto"/>
            <w:noWrap w:val="0"/>
            <w:vAlign w:val="center"/>
          </w:tcPr>
          <w:p w14:paraId="603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FFA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01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E5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</w:tr>
      <w:tr w14:paraId="103EF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0" w:type="auto"/>
            <w:noWrap w:val="0"/>
            <w:vAlign w:val="center"/>
          </w:tcPr>
          <w:p w14:paraId="2AC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84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电动闸阀</w:t>
            </w:r>
          </w:p>
        </w:tc>
        <w:tc>
          <w:tcPr>
            <w:tcW w:w="0" w:type="auto"/>
            <w:noWrap w:val="0"/>
            <w:vAlign w:val="center"/>
          </w:tcPr>
          <w:p w14:paraId="5EB8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DN1200</w:t>
            </w:r>
          </w:p>
        </w:tc>
        <w:tc>
          <w:tcPr>
            <w:tcW w:w="0" w:type="auto"/>
            <w:noWrap w:val="0"/>
            <w:vAlign w:val="center"/>
          </w:tcPr>
          <w:p w14:paraId="2DE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0" w:type="auto"/>
            <w:noWrap w:val="0"/>
            <w:vAlign w:val="center"/>
          </w:tcPr>
          <w:p w14:paraId="40C6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DN1200 PN1.0 电动头：开度可调节</w:t>
            </w:r>
          </w:p>
        </w:tc>
        <w:tc>
          <w:tcPr>
            <w:tcW w:w="0" w:type="auto"/>
            <w:noWrap w:val="0"/>
            <w:vAlign w:val="center"/>
          </w:tcPr>
          <w:p w14:paraId="4B2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0" w:type="auto"/>
            <w:noWrap w:val="0"/>
            <w:vAlign w:val="center"/>
          </w:tcPr>
          <w:p w14:paraId="5404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0" w:type="auto"/>
            <w:noWrap w:val="0"/>
            <w:vAlign w:val="center"/>
          </w:tcPr>
          <w:p w14:paraId="0025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  <w:tc>
          <w:tcPr>
            <w:tcW w:w="0" w:type="auto"/>
            <w:noWrap w:val="0"/>
            <w:vAlign w:val="center"/>
          </w:tcPr>
          <w:p w14:paraId="08F3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E3C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AF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E3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１</w:t>
            </w:r>
          </w:p>
        </w:tc>
      </w:tr>
      <w:tr w14:paraId="2302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0" w:type="auto"/>
            <w:noWrap w:val="0"/>
            <w:vAlign w:val="center"/>
          </w:tcPr>
          <w:p w14:paraId="0F9C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FD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noWrap w:val="0"/>
            <w:vAlign w:val="center"/>
          </w:tcPr>
          <w:p w14:paraId="0AC8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0" w:type="auto"/>
            <w:noWrap w:val="0"/>
            <w:vAlign w:val="center"/>
          </w:tcPr>
          <w:p w14:paraId="6E20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PN1.0</w:t>
            </w:r>
          </w:p>
        </w:tc>
        <w:tc>
          <w:tcPr>
            <w:tcW w:w="0" w:type="auto"/>
            <w:noWrap w:val="0"/>
            <w:vAlign w:val="center"/>
          </w:tcPr>
          <w:p w14:paraId="6457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Z41H-10C</w:t>
            </w:r>
          </w:p>
          <w:p w14:paraId="009D1FFF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0" w:type="auto"/>
            <w:noWrap w:val="0"/>
            <w:vAlign w:val="center"/>
          </w:tcPr>
          <w:p w14:paraId="2024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13C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C88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B6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479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742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A46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</w:tbl>
    <w:p w14:paraId="5C0CA252">
      <w:pPr>
        <w:pStyle w:val="2"/>
        <w:rPr>
          <w:rFonts w:hint="eastAsia"/>
        </w:rPr>
      </w:pPr>
    </w:p>
    <w:p w14:paraId="0B6A0FFB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三、工期要求</w:t>
      </w:r>
    </w:p>
    <w:p w14:paraId="0B07DE9F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1、检修时间：2026.2.10-2027.2.9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自接到维修通知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8小时内到达现场进行现场检查、维修方案确定技术交底及作业相关票证办理。</w:t>
      </w:r>
    </w:p>
    <w:p w14:paraId="40D2365A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自接到维修通知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天内完成检修工作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  <w:t>。</w:t>
      </w:r>
    </w:p>
    <w:p w14:paraId="1B16EFDA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四、验收标准</w:t>
      </w:r>
    </w:p>
    <w:p w14:paraId="73737768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阀门开关灵活，无内、外漏。</w:t>
      </w:r>
    </w:p>
    <w:p w14:paraId="530909C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五、质保要求</w:t>
      </w:r>
    </w:p>
    <w:p w14:paraId="525F73E5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质保半年。</w:t>
      </w:r>
    </w:p>
    <w:p w14:paraId="46457D3C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2、乙方必须对维修的设备进行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</w:rPr>
        <w:t>拍照取证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eastAsia="zh-CN"/>
        </w:rPr>
        <w:t>（发给甲方），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如有配件更换，需将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</w:rPr>
        <w:t>更换件随维修好的设备一同返还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给甲方，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</w:rPr>
        <w:t>否则不予结算。</w:t>
      </w:r>
    </w:p>
    <w:p w14:paraId="5BBEE6B2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六、环保要求</w:t>
      </w:r>
    </w:p>
    <w:p w14:paraId="5062EFCE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阀门更换的易损件按甲方要求摆放到指定地点。</w:t>
      </w:r>
    </w:p>
    <w:p w14:paraId="369239D8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七、维修单位的资质</w:t>
      </w:r>
    </w:p>
    <w:p w14:paraId="66592B9E">
      <w:pPr>
        <w:pStyle w:val="46"/>
        <w:spacing w:line="220" w:lineRule="atLeast"/>
        <w:ind w:firstLineChars="14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维修单位必须具备有相关化工手动阀门维修经验。</w:t>
      </w:r>
    </w:p>
    <w:p w14:paraId="54557F37"/>
    <w:p w14:paraId="154F3096"/>
    <w:p w14:paraId="57EDEEDA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450F5"/>
    <w:multiLevelType w:val="singleLevel"/>
    <w:tmpl w:val="C10450F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E270DCF"/>
    <w:multiLevelType w:val="multilevel"/>
    <w:tmpl w:val="3E270DCF"/>
    <w:lvl w:ilvl="0" w:tentative="0">
      <w:start w:val="1"/>
      <w:numFmt w:val="decimal"/>
      <w:pStyle w:val="4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5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6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7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8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8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37CC"/>
    <w:rsid w:val="02380E83"/>
    <w:rsid w:val="027125E7"/>
    <w:rsid w:val="028C7BBC"/>
    <w:rsid w:val="028D7D74"/>
    <w:rsid w:val="031713E0"/>
    <w:rsid w:val="03661A20"/>
    <w:rsid w:val="037E6D6A"/>
    <w:rsid w:val="04473600"/>
    <w:rsid w:val="04EB042F"/>
    <w:rsid w:val="053E4A03"/>
    <w:rsid w:val="06FF6413"/>
    <w:rsid w:val="0715769B"/>
    <w:rsid w:val="07944DAE"/>
    <w:rsid w:val="07A86AAB"/>
    <w:rsid w:val="07D16002"/>
    <w:rsid w:val="086200D7"/>
    <w:rsid w:val="087814E9"/>
    <w:rsid w:val="08F374C0"/>
    <w:rsid w:val="09D073A9"/>
    <w:rsid w:val="0A165F4E"/>
    <w:rsid w:val="0A665A19"/>
    <w:rsid w:val="0AAC68B2"/>
    <w:rsid w:val="0AB654F5"/>
    <w:rsid w:val="0AD876A7"/>
    <w:rsid w:val="0B1408EB"/>
    <w:rsid w:val="0B884C29"/>
    <w:rsid w:val="0B977253"/>
    <w:rsid w:val="0B9A495D"/>
    <w:rsid w:val="0C4C5CF7"/>
    <w:rsid w:val="0D4A5F0F"/>
    <w:rsid w:val="0D746DB5"/>
    <w:rsid w:val="0D865199"/>
    <w:rsid w:val="0E230C39"/>
    <w:rsid w:val="0FB26719"/>
    <w:rsid w:val="106612B1"/>
    <w:rsid w:val="106F0166"/>
    <w:rsid w:val="107378B7"/>
    <w:rsid w:val="118C11EC"/>
    <w:rsid w:val="119C17B8"/>
    <w:rsid w:val="12463148"/>
    <w:rsid w:val="12753A2E"/>
    <w:rsid w:val="12922C84"/>
    <w:rsid w:val="12DB5F87"/>
    <w:rsid w:val="13337B71"/>
    <w:rsid w:val="133B4C77"/>
    <w:rsid w:val="134678C7"/>
    <w:rsid w:val="139D2D38"/>
    <w:rsid w:val="147931F1"/>
    <w:rsid w:val="148A7C64"/>
    <w:rsid w:val="14D05D11"/>
    <w:rsid w:val="15386004"/>
    <w:rsid w:val="15F1304B"/>
    <w:rsid w:val="163A6CA3"/>
    <w:rsid w:val="169A7F07"/>
    <w:rsid w:val="17920BDE"/>
    <w:rsid w:val="17B172B6"/>
    <w:rsid w:val="17FD24FB"/>
    <w:rsid w:val="18C33745"/>
    <w:rsid w:val="195F2D42"/>
    <w:rsid w:val="196A0064"/>
    <w:rsid w:val="19D61256"/>
    <w:rsid w:val="1AC612CA"/>
    <w:rsid w:val="1B4A2A90"/>
    <w:rsid w:val="1B6B3C20"/>
    <w:rsid w:val="1C0D408C"/>
    <w:rsid w:val="1C2B220D"/>
    <w:rsid w:val="1D0B3F40"/>
    <w:rsid w:val="1D7C655F"/>
    <w:rsid w:val="1DCB626A"/>
    <w:rsid w:val="1E214A6A"/>
    <w:rsid w:val="1E454BFC"/>
    <w:rsid w:val="1E9236E8"/>
    <w:rsid w:val="1EC21DA9"/>
    <w:rsid w:val="1F0625DD"/>
    <w:rsid w:val="1F625F0E"/>
    <w:rsid w:val="1F8F25D3"/>
    <w:rsid w:val="1FF93EF0"/>
    <w:rsid w:val="200D34F7"/>
    <w:rsid w:val="2125616F"/>
    <w:rsid w:val="227B299A"/>
    <w:rsid w:val="228D7161"/>
    <w:rsid w:val="23117159"/>
    <w:rsid w:val="2342795C"/>
    <w:rsid w:val="241D345B"/>
    <w:rsid w:val="242A0B1C"/>
    <w:rsid w:val="245D2963"/>
    <w:rsid w:val="247C629F"/>
    <w:rsid w:val="24960418"/>
    <w:rsid w:val="249E6E14"/>
    <w:rsid w:val="24E05525"/>
    <w:rsid w:val="26A83F7A"/>
    <w:rsid w:val="26CC7C68"/>
    <w:rsid w:val="270A2BB5"/>
    <w:rsid w:val="293B24DD"/>
    <w:rsid w:val="29986528"/>
    <w:rsid w:val="2A035C0F"/>
    <w:rsid w:val="2A895E70"/>
    <w:rsid w:val="2AAA3162"/>
    <w:rsid w:val="2B8C00D9"/>
    <w:rsid w:val="2BB55335"/>
    <w:rsid w:val="2D6D29C6"/>
    <w:rsid w:val="2D92328E"/>
    <w:rsid w:val="2E187C37"/>
    <w:rsid w:val="2E730AF8"/>
    <w:rsid w:val="2EEE0779"/>
    <w:rsid w:val="30B359F5"/>
    <w:rsid w:val="30DA11D4"/>
    <w:rsid w:val="31215055"/>
    <w:rsid w:val="313136FF"/>
    <w:rsid w:val="31E06CBE"/>
    <w:rsid w:val="32290665"/>
    <w:rsid w:val="3283574E"/>
    <w:rsid w:val="32F43417"/>
    <w:rsid w:val="34847DD4"/>
    <w:rsid w:val="356814A4"/>
    <w:rsid w:val="360867E3"/>
    <w:rsid w:val="363C7066"/>
    <w:rsid w:val="36980181"/>
    <w:rsid w:val="37092813"/>
    <w:rsid w:val="3772660A"/>
    <w:rsid w:val="389C4005"/>
    <w:rsid w:val="38C071C6"/>
    <w:rsid w:val="39EB4452"/>
    <w:rsid w:val="3A6A7D6D"/>
    <w:rsid w:val="3A9C399E"/>
    <w:rsid w:val="3AB42A96"/>
    <w:rsid w:val="3AEA295B"/>
    <w:rsid w:val="3AFE23CB"/>
    <w:rsid w:val="3B4E6A46"/>
    <w:rsid w:val="3BC60CD2"/>
    <w:rsid w:val="3C355E58"/>
    <w:rsid w:val="3C9E39FD"/>
    <w:rsid w:val="3CDC62D4"/>
    <w:rsid w:val="3E7762B4"/>
    <w:rsid w:val="3F051B12"/>
    <w:rsid w:val="3F584337"/>
    <w:rsid w:val="3FFF0C57"/>
    <w:rsid w:val="3FFF47B3"/>
    <w:rsid w:val="40077B0C"/>
    <w:rsid w:val="4084115C"/>
    <w:rsid w:val="409D71A2"/>
    <w:rsid w:val="40DE086C"/>
    <w:rsid w:val="41962EF5"/>
    <w:rsid w:val="41F12821"/>
    <w:rsid w:val="42F425C9"/>
    <w:rsid w:val="43594E0B"/>
    <w:rsid w:val="443F1622"/>
    <w:rsid w:val="44896D41"/>
    <w:rsid w:val="44EB3558"/>
    <w:rsid w:val="456C5CA5"/>
    <w:rsid w:val="45E36925"/>
    <w:rsid w:val="4609638B"/>
    <w:rsid w:val="47975C19"/>
    <w:rsid w:val="486036B2"/>
    <w:rsid w:val="4AC251FD"/>
    <w:rsid w:val="4AE1260F"/>
    <w:rsid w:val="4B670B02"/>
    <w:rsid w:val="4BD96800"/>
    <w:rsid w:val="4D18678F"/>
    <w:rsid w:val="4D785BA5"/>
    <w:rsid w:val="4E680654"/>
    <w:rsid w:val="4E9C455D"/>
    <w:rsid w:val="4F0B7849"/>
    <w:rsid w:val="4F3D2C02"/>
    <w:rsid w:val="4F6E725F"/>
    <w:rsid w:val="50CA6717"/>
    <w:rsid w:val="50DC644B"/>
    <w:rsid w:val="513A2283"/>
    <w:rsid w:val="518C1C1F"/>
    <w:rsid w:val="51CB2747"/>
    <w:rsid w:val="52374280"/>
    <w:rsid w:val="52662470"/>
    <w:rsid w:val="527B23BF"/>
    <w:rsid w:val="52FB5CEB"/>
    <w:rsid w:val="53D8739D"/>
    <w:rsid w:val="540C7047"/>
    <w:rsid w:val="549270A0"/>
    <w:rsid w:val="54FE1085"/>
    <w:rsid w:val="55286102"/>
    <w:rsid w:val="55304730"/>
    <w:rsid w:val="556E620B"/>
    <w:rsid w:val="56574EF1"/>
    <w:rsid w:val="566118CC"/>
    <w:rsid w:val="56BE61E2"/>
    <w:rsid w:val="571903F8"/>
    <w:rsid w:val="58113834"/>
    <w:rsid w:val="58C16652"/>
    <w:rsid w:val="59934492"/>
    <w:rsid w:val="59993355"/>
    <w:rsid w:val="59B9557B"/>
    <w:rsid w:val="59DB3743"/>
    <w:rsid w:val="5A113609"/>
    <w:rsid w:val="5A4D36A5"/>
    <w:rsid w:val="5A702373"/>
    <w:rsid w:val="5B0E18F6"/>
    <w:rsid w:val="5B975D90"/>
    <w:rsid w:val="5C274FC8"/>
    <w:rsid w:val="5C8A1451"/>
    <w:rsid w:val="5CB577A7"/>
    <w:rsid w:val="5D0D455B"/>
    <w:rsid w:val="5D961626"/>
    <w:rsid w:val="5E483371"/>
    <w:rsid w:val="5EFB5B8B"/>
    <w:rsid w:val="5F092B01"/>
    <w:rsid w:val="5F4E2C09"/>
    <w:rsid w:val="5FA8056B"/>
    <w:rsid w:val="5FED582A"/>
    <w:rsid w:val="601E082E"/>
    <w:rsid w:val="60681AA9"/>
    <w:rsid w:val="60AA3E6F"/>
    <w:rsid w:val="615736B4"/>
    <w:rsid w:val="61C07816"/>
    <w:rsid w:val="62195750"/>
    <w:rsid w:val="626F711E"/>
    <w:rsid w:val="6326564D"/>
    <w:rsid w:val="63F87D96"/>
    <w:rsid w:val="641C32D6"/>
    <w:rsid w:val="64B43F9C"/>
    <w:rsid w:val="64B90B25"/>
    <w:rsid w:val="64C363ED"/>
    <w:rsid w:val="653B778C"/>
    <w:rsid w:val="65FC33BF"/>
    <w:rsid w:val="66467226"/>
    <w:rsid w:val="67CB4700"/>
    <w:rsid w:val="67E22141"/>
    <w:rsid w:val="681E586F"/>
    <w:rsid w:val="689717D8"/>
    <w:rsid w:val="68CA50AF"/>
    <w:rsid w:val="694037F5"/>
    <w:rsid w:val="694A38A3"/>
    <w:rsid w:val="69605A13"/>
    <w:rsid w:val="697E40EB"/>
    <w:rsid w:val="69EC72A7"/>
    <w:rsid w:val="6A38073E"/>
    <w:rsid w:val="6A616022"/>
    <w:rsid w:val="6B212499"/>
    <w:rsid w:val="6BD57112"/>
    <w:rsid w:val="6C0A7EB8"/>
    <w:rsid w:val="6D042B59"/>
    <w:rsid w:val="6D2B076D"/>
    <w:rsid w:val="6D2D0302"/>
    <w:rsid w:val="6D981C1F"/>
    <w:rsid w:val="6DD76B71"/>
    <w:rsid w:val="6DF50B31"/>
    <w:rsid w:val="6ECE1671"/>
    <w:rsid w:val="6FA80114"/>
    <w:rsid w:val="70634A52"/>
    <w:rsid w:val="70742BE9"/>
    <w:rsid w:val="70883BA0"/>
    <w:rsid w:val="70F750B1"/>
    <w:rsid w:val="7137174F"/>
    <w:rsid w:val="71E60A7F"/>
    <w:rsid w:val="72565C05"/>
    <w:rsid w:val="72B433EF"/>
    <w:rsid w:val="741D2E7E"/>
    <w:rsid w:val="743C52F3"/>
    <w:rsid w:val="74CE5F27"/>
    <w:rsid w:val="75397D24"/>
    <w:rsid w:val="75894543"/>
    <w:rsid w:val="78E26444"/>
    <w:rsid w:val="78F9553C"/>
    <w:rsid w:val="7902536C"/>
    <w:rsid w:val="79295E21"/>
    <w:rsid w:val="793B6071"/>
    <w:rsid w:val="7A5E7D4D"/>
    <w:rsid w:val="7A995229"/>
    <w:rsid w:val="7B106F4E"/>
    <w:rsid w:val="7B8437E3"/>
    <w:rsid w:val="7C0C5586"/>
    <w:rsid w:val="7CED7166"/>
    <w:rsid w:val="7D197F5B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5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6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7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8">
    <w:name w:val="heading 5"/>
    <w:basedOn w:val="1"/>
    <w:next w:val="2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2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2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2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2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2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3781</Words>
  <Characters>4192</Characters>
  <Lines>0</Lines>
  <Paragraphs>0</Paragraphs>
  <TotalTime>3</TotalTime>
  <ScaleCrop>false</ScaleCrop>
  <LinksUpToDate>false</LinksUpToDate>
  <CharactersWithSpaces>4252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2026-01-21T06:44:01Z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eyJoZGlkIjoiOTlhNDc2MWFiNjFlZWVhNTNmZDRkZTM0YWU4MWYxNzUifQ==</vt:lpwstr>
  </property>
  <property fmtid="{D5CDD505-2E9C-101B-9397-08002B2CF9AE}" pid="4" name="ICV">
    <vt:lpwstr>AC08B15DEC824E5996F0D7D741009FFB_12</vt:lpwstr>
  </property>
</Properties>
</file>