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Source Han Serif CN" w:hAnsi="Source Han Serif CN" w:eastAsia="Source Han Serif CN" w:cs="Source Han Serif CN"/>
          <w:b w:val="0"/>
          <w:i w:val="0"/>
          <w:caps w:val="0"/>
          <w:color w:val="000000"/>
          <w:spacing w:val="0"/>
          <w:kern w:val="0"/>
          <w:sz w:val="36"/>
          <w:szCs w:val="36"/>
          <w:lang w:val="en-US" w:eastAsia="zh-CN"/>
        </w:rPr>
      </w:pPr>
      <w:r>
        <w:rPr>
          <w:rFonts w:hint="eastAsia" w:ascii="宋体" w:hAnsi="宋体" w:cs="宋体"/>
          <w:b/>
          <w:bCs/>
          <w:sz w:val="36"/>
          <w:szCs w:val="36"/>
          <w:lang w:val="en-US" w:eastAsia="zh-CN"/>
        </w:rPr>
        <w:t>醋酸乙烯及EVA一体化</w:t>
      </w:r>
      <w:r>
        <w:rPr>
          <w:rFonts w:hint="eastAsia" w:ascii="宋体" w:hAnsi="宋体" w:eastAsia="宋体" w:cs="宋体"/>
          <w:b/>
          <w:bCs/>
          <w:sz w:val="36"/>
          <w:szCs w:val="36"/>
        </w:rPr>
        <w:t>项目</w:t>
      </w:r>
      <w:r>
        <w:rPr>
          <w:rFonts w:hint="eastAsia" w:ascii="宋体" w:hAnsi="宋体" w:cs="宋体"/>
          <w:b/>
          <w:bCs/>
          <w:sz w:val="36"/>
          <w:szCs w:val="36"/>
          <w:lang w:val="en-US" w:eastAsia="zh-CN"/>
        </w:rPr>
        <w:t>螺栓垫片公开采购文件</w:t>
      </w: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我公司现需采购螺栓垫片1批，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E51C717">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6543825B">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螺栓垫片1批（详见3.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3CFF98E">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36751793">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rPr>
        <w:t>10个工作日</w:t>
      </w:r>
      <w:r>
        <w:rPr>
          <w:rFonts w:hint="eastAsia" w:ascii="仿宋_GB2312" w:hAnsi="仿宋" w:eastAsia="仿宋_GB2312" w:cs="‹ÎSå"/>
          <w:color w:val="auto"/>
          <w:kern w:val="1"/>
          <w:sz w:val="24"/>
        </w:rPr>
        <w:t>（如无法满足请在报价时注明）。</w:t>
      </w:r>
    </w:p>
    <w:p w14:paraId="1F46F571">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w:t>
      </w:r>
      <w:r>
        <w:rPr>
          <w:rFonts w:hint="eastAsia" w:ascii="仿宋_GB2312" w:hAnsi="宋体" w:eastAsia="仿宋_GB2312" w:cs="‹ÎSå"/>
          <w:b/>
          <w:bCs/>
          <w:color w:val="auto"/>
          <w:kern w:val="1"/>
          <w:sz w:val="24"/>
          <w:u w:val="single"/>
          <w:lang w:val="en-US" w:eastAsia="zh-CN"/>
        </w:rPr>
        <w:t>2个月内</w:t>
      </w:r>
      <w:r>
        <w:rPr>
          <w:rFonts w:hint="eastAsia" w:ascii="仿宋_GB2312" w:hAnsi="宋体" w:eastAsia="仿宋_GB2312" w:cs="‹ÎSå"/>
          <w:color w:val="auto"/>
          <w:kern w:val="1"/>
          <w:sz w:val="24"/>
          <w:lang w:val="en-US" w:eastAsia="zh-CN"/>
        </w:rPr>
        <w:t>银行现汇付款90%，余款10%为质保金，质保期为</w:t>
      </w:r>
      <w:r>
        <w:rPr>
          <w:rFonts w:hint="eastAsia" w:ascii="仿宋_GB2312" w:hAnsi="宋体" w:eastAsia="仿宋_GB2312" w:cs="‹ÎSå"/>
          <w:b/>
          <w:bCs/>
          <w:color w:val="auto"/>
          <w:kern w:val="1"/>
          <w:sz w:val="24"/>
          <w:u w:val="single"/>
          <w:lang w:val="en-US" w:eastAsia="zh-CN"/>
        </w:rPr>
        <w:t>材料到货验收合格后18个月</w:t>
      </w:r>
      <w:r>
        <w:rPr>
          <w:rFonts w:hint="eastAsia" w:ascii="仿宋_GB2312" w:hAnsi="宋体" w:eastAsia="仿宋_GB2312" w:cs="‹ÎSå"/>
          <w:color w:val="auto"/>
          <w:kern w:val="1"/>
          <w:sz w:val="24"/>
          <w:lang w:val="en-US" w:eastAsia="zh-CN"/>
        </w:rPr>
        <w:t>。如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31DEAE0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12F33FA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2BFB6335">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9D9E397">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报价文件还应包括正本1份，并要求在报价截止日之前送达，逾期将作为作无效报价处理。</w:t>
      </w:r>
    </w:p>
    <w:p w14:paraId="14DB91BC">
      <w:pPr>
        <w:spacing w:line="360" w:lineRule="auto"/>
        <w:ind w:firstLine="480" w:firstLineChars="200"/>
        <w:jc w:val="left"/>
        <w:rPr>
          <w:rFonts w:hint="eastAsia" w:eastAsia="仿宋_GB2312"/>
          <w:highlight w:val="none"/>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1</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16</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highlight w:val="none"/>
          <w:lang w:val="en-US" w:eastAsia="zh-CN"/>
        </w:rPr>
        <w:t>14：00</w:t>
      </w:r>
      <w:r>
        <w:rPr>
          <w:rFonts w:hint="eastAsia" w:ascii="仿宋_GB2312" w:hAnsi="宋体" w:eastAsia="仿宋_GB2312" w:cs="‹ÎSå"/>
          <w:color w:val="auto"/>
          <w:kern w:val="1"/>
          <w:sz w:val="24"/>
          <w:highlight w:val="none"/>
        </w:rPr>
        <w:t>时（北京时间）</w:t>
      </w:r>
      <w:r>
        <w:rPr>
          <w:rFonts w:hint="eastAsia" w:ascii="仿宋_GB2312" w:hAnsi="宋体" w:eastAsia="仿宋_GB2312" w:cs="‹ÎSå"/>
          <w:color w:val="auto"/>
          <w:kern w:val="1"/>
          <w:sz w:val="24"/>
          <w:highlight w:val="none"/>
          <w:lang w:eastAsia="zh-CN"/>
        </w:rPr>
        <w:t>。</w:t>
      </w:r>
    </w:p>
    <w:p w14:paraId="384B2546">
      <w:pPr>
        <w:spacing w:line="360" w:lineRule="auto"/>
        <w:ind w:firstLine="480" w:firstLineChars="200"/>
        <w:jc w:val="left"/>
        <w:rPr>
          <w:rFonts w:hint="eastAsia" w:ascii="仿宋_GB2312" w:hAnsi="宋体" w:eastAsia="仿宋_GB2312" w:cs="‹ÎSå"/>
          <w:color w:val="auto"/>
          <w:kern w:val="1"/>
          <w:sz w:val="24"/>
          <w:highlight w:val="none"/>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7</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6</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1</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16</w:t>
      </w:r>
      <w:bookmarkStart w:id="0" w:name="_GoBack"/>
      <w:bookmarkEnd w:id="0"/>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722FC30C">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highlight w:val="none"/>
        </w:rPr>
        <w:t>1.</w:t>
      </w:r>
      <w:r>
        <w:rPr>
          <w:rFonts w:hint="eastAsia" w:ascii="仿宋_GB2312" w:hAnsi="宋体" w:eastAsia="仿宋_GB2312" w:cs="‹ÎSå"/>
          <w:color w:val="auto"/>
          <w:kern w:val="1"/>
          <w:sz w:val="24"/>
          <w:highlight w:val="none"/>
          <w:lang w:val="en-US" w:eastAsia="zh-CN"/>
        </w:rPr>
        <w:t>8</w:t>
      </w:r>
      <w:r>
        <w:rPr>
          <w:rFonts w:hint="eastAsia" w:ascii="仿宋_GB2312" w:hAnsi="宋体" w:eastAsia="仿宋_GB2312" w:cs="‹ÎSå"/>
          <w:color w:val="auto"/>
          <w:kern w:val="1"/>
          <w:sz w:val="24"/>
          <w:highlight w:val="none"/>
        </w:rPr>
        <w:t xml:space="preserve"> </w:t>
      </w:r>
      <w:r>
        <w:rPr>
          <w:rFonts w:hint="eastAsia" w:ascii="仿宋_GB2312" w:hAnsi="宋体" w:eastAsia="仿宋_GB2312" w:cs="‹ÎSå"/>
          <w:color w:val="auto"/>
          <w:kern w:val="1"/>
          <w:sz w:val="24"/>
          <w:highlight w:val="none"/>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地点：江苏索普(集团)有限</w:t>
      </w:r>
      <w:r>
        <w:rPr>
          <w:rFonts w:hint="eastAsia" w:ascii="仿宋_GB2312" w:hAnsi="宋体" w:eastAsia="仿宋_GB2312" w:cs="‹ÎSå"/>
          <w:color w:val="auto"/>
          <w:kern w:val="1"/>
          <w:sz w:val="24"/>
        </w:rPr>
        <w:t>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为固定单价，暂估总价进行评审，</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2B6D66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227EC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1A0D11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lang w:val="en-US" w:eastAsia="zh-CN"/>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0AFFD2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0"/>
          <w:sz w:val="24"/>
          <w:szCs w:val="24"/>
          <w:lang w:val="en-US" w:eastAsia="zh-CN"/>
        </w:rPr>
        <w:t>2.2 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螺栓垫片应严格执行</w:t>
      </w:r>
      <w:r>
        <w:rPr>
          <w:rFonts w:hint="eastAsia" w:ascii="仿宋_GB2312" w:hAnsi="仿宋_GB2312" w:eastAsia="仿宋_GB2312" w:cs="仿宋_GB2312"/>
          <w:b/>
          <w:bCs/>
          <w:color w:val="auto"/>
          <w:kern w:val="1"/>
          <w:sz w:val="24"/>
          <w:szCs w:val="24"/>
          <w:u w:val="single"/>
          <w:lang w:val="en-US" w:eastAsia="zh-CN"/>
        </w:rPr>
        <w:t>HG/T20606、HG/T20613、GB/T 5782-2000等</w:t>
      </w:r>
      <w:r>
        <w:rPr>
          <w:rFonts w:hint="eastAsia" w:ascii="仿宋_GB2312" w:hAnsi="仿宋_GB2312" w:eastAsia="仿宋_GB2312" w:cs="仿宋_GB2312"/>
          <w:b w:val="0"/>
          <w:bCs w:val="0"/>
          <w:color w:val="auto"/>
          <w:kern w:val="1"/>
          <w:sz w:val="24"/>
          <w:szCs w:val="24"/>
          <w:u w:val="none"/>
          <w:lang w:val="en-US" w:eastAsia="zh-CN"/>
        </w:rPr>
        <w:t>报价货物清单中所列相关标准的</w:t>
      </w:r>
      <w:r>
        <w:rPr>
          <w:rFonts w:hint="eastAsia" w:ascii="仿宋_GB2312" w:hAnsi="仿宋_GB2312" w:eastAsia="仿宋_GB2312" w:cs="仿宋_GB2312"/>
          <w:color w:val="auto"/>
          <w:kern w:val="1"/>
          <w:sz w:val="24"/>
          <w:szCs w:val="24"/>
          <w:lang w:val="en-US" w:eastAsia="zh-CN"/>
        </w:rPr>
        <w:t>规定。</w:t>
      </w:r>
    </w:p>
    <w:p w14:paraId="3E8E94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0"/>
          <w:sz w:val="24"/>
          <w:szCs w:val="24"/>
          <w:lang w:val="en-US" w:eastAsia="zh-CN"/>
        </w:rPr>
        <w:t xml:space="preserve">2.3 </w:t>
      </w:r>
      <w:r>
        <w:rPr>
          <w:rFonts w:hint="eastAsia" w:ascii="仿宋_GB2312" w:hAnsi="仿宋_GB2312" w:eastAsia="仿宋_GB2312" w:cs="仿宋_GB2312"/>
          <w:color w:val="auto"/>
          <w:kern w:val="1"/>
          <w:sz w:val="24"/>
          <w:szCs w:val="24"/>
          <w:lang w:val="en-US" w:eastAsia="zh-CN"/>
        </w:rPr>
        <w:t>质量证明书需</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62F297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2.4 采购人会根据产品对应标准所要求的参数、指标进行逐项验收。所供产品不符合验收要求的，采购人有权拒绝收货，并对报价人实施处罚：</w:t>
      </w:r>
    </w:p>
    <w:p w14:paraId="3B411E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1） 第一次验收不合格，允许安排一次换货，并实施处罚</w:t>
      </w:r>
      <w:r>
        <w:rPr>
          <w:rFonts w:hint="eastAsia" w:ascii="仿宋_GB2312" w:hAnsi="仿宋_GB2312" w:eastAsia="仿宋_GB2312" w:cs="仿宋_GB2312"/>
          <w:b/>
          <w:bCs/>
          <w:color w:val="auto"/>
          <w:kern w:val="1"/>
          <w:sz w:val="24"/>
          <w:szCs w:val="24"/>
          <w:u w:val="single"/>
          <w:lang w:val="en-US" w:eastAsia="zh-CN"/>
        </w:rPr>
        <w:t>1000.00</w:t>
      </w:r>
      <w:r>
        <w:rPr>
          <w:rFonts w:hint="eastAsia" w:ascii="仿宋_GB2312" w:hAnsi="仿宋_GB2312" w:eastAsia="仿宋_GB2312" w:cs="仿宋_GB2312"/>
          <w:color w:val="auto"/>
          <w:kern w:val="1"/>
          <w:sz w:val="24"/>
          <w:szCs w:val="24"/>
          <w:lang w:val="en-US" w:eastAsia="zh-CN"/>
        </w:rPr>
        <w:t>元整。</w:t>
      </w:r>
    </w:p>
    <w:p w14:paraId="21E8B2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 第二次验收不合格，买方有权解除本合同，并将卖方列入江苏索普（集团）供应商负面清单。</w:t>
      </w:r>
    </w:p>
    <w:p w14:paraId="7D099B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3）</w:t>
      </w:r>
      <w:r>
        <w:rPr>
          <w:rFonts w:hint="eastAsia" w:ascii="仿宋_GB2312" w:hAnsi="仿宋_GB2312" w:eastAsia="仿宋_GB2312" w:cs="仿宋_GB2312"/>
          <w:b/>
          <w:bCs/>
          <w:color w:val="auto"/>
          <w:kern w:val="1"/>
          <w:sz w:val="24"/>
          <w:szCs w:val="24"/>
          <w:u w:val="single"/>
          <w:lang w:val="en-US" w:eastAsia="zh-CN"/>
        </w:rPr>
        <w:t xml:space="preserve"> 由于验收不合格，安排退换货，造成采购人工期延误、不合格品验收所产生的检测费等一系列费用，由报价人完全承担</w:t>
      </w:r>
      <w:r>
        <w:rPr>
          <w:rFonts w:hint="eastAsia" w:ascii="仿宋_GB2312" w:hAnsi="仿宋_GB2312" w:eastAsia="仿宋_GB2312" w:cs="仿宋_GB2312"/>
          <w:color w:val="auto"/>
          <w:kern w:val="1"/>
          <w:sz w:val="24"/>
          <w:szCs w:val="24"/>
          <w:lang w:val="en-US" w:eastAsia="zh-CN"/>
        </w:rPr>
        <w:t>。</w:t>
      </w:r>
    </w:p>
    <w:p w14:paraId="10C9A32E">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5</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5EC2768B">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6</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18E4B02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4B50380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2.8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56BAA832">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2.9 不接受被列入失信被执行人、重大违法案件当事人报价。</w:t>
      </w:r>
    </w:p>
    <w:p w14:paraId="00326C42">
      <w:pPr>
        <w:ind w:firstLine="480" w:firstLineChars="200"/>
        <w:jc w:val="left"/>
        <w:rPr>
          <w:rFonts w:hint="eastAsia" w:ascii="仿宋_GB2312" w:hAnsi="宋体" w:eastAsia="仿宋_GB2312" w:cs="‹ÎSå"/>
          <w:bCs/>
          <w:sz w:val="24"/>
          <w:lang w:eastAsia="zh-CN"/>
        </w:rPr>
      </w:pPr>
      <w:r>
        <w:rPr>
          <w:rFonts w:hint="eastAsia" w:ascii="仿宋_GB2312" w:hAnsi="宋体" w:eastAsia="仿宋_GB2312" w:cs="‹ÎSå"/>
          <w:sz w:val="24"/>
        </w:rPr>
        <w:t xml:space="preserve">3. </w:t>
      </w:r>
      <w:r>
        <w:rPr>
          <w:rFonts w:hint="eastAsia" w:ascii="仿宋_GB2312" w:hAnsi="宋体" w:eastAsia="仿宋_GB2312" w:cs="‹ÎSå"/>
          <w:bCs/>
          <w:sz w:val="24"/>
        </w:rPr>
        <w:t>报价货物清单及技术要求</w:t>
      </w:r>
      <w:r>
        <w:rPr>
          <w:rFonts w:hint="eastAsia" w:ascii="仿宋_GB2312" w:hAnsi="宋体" w:eastAsia="仿宋_GB2312" w:cs="‹ÎSå"/>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9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1"/>
        <w:gridCol w:w="1600"/>
        <w:gridCol w:w="2835"/>
        <w:gridCol w:w="1638"/>
        <w:gridCol w:w="1200"/>
        <w:gridCol w:w="575"/>
        <w:gridCol w:w="639"/>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序号</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物料名称</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规格型号</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标准号</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材质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单位</w:t>
            </w:r>
          </w:p>
        </w:tc>
        <w:tc>
          <w:tcPr>
            <w:tcW w:w="639"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数量</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法兰垫片</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DN100 RF PN16</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35C5C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HG/T20606-2009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氯丁橡胶</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片</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六角螺栓(A级)</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M16 L=70mm</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C30104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GB/T5782-2016</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8.8</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32</w:t>
            </w:r>
          </w:p>
        </w:tc>
      </w:tr>
      <w:tr w14:paraId="54067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55B98BF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EBFCD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垫片</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3767F2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δ=1.5mm，DN25； PN：16</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BBFDE5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HG/T20606-2009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36231E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RSB</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5F2209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1B1012F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670</w:t>
            </w:r>
          </w:p>
        </w:tc>
      </w:tr>
      <w:tr w14:paraId="08FE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33B1847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7CF1F5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螺母</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722DE18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M12</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C1FBB3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GB/T6175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BC2933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30CrMO</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4979D2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35B84A3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5,360</w:t>
            </w:r>
          </w:p>
        </w:tc>
      </w:tr>
      <w:tr w14:paraId="18773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241C2915">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E7EF8A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04F10F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M12*75</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483F99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HG/T20613-2009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BFCA1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3B3F49F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72D6423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2,680</w:t>
            </w:r>
          </w:p>
        </w:tc>
      </w:tr>
      <w:tr w14:paraId="71F3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04F9EDC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F2E52A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全夹套式法兰用螺栓</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205E6D1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M24*120</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D0417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HG/T20613-2009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964ED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34E4DA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67EF922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804</w:t>
            </w:r>
          </w:p>
        </w:tc>
      </w:tr>
      <w:tr w14:paraId="142A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4B825B1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CFC506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螺母</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21BD5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M24</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B24A81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GB/T6175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290CDD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30CrMO</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2BD111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79EB10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1,608</w:t>
            </w:r>
          </w:p>
        </w:tc>
      </w:tr>
      <w:tr w14:paraId="07949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638CCD7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1229E0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全夹套式法兰用垫片</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7740EF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δ=4.5mm，DN250；PN16</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582B65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HG/T20610-2009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083865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D1222</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7C2FE31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片</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6C9558F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67</w:t>
            </w:r>
          </w:p>
        </w:tc>
      </w:tr>
      <w:tr w14:paraId="393D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697D5ACA">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B32B5A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全夹套式法兰用螺栓</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B7E35B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M24*120</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97A597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HG/T20613-2009</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917DB0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175066C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5271D99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276</w:t>
            </w:r>
          </w:p>
        </w:tc>
      </w:tr>
      <w:tr w14:paraId="4600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516C5BC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1F126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螺母</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3EC8373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M24</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327818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GB/T6175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87E058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30CrMO</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5E3F78E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6348CCC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552</w:t>
            </w:r>
          </w:p>
        </w:tc>
      </w:tr>
      <w:tr w14:paraId="5021A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5D1C587D">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066F00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紧固件</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28E959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M12*50</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7AB35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HG/T20613；GB/T6175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02F0FC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4C07926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13DC3F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w:t>
            </w:r>
          </w:p>
        </w:tc>
      </w:tr>
      <w:tr w14:paraId="2656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4520BA0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38EA79D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紧固件</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D05250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M16*95</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29E6ED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HG/T20613；GB/T6175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A2F658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038C4E5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6B56422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62</w:t>
            </w:r>
          </w:p>
        </w:tc>
      </w:tr>
      <w:tr w14:paraId="3ECD0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1BF04423">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ECDFE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U形卡</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0D6A44A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DN25 M8</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8F86B7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HG/T21629-2021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287453D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304</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3A36ACC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389DACA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52</w:t>
            </w:r>
          </w:p>
        </w:tc>
      </w:tr>
      <w:tr w14:paraId="32CC9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55D64D0C">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EDB00E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螺母</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55AA4DD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M8</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AEEBA5C">
            <w:pPr>
              <w:jc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C60223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304</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5DA13F3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50106D75">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104</w:t>
            </w:r>
          </w:p>
        </w:tc>
      </w:tr>
      <w:tr w14:paraId="79364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184BFDC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058660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缠绕垫</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C3FE52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D25-16 1222</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0B3315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12599BAB">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1222</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13FD4EA1">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片</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4613134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38</w:t>
            </w:r>
          </w:p>
        </w:tc>
      </w:tr>
      <w:tr w14:paraId="4CDDF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635CDF2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79766D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齿形垫</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62A14AE9">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A 25-100</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1EFF4F2">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HG/T20611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ECF3708">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304/FG</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47C5033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片</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5448180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62</w:t>
            </w:r>
          </w:p>
        </w:tc>
      </w:tr>
      <w:tr w14:paraId="7D8F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59F0E2D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76FB0F0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垫圈</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1AD935C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8*16*1.6</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4862849">
            <w:pPr>
              <w:jc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08EE6634">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304</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6DC2E1F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36C37A5F">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104</w:t>
            </w:r>
          </w:p>
        </w:tc>
      </w:tr>
      <w:tr w14:paraId="4A9D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591" w:type="dxa"/>
            <w:tcBorders>
              <w:top w:val="single" w:color="000000" w:sz="4" w:space="0"/>
              <w:left w:val="single" w:color="000000" w:sz="4" w:space="0"/>
              <w:bottom w:val="single" w:color="000000" w:sz="4" w:space="0"/>
              <w:right w:val="single" w:color="000000" w:sz="4" w:space="0"/>
            </w:tcBorders>
            <w:noWrap/>
            <w:vAlign w:val="center"/>
          </w:tcPr>
          <w:p w14:paraId="09AE6D2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45C92366">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不锈钢裸管垫</w:t>
            </w:r>
          </w:p>
        </w:tc>
        <w:tc>
          <w:tcPr>
            <w:tcW w:w="2835" w:type="dxa"/>
            <w:tcBorders>
              <w:top w:val="single" w:color="000000" w:sz="4" w:space="0"/>
              <w:left w:val="single" w:color="000000" w:sz="4" w:space="0"/>
              <w:bottom w:val="single" w:color="000000" w:sz="4" w:space="0"/>
              <w:right w:val="single" w:color="000000" w:sz="4" w:space="0"/>
            </w:tcBorders>
            <w:noWrap w:val="0"/>
            <w:vAlign w:val="center"/>
          </w:tcPr>
          <w:p w14:paraId="58D89F10">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40m2 ( Cl-含量小于50ppm )，厚度：5mm</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598D664">
            <w:pPr>
              <w:jc w:val="center"/>
              <w:rPr>
                <w:rFonts w:hint="default"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97E90CA">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氯丁橡胶（CR）</w:t>
            </w:r>
          </w:p>
        </w:tc>
        <w:tc>
          <w:tcPr>
            <w:tcW w:w="575" w:type="dxa"/>
            <w:tcBorders>
              <w:top w:val="single" w:color="000000" w:sz="4" w:space="0"/>
              <w:left w:val="single" w:color="000000" w:sz="4" w:space="0"/>
              <w:bottom w:val="single" w:color="000000" w:sz="4" w:space="0"/>
              <w:right w:val="single" w:color="000000" w:sz="4" w:space="0"/>
            </w:tcBorders>
            <w:noWrap/>
            <w:vAlign w:val="center"/>
          </w:tcPr>
          <w:p w14:paraId="1E1B669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张</w:t>
            </w:r>
          </w:p>
        </w:tc>
        <w:tc>
          <w:tcPr>
            <w:tcW w:w="639" w:type="dxa"/>
            <w:tcBorders>
              <w:top w:val="single" w:color="000000" w:sz="4" w:space="0"/>
              <w:left w:val="single" w:color="000000" w:sz="4" w:space="0"/>
              <w:bottom w:val="single" w:color="000000" w:sz="4" w:space="0"/>
              <w:right w:val="single" w:color="000000" w:sz="4" w:space="0"/>
            </w:tcBorders>
            <w:noWrap/>
            <w:vAlign w:val="center"/>
          </w:tcPr>
          <w:p w14:paraId="1F7FA14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r>
    </w:tbl>
    <w:p w14:paraId="02BFF185">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ascii="宋体" w:hAnsi="宋体" w:eastAsia="宋体" w:cs="宋体"/>
          <w:i w:val="0"/>
          <w:iCs w:val="0"/>
          <w:color w:val="000000"/>
          <w:kern w:val="0"/>
          <w:sz w:val="20"/>
          <w:szCs w:val="20"/>
          <w:u w:val="none"/>
          <w:lang w:val="en-US" w:eastAsia="zh-CN" w:bidi="ar"/>
        </w:rPr>
      </w:pPr>
    </w:p>
    <w:p w14:paraId="452678AB">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368D9181">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35A2841E">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999F79A">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宋体" w:eastAsia="仿宋_GB2312" w:cs="‹ÎSå"/>
          <w:color w:val="000000"/>
          <w:kern w:val="1"/>
          <w:sz w:val="24"/>
          <w:szCs w:val="24"/>
          <w:lang w:val="en-US" w:eastAsia="zh-CN" w:bidi="ar-SA"/>
        </w:rPr>
        <w:t>产品合格证、质量保证书（或质量保修卡、检验报告）随货同行。</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w:t>
      </w:r>
      <w:r>
        <w:rPr>
          <w:rFonts w:hint="eastAsia" w:ascii="仿宋_GB2312" w:hAnsi="宋体" w:eastAsia="仿宋_GB2312" w:cs="‹ÎSå"/>
          <w:b/>
          <w:color w:val="auto"/>
          <w:kern w:val="1"/>
          <w:sz w:val="24"/>
          <w:lang w:val="en-US" w:eastAsia="zh-CN"/>
        </w:rPr>
        <w:t>求索路101号</w:t>
      </w:r>
      <w:r>
        <w:rPr>
          <w:rFonts w:hint="eastAsia" w:ascii="仿宋_GB2312" w:hAnsi="宋体" w:eastAsia="仿宋_GB2312" w:cs="‹ÎSå"/>
          <w:b/>
          <w:color w:val="auto"/>
          <w:kern w:val="1"/>
          <w:sz w:val="24"/>
        </w:rPr>
        <w:t>，邮编：212006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tabs>
          <w:tab w:val="left" w:pos="180"/>
        </w:tabs>
        <w:adjustRightInd w:val="0"/>
        <w:snapToGrid w:val="0"/>
        <w:spacing w:line="500" w:lineRule="exact"/>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wordWrap w:val="0"/>
        <w:adjustRightInd w:val="0"/>
        <w:snapToGrid w:val="0"/>
        <w:spacing w:line="540" w:lineRule="exact"/>
        <w:ind w:firstLine="480" w:firstLineChars="200"/>
        <w:jc w:val="left"/>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numPr>
          <w:ilvl w:val="0"/>
          <w:numId w:val="1"/>
        </w:numPr>
        <w:wordWrap w:val="0"/>
        <w:adjustRightInd w:val="0"/>
        <w:snapToGrid w:val="0"/>
        <w:spacing w:line="540" w:lineRule="exact"/>
        <w:ind w:firstLine="480" w:firstLineChars="200"/>
        <w:jc w:val="left"/>
        <w:rPr>
          <w:rFonts w:hint="eastAsia" w:ascii="仿宋_GB2312" w:hAnsi="仿宋_GB2312" w:eastAsia="仿宋_GB2312" w:cs="仿宋_GB2312"/>
          <w:color w:val="auto"/>
          <w:kern w:val="1"/>
          <w:sz w:val="24"/>
          <w:szCs w:val="24"/>
        </w:rPr>
      </w:pPr>
      <w:r>
        <w:rPr>
          <w:rFonts w:hint="eastAsia" w:ascii="仿宋_GB2312" w:hAnsi="宋体" w:eastAsia="仿宋_GB2312" w:cs="‹ÎSå"/>
          <w:kern w:val="1"/>
          <w:sz w:val="24"/>
          <w:lang w:eastAsia="zh-CN"/>
        </w:rPr>
        <w:t>报价</w:t>
      </w:r>
      <w:r>
        <w:rPr>
          <w:rFonts w:hint="eastAsia" w:ascii="仿宋_GB2312" w:hAnsi="宋体" w:eastAsia="仿宋_GB2312" w:cs="‹ÎSå"/>
          <w:kern w:val="1"/>
          <w:sz w:val="24"/>
          <w:lang w:val="en-US" w:eastAsia="zh-CN"/>
        </w:rPr>
        <w:t>为固定单价，暂估总价进行评审。</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pPr>
    </w:p>
    <w:tbl>
      <w:tblPr>
        <w:tblStyle w:val="10"/>
        <w:tblW w:w="95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9"/>
        <w:gridCol w:w="1638"/>
        <w:gridCol w:w="1664"/>
        <w:gridCol w:w="1845"/>
        <w:gridCol w:w="1305"/>
        <w:gridCol w:w="660"/>
        <w:gridCol w:w="600"/>
        <w:gridCol w:w="600"/>
        <w:gridCol w:w="601"/>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物料名称</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规格型号</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标准号</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材质</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数量</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单价</w:t>
            </w:r>
          </w:p>
          <w:p w14:paraId="14F9BD4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(元)</w:t>
            </w:r>
          </w:p>
        </w:tc>
        <w:tc>
          <w:tcPr>
            <w:tcW w:w="601"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总价</w:t>
            </w:r>
          </w:p>
          <w:p w14:paraId="542781D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1</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法兰垫片</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DN100 RF PN16</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HG/T20606-2009</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B0DD9E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氯丁橡胶</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片</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A2994B4">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28187EAA">
            <w:pPr>
              <w:spacing w:line="240" w:lineRule="auto"/>
              <w:jc w:val="center"/>
              <w:rPr>
                <w:rFonts w:hint="eastAsia" w:ascii="宋体" w:hAnsi="宋体" w:eastAsia="宋体" w:cs="宋体"/>
                <w:i w:val="0"/>
                <w:iCs w:val="0"/>
                <w:color w:val="000000"/>
                <w:sz w:val="20"/>
                <w:szCs w:val="20"/>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spacing w:line="240" w:lineRule="auto"/>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2</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09D7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六角螺栓(A级)</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A683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M16 L=70mm</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51DA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GB/T5782-2016</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A2CD72C">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8.8</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5"/>
                <w:szCs w:val="15"/>
                <w:u w:val="none"/>
                <w:lang w:val="en-US" w:eastAsia="zh-CN" w:bidi="ar"/>
              </w:rPr>
              <w:t>32</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1D9E901">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5CA58190">
            <w:pPr>
              <w:spacing w:line="240" w:lineRule="auto"/>
              <w:jc w:val="center"/>
              <w:rPr>
                <w:rFonts w:hint="eastAsia" w:ascii="宋体" w:hAnsi="宋体" w:eastAsia="宋体" w:cs="宋体"/>
                <w:i w:val="0"/>
                <w:iCs w:val="0"/>
                <w:color w:val="000000"/>
                <w:sz w:val="20"/>
                <w:szCs w:val="20"/>
                <w:u w:val="none"/>
              </w:rPr>
            </w:pPr>
          </w:p>
        </w:tc>
      </w:tr>
      <w:tr w14:paraId="00B5F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600475B4">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00FD35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垫片</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4A2A577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δ=1.5mm，DN25； PN：16</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69F4474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HG/T20606-2009</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C8F4FA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RSB</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A65440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C5AC1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670</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608C7E46">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0F71552D">
            <w:pPr>
              <w:spacing w:line="240" w:lineRule="auto"/>
              <w:jc w:val="center"/>
              <w:rPr>
                <w:rFonts w:hint="eastAsia" w:ascii="宋体" w:hAnsi="宋体" w:eastAsia="宋体" w:cs="宋体"/>
                <w:i w:val="0"/>
                <w:iCs w:val="0"/>
                <w:color w:val="000000"/>
                <w:sz w:val="20"/>
                <w:szCs w:val="20"/>
                <w:u w:val="none"/>
              </w:rPr>
            </w:pPr>
          </w:p>
        </w:tc>
      </w:tr>
      <w:tr w14:paraId="6E9E2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302B4241">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2A03A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螺母</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3B91ED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M12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FC64FA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GB/T6175</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F61B208">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30CrMO</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6755B8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AAE482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5,360</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4E3AC0C0">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7C3C77AD">
            <w:pPr>
              <w:spacing w:line="240" w:lineRule="auto"/>
              <w:jc w:val="center"/>
              <w:rPr>
                <w:rFonts w:hint="eastAsia" w:ascii="宋体" w:hAnsi="宋体" w:eastAsia="宋体" w:cs="宋体"/>
                <w:i w:val="0"/>
                <w:iCs w:val="0"/>
                <w:color w:val="000000"/>
                <w:sz w:val="20"/>
                <w:szCs w:val="20"/>
                <w:u w:val="none"/>
              </w:rPr>
            </w:pPr>
          </w:p>
        </w:tc>
      </w:tr>
      <w:tr w14:paraId="6F8A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61518118">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7855B5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全螺纹螺柱</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2C9C535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M12*75</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1583A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HG/T20613-2009</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8183B8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35CrMO</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8DE455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01CC57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2,680</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D7F5606">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4BFDD86F">
            <w:pPr>
              <w:spacing w:line="240" w:lineRule="auto"/>
              <w:jc w:val="center"/>
              <w:rPr>
                <w:rFonts w:hint="eastAsia" w:ascii="宋体" w:hAnsi="宋体" w:eastAsia="宋体" w:cs="宋体"/>
                <w:i w:val="0"/>
                <w:iCs w:val="0"/>
                <w:color w:val="000000"/>
                <w:sz w:val="20"/>
                <w:szCs w:val="20"/>
                <w:u w:val="none"/>
              </w:rPr>
            </w:pPr>
          </w:p>
        </w:tc>
      </w:tr>
      <w:tr w14:paraId="4933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6FF81CAC">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6</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10F3FC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全夹套式法兰用螺栓</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24807EC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M24*120</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AE13F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HG/T20613-2009</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FF958B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35CrMO</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50C4AC5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55BE83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5"/>
                <w:szCs w:val="15"/>
                <w:u w:val="none"/>
                <w:lang w:val="en-US" w:eastAsia="zh-CN" w:bidi="ar"/>
              </w:rPr>
              <w:t>804</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4AC8177A">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1352E8A4">
            <w:pPr>
              <w:spacing w:line="240" w:lineRule="auto"/>
              <w:jc w:val="center"/>
              <w:rPr>
                <w:rFonts w:hint="eastAsia" w:ascii="宋体" w:hAnsi="宋体" w:eastAsia="宋体" w:cs="宋体"/>
                <w:i w:val="0"/>
                <w:iCs w:val="0"/>
                <w:color w:val="000000"/>
                <w:sz w:val="20"/>
                <w:szCs w:val="20"/>
                <w:u w:val="none"/>
              </w:rPr>
            </w:pPr>
          </w:p>
        </w:tc>
      </w:tr>
      <w:tr w14:paraId="4157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1D49D56C">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7</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93188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螺母</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17078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M24</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70F934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GB/T6175</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181B17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30CrMO</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14F45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4C7B15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1,608</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03CECAB">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3CFB0BEA">
            <w:pPr>
              <w:spacing w:line="240" w:lineRule="auto"/>
              <w:jc w:val="center"/>
              <w:rPr>
                <w:rFonts w:hint="eastAsia" w:ascii="宋体" w:hAnsi="宋体" w:eastAsia="宋体" w:cs="宋体"/>
                <w:i w:val="0"/>
                <w:iCs w:val="0"/>
                <w:color w:val="000000"/>
                <w:sz w:val="20"/>
                <w:szCs w:val="20"/>
                <w:u w:val="none"/>
              </w:rPr>
            </w:pPr>
          </w:p>
        </w:tc>
      </w:tr>
      <w:tr w14:paraId="6F19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799205AC">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8</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4645C2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全夹套式法兰用垫片</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68B768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δ=4.5mm，DN250；PN16</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345D43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HG/T20610-2009</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31492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D1222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7B580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片</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1F3134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67</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3B78931C">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61F410C5">
            <w:pPr>
              <w:spacing w:line="240" w:lineRule="auto"/>
              <w:jc w:val="center"/>
              <w:rPr>
                <w:rFonts w:hint="eastAsia" w:ascii="宋体" w:hAnsi="宋体" w:eastAsia="宋体" w:cs="宋体"/>
                <w:i w:val="0"/>
                <w:iCs w:val="0"/>
                <w:color w:val="000000"/>
                <w:sz w:val="20"/>
                <w:szCs w:val="20"/>
                <w:u w:val="none"/>
              </w:rPr>
            </w:pPr>
          </w:p>
        </w:tc>
      </w:tr>
      <w:tr w14:paraId="64CD3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0E61C38A">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9</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2FFCA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全夹套式法兰用螺栓</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0E73B4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M24*120</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767BC9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HG/T20613-2009</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ED72F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35CrMO</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D710B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41D27A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276</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1D69A804">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2BCD490A">
            <w:pPr>
              <w:spacing w:line="240" w:lineRule="auto"/>
              <w:jc w:val="center"/>
              <w:rPr>
                <w:rFonts w:hint="eastAsia" w:ascii="宋体" w:hAnsi="宋体" w:eastAsia="宋体" w:cs="宋体"/>
                <w:i w:val="0"/>
                <w:iCs w:val="0"/>
                <w:color w:val="000000"/>
                <w:sz w:val="20"/>
                <w:szCs w:val="20"/>
                <w:u w:val="none"/>
              </w:rPr>
            </w:pPr>
          </w:p>
        </w:tc>
      </w:tr>
      <w:tr w14:paraId="13232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2BFE975C">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10</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1CD8C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螺母</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3299BF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M24</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C1678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GB/T6175</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5900D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30CrMO</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404212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4D54BC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552</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80EAE69">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6A17571A">
            <w:pPr>
              <w:spacing w:line="240" w:lineRule="auto"/>
              <w:jc w:val="center"/>
              <w:rPr>
                <w:rFonts w:hint="eastAsia" w:ascii="宋体" w:hAnsi="宋体" w:eastAsia="宋体" w:cs="宋体"/>
                <w:i w:val="0"/>
                <w:iCs w:val="0"/>
                <w:color w:val="000000"/>
                <w:sz w:val="20"/>
                <w:szCs w:val="20"/>
                <w:u w:val="none"/>
              </w:rPr>
            </w:pPr>
          </w:p>
        </w:tc>
      </w:tr>
      <w:tr w14:paraId="584C8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75C86DD7">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11</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0D818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紧固件</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4B5B28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M12*50</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6AFF2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HG/T20613；GB/T6175</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7BD22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24D54E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A6346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38</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68B1A05E">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6C26DC95">
            <w:pPr>
              <w:spacing w:line="240" w:lineRule="auto"/>
              <w:jc w:val="center"/>
              <w:rPr>
                <w:rFonts w:hint="eastAsia" w:ascii="宋体" w:hAnsi="宋体" w:eastAsia="宋体" w:cs="宋体"/>
                <w:i w:val="0"/>
                <w:iCs w:val="0"/>
                <w:color w:val="000000"/>
                <w:sz w:val="20"/>
                <w:szCs w:val="20"/>
                <w:u w:val="none"/>
              </w:rPr>
            </w:pPr>
          </w:p>
        </w:tc>
      </w:tr>
      <w:tr w14:paraId="13FC9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16799475">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12</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2BECC3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紧固件</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636CA1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M16*95</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138576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HG/T20613；GB/T6175</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ACB8C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35CrMO/30CrMO</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1AEFF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套</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D5A33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62</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407E6CC">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656C17A2">
            <w:pPr>
              <w:spacing w:line="240" w:lineRule="auto"/>
              <w:jc w:val="center"/>
              <w:rPr>
                <w:rFonts w:hint="eastAsia" w:ascii="宋体" w:hAnsi="宋体" w:eastAsia="宋体" w:cs="宋体"/>
                <w:i w:val="0"/>
                <w:iCs w:val="0"/>
                <w:color w:val="000000"/>
                <w:sz w:val="20"/>
                <w:szCs w:val="20"/>
                <w:u w:val="none"/>
              </w:rPr>
            </w:pPr>
          </w:p>
        </w:tc>
      </w:tr>
      <w:tr w14:paraId="71025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3496FA42">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13</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711784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U形卡</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6F58E7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DN25 M8</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AF7BA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HG/T21629-2021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0966AE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304</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4F3C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7BD616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52</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BB4AF27">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2921A53E">
            <w:pPr>
              <w:spacing w:line="240" w:lineRule="auto"/>
              <w:jc w:val="center"/>
              <w:rPr>
                <w:rFonts w:hint="eastAsia" w:ascii="宋体" w:hAnsi="宋体" w:eastAsia="宋体" w:cs="宋体"/>
                <w:i w:val="0"/>
                <w:iCs w:val="0"/>
                <w:color w:val="000000"/>
                <w:sz w:val="20"/>
                <w:szCs w:val="20"/>
                <w:u w:val="none"/>
              </w:rPr>
            </w:pPr>
          </w:p>
        </w:tc>
      </w:tr>
      <w:tr w14:paraId="6ED50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0B19D859">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14</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04BAAE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螺母</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525146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M8</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BB8C10D">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282B4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304</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922E8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427C25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104</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768C5E0">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290C1AF2">
            <w:pPr>
              <w:spacing w:line="240" w:lineRule="auto"/>
              <w:jc w:val="center"/>
              <w:rPr>
                <w:rFonts w:hint="eastAsia" w:ascii="宋体" w:hAnsi="宋体" w:eastAsia="宋体" w:cs="宋体"/>
                <w:i w:val="0"/>
                <w:iCs w:val="0"/>
                <w:color w:val="000000"/>
                <w:sz w:val="20"/>
                <w:szCs w:val="20"/>
                <w:u w:val="none"/>
              </w:rPr>
            </w:pPr>
          </w:p>
        </w:tc>
      </w:tr>
      <w:tr w14:paraId="675B2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785B44E0">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15</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16B13C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缠绕垫</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3576FD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D25-16 1222</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8D377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HG/T20610</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3AC7BF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1222</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106E9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片</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72D96A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38</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3872DD56">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0FDD23A0">
            <w:pPr>
              <w:spacing w:line="240" w:lineRule="auto"/>
              <w:jc w:val="center"/>
              <w:rPr>
                <w:rFonts w:hint="eastAsia" w:ascii="宋体" w:hAnsi="宋体" w:eastAsia="宋体" w:cs="宋体"/>
                <w:i w:val="0"/>
                <w:iCs w:val="0"/>
                <w:color w:val="000000"/>
                <w:sz w:val="20"/>
                <w:szCs w:val="20"/>
                <w:u w:val="none"/>
              </w:rPr>
            </w:pPr>
          </w:p>
        </w:tc>
      </w:tr>
      <w:tr w14:paraId="57AD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7D718C52">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16</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67B5B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齿形垫</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1B48AB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A 25-100</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1E1DE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HG/T20611</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2E6C46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304/FG</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3A5CD2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片</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4027C5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62</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34115CE4">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7D8A4DA9">
            <w:pPr>
              <w:spacing w:line="240" w:lineRule="auto"/>
              <w:jc w:val="center"/>
              <w:rPr>
                <w:rFonts w:hint="eastAsia" w:ascii="宋体" w:hAnsi="宋体" w:eastAsia="宋体" w:cs="宋体"/>
                <w:i w:val="0"/>
                <w:iCs w:val="0"/>
                <w:color w:val="000000"/>
                <w:sz w:val="20"/>
                <w:szCs w:val="20"/>
                <w:u w:val="none"/>
              </w:rPr>
            </w:pPr>
          </w:p>
        </w:tc>
      </w:tr>
      <w:tr w14:paraId="0C24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6DAA105F">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17</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350E2A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垫圈</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7D834E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8*16*1.6</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0EB07C3">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7433BD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304</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7AF875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6C81A2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104</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70BCB59D">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504BEA02">
            <w:pPr>
              <w:spacing w:line="240" w:lineRule="auto"/>
              <w:jc w:val="center"/>
              <w:rPr>
                <w:rFonts w:hint="eastAsia" w:ascii="宋体" w:hAnsi="宋体" w:eastAsia="宋体" w:cs="宋体"/>
                <w:i w:val="0"/>
                <w:iCs w:val="0"/>
                <w:color w:val="000000"/>
                <w:sz w:val="20"/>
                <w:szCs w:val="20"/>
                <w:u w:val="none"/>
              </w:rPr>
            </w:pPr>
          </w:p>
        </w:tc>
      </w:tr>
      <w:tr w14:paraId="23319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9" w:type="dxa"/>
            <w:tcBorders>
              <w:top w:val="single" w:color="000000" w:sz="4" w:space="0"/>
              <w:left w:val="single" w:color="000000" w:sz="4" w:space="0"/>
              <w:bottom w:val="single" w:color="000000" w:sz="4" w:space="0"/>
              <w:right w:val="single" w:color="000000" w:sz="4" w:space="0"/>
            </w:tcBorders>
            <w:noWrap/>
            <w:vAlign w:val="center"/>
          </w:tcPr>
          <w:p w14:paraId="5EB012EC">
            <w:pPr>
              <w:keepNext w:val="0"/>
              <w:keepLines w:val="0"/>
              <w:widowControl/>
              <w:suppressLineNumbers w:val="0"/>
              <w:spacing w:line="240" w:lineRule="auto"/>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18</w:t>
            </w:r>
          </w:p>
        </w:tc>
        <w:tc>
          <w:tcPr>
            <w:tcW w:w="1638" w:type="dxa"/>
            <w:tcBorders>
              <w:top w:val="single" w:color="000000" w:sz="4" w:space="0"/>
              <w:left w:val="single" w:color="000000" w:sz="4" w:space="0"/>
              <w:bottom w:val="single" w:color="000000" w:sz="4" w:space="0"/>
              <w:right w:val="single" w:color="000000" w:sz="4" w:space="0"/>
            </w:tcBorders>
            <w:noWrap w:val="0"/>
            <w:vAlign w:val="center"/>
          </w:tcPr>
          <w:p w14:paraId="5A78C74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不锈钢裸管垫</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14:paraId="4091C5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40m2 ( Cl-含量小于50ppm )，厚度：5mm</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167C0C8">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5183D89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氯丁橡胶（CR）</w:t>
            </w:r>
          </w:p>
        </w:tc>
        <w:tc>
          <w:tcPr>
            <w:tcW w:w="660" w:type="dxa"/>
            <w:tcBorders>
              <w:top w:val="single" w:color="000000" w:sz="4" w:space="0"/>
              <w:left w:val="single" w:color="000000" w:sz="4" w:space="0"/>
              <w:bottom w:val="single" w:color="000000" w:sz="4" w:space="0"/>
              <w:right w:val="single" w:color="000000" w:sz="4" w:space="0"/>
            </w:tcBorders>
            <w:noWrap/>
            <w:vAlign w:val="center"/>
          </w:tcPr>
          <w:p w14:paraId="042DA7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张</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2DFB3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1693DDAC">
            <w:pPr>
              <w:spacing w:line="240" w:lineRule="auto"/>
              <w:jc w:val="center"/>
              <w:rPr>
                <w:rFonts w:hint="eastAsia" w:ascii="宋体" w:hAnsi="宋体" w:eastAsia="宋体" w:cs="宋体"/>
                <w:i w:val="0"/>
                <w:iCs w:val="0"/>
                <w:color w:val="000000"/>
                <w:sz w:val="20"/>
                <w:szCs w:val="20"/>
                <w:u w:val="none"/>
              </w:rPr>
            </w:pP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44A8F664">
            <w:pPr>
              <w:spacing w:line="240" w:lineRule="auto"/>
              <w:jc w:val="center"/>
              <w:rPr>
                <w:rFonts w:hint="eastAsia" w:ascii="宋体" w:hAnsi="宋体" w:eastAsia="宋体" w:cs="宋体"/>
                <w:i w:val="0"/>
                <w:iCs w:val="0"/>
                <w:color w:val="000000"/>
                <w:sz w:val="20"/>
                <w:szCs w:val="20"/>
                <w:u w:val="none"/>
              </w:rPr>
            </w:pPr>
          </w:p>
        </w:tc>
      </w:tr>
      <w:tr w14:paraId="45C9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8911" w:type="dxa"/>
            <w:gridSpan w:val="8"/>
            <w:tcBorders>
              <w:top w:val="single" w:color="000000" w:sz="4" w:space="0"/>
              <w:left w:val="single" w:color="000000" w:sz="4" w:space="0"/>
              <w:bottom w:val="single" w:color="000000" w:sz="4" w:space="0"/>
              <w:right w:val="single" w:color="000000" w:sz="4" w:space="0"/>
            </w:tcBorders>
            <w:noWrap/>
            <w:vAlign w:val="center"/>
          </w:tcPr>
          <w:p w14:paraId="714BD62F">
            <w:pPr>
              <w:spacing w:line="240" w:lineRule="auto"/>
              <w:jc w:val="center"/>
              <w:rPr>
                <w:rFonts w:hint="eastAsia"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合计</w:t>
            </w:r>
          </w:p>
        </w:tc>
        <w:tc>
          <w:tcPr>
            <w:tcW w:w="601" w:type="dxa"/>
            <w:tcBorders>
              <w:top w:val="single" w:color="000000" w:sz="4" w:space="0"/>
              <w:left w:val="single" w:color="000000" w:sz="4" w:space="0"/>
              <w:bottom w:val="single" w:color="000000" w:sz="4" w:space="0"/>
              <w:right w:val="single" w:color="000000" w:sz="4" w:space="0"/>
            </w:tcBorders>
            <w:noWrap/>
            <w:vAlign w:val="center"/>
          </w:tcPr>
          <w:p w14:paraId="23A7AA40">
            <w:pPr>
              <w:spacing w:line="240" w:lineRule="auto"/>
              <w:jc w:val="center"/>
              <w:rPr>
                <w:rFonts w:hint="eastAsia" w:ascii="宋体" w:hAnsi="宋体" w:eastAsia="宋体" w:cs="宋体"/>
                <w:i w:val="0"/>
                <w:iCs w:val="0"/>
                <w:color w:val="000000"/>
                <w:sz w:val="20"/>
                <w:szCs w:val="20"/>
                <w:u w:val="none"/>
              </w:rPr>
            </w:pPr>
          </w:p>
        </w:tc>
      </w:tr>
    </w:tbl>
    <w:p w14:paraId="46BB646C">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5534439A">
      <w:pPr>
        <w:keepNext w:val="0"/>
        <w:keepLines w:val="0"/>
        <w:pageBreakBefore w:val="0"/>
        <w:widowControl/>
        <w:numPr>
          <w:ilvl w:val="0"/>
          <w:numId w:val="0"/>
        </w:numPr>
        <w:suppressLineNumbers w:val="0"/>
        <w:kinsoku/>
        <w:overflowPunct/>
        <w:topLinePunct w:val="0"/>
        <w:autoSpaceDE/>
        <w:autoSpaceDN/>
        <w:bidi w:val="0"/>
        <w:spacing w:line="240" w:lineRule="auto"/>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注：1）供货单位应按照供货清单要求的规格、型号、技术参数供货，满足采购文件的所有要求。</w:t>
      </w:r>
    </w:p>
    <w:p w14:paraId="67132CBC">
      <w:pPr>
        <w:keepNext w:val="0"/>
        <w:keepLines w:val="0"/>
        <w:pageBreakBefore w:val="0"/>
        <w:widowControl/>
        <w:numPr>
          <w:ilvl w:val="0"/>
          <w:numId w:val="0"/>
        </w:numPr>
        <w:suppressLineNumbers w:val="0"/>
        <w:kinsoku/>
        <w:overflowPunct/>
        <w:topLinePunct w:val="0"/>
        <w:autoSpaceDE/>
        <w:autoSpaceDN/>
        <w:bidi w:val="0"/>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2）供货单位应保证产品质量符合国家标准或行业标准，所适用标准应为最新生效施行标准。</w:t>
      </w:r>
    </w:p>
    <w:p w14:paraId="495506C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bottom"/>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i w:val="0"/>
          <w:iCs w:val="0"/>
          <w:color w:val="000000"/>
          <w:kern w:val="0"/>
          <w:sz w:val="21"/>
          <w:szCs w:val="21"/>
          <w:u w:val="none"/>
          <w:lang w:val="en-US" w:eastAsia="zh-CN" w:bidi="ar"/>
        </w:rPr>
        <w:t>3）所有产品为全新物品，所有产品实行3包服务。</w:t>
      </w:r>
    </w:p>
    <w:p w14:paraId="3D5CA15E">
      <w:pPr>
        <w:widowControl/>
        <w:numPr>
          <w:ilvl w:val="0"/>
          <w:numId w:val="0"/>
        </w:numPr>
        <w:spacing w:line="240" w:lineRule="auto"/>
        <w:ind w:firstLine="420" w:firstLineChars="200"/>
        <w:jc w:val="left"/>
        <w:textAlignment w:val="bottom"/>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4）供货清单内价格为含税价格，税率为</w:t>
      </w:r>
      <w:r>
        <w:rPr>
          <w:rFonts w:hint="eastAsia" w:ascii="仿宋_GB2312" w:hAnsi="仿宋_GB2312" w:eastAsia="仿宋_GB2312" w:cs="仿宋_GB2312"/>
          <w:b/>
          <w:bCs/>
          <w:i w:val="0"/>
          <w:iCs w:val="0"/>
          <w:color w:val="000000"/>
          <w:kern w:val="0"/>
          <w:sz w:val="21"/>
          <w:szCs w:val="21"/>
          <w:u w:val="single"/>
          <w:lang w:val="en-US" w:eastAsia="zh-CN" w:bidi="ar"/>
        </w:rPr>
        <w:t>13%</w:t>
      </w:r>
      <w:r>
        <w:rPr>
          <w:rFonts w:hint="eastAsia" w:ascii="仿宋_GB2312" w:hAnsi="仿宋_GB2312" w:eastAsia="仿宋_GB2312" w:cs="仿宋_GB2312"/>
          <w:i w:val="0"/>
          <w:iCs w:val="0"/>
          <w:color w:val="000000"/>
          <w:kern w:val="0"/>
          <w:sz w:val="21"/>
          <w:szCs w:val="21"/>
          <w:u w:val="none"/>
          <w:lang w:val="en-US" w:eastAsia="zh-CN" w:bidi="ar"/>
        </w:rPr>
        <w:t>。</w:t>
      </w:r>
    </w:p>
    <w:p w14:paraId="2DFB2BA2">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80" w:lineRule="exact"/>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80" w:lineRule="exact"/>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8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8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80" w:lineRule="exact"/>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0D51628C">
      <w:pPr>
        <w:keepNext w:val="0"/>
        <w:keepLines w:val="0"/>
        <w:pageBreakBefore w:val="0"/>
        <w:widowControl w:val="0"/>
        <w:kinsoku/>
        <w:wordWrap w:val="0"/>
        <w:overflowPunct/>
        <w:topLinePunct w:val="0"/>
        <w:autoSpaceDE/>
        <w:autoSpaceDN/>
        <w:bidi w:val="0"/>
        <w:adjustRightInd w:val="0"/>
        <w:snapToGrid w:val="0"/>
        <w:spacing w:beforeLines="50" w:line="380" w:lineRule="exact"/>
        <w:jc w:val="left"/>
        <w:textAlignment w:val="auto"/>
        <w:rPr>
          <w:rFonts w:hint="eastAsia" w:ascii="宋体" w:hAnsi="宋体" w:eastAsia="宋体" w:cs="宋体"/>
          <w:color w:val="auto"/>
          <w:kern w:val="0"/>
          <w:sz w:val="24"/>
          <w:szCs w:val="24"/>
          <w:lang w:val="en-US" w:eastAsia="zh-CN"/>
        </w:rPr>
      </w:pPr>
      <w:r>
        <w:rPr>
          <w:rFonts w:hint="eastAsia" w:ascii="仿宋_GB2312" w:hAnsi="仿宋_GB2312" w:eastAsia="仿宋_GB2312" w:cs="仿宋_GB2312"/>
          <w:kern w:val="1"/>
          <w:sz w:val="24"/>
          <w:szCs w:val="24"/>
        </w:rPr>
        <w:t>日期：</w:t>
      </w: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8B2718"/>
    <w:rsid w:val="02242EF3"/>
    <w:rsid w:val="02281082"/>
    <w:rsid w:val="05537C91"/>
    <w:rsid w:val="07184E4C"/>
    <w:rsid w:val="07424D15"/>
    <w:rsid w:val="08110CB7"/>
    <w:rsid w:val="0855653B"/>
    <w:rsid w:val="089D102A"/>
    <w:rsid w:val="0A9C3C10"/>
    <w:rsid w:val="0AA82ADC"/>
    <w:rsid w:val="0AE47A3B"/>
    <w:rsid w:val="0D075905"/>
    <w:rsid w:val="0D307F6B"/>
    <w:rsid w:val="0D945B5C"/>
    <w:rsid w:val="0E0E6DB4"/>
    <w:rsid w:val="0E1641E7"/>
    <w:rsid w:val="0F875418"/>
    <w:rsid w:val="11213F47"/>
    <w:rsid w:val="12326DC2"/>
    <w:rsid w:val="133D6635"/>
    <w:rsid w:val="13591997"/>
    <w:rsid w:val="13C36384"/>
    <w:rsid w:val="1486627C"/>
    <w:rsid w:val="1489454D"/>
    <w:rsid w:val="15EC6658"/>
    <w:rsid w:val="1634289E"/>
    <w:rsid w:val="165135EF"/>
    <w:rsid w:val="17BE143C"/>
    <w:rsid w:val="191B14FB"/>
    <w:rsid w:val="1AC066E3"/>
    <w:rsid w:val="1B9405AB"/>
    <w:rsid w:val="1BD306B5"/>
    <w:rsid w:val="1C217E81"/>
    <w:rsid w:val="1C282778"/>
    <w:rsid w:val="1C6B4BBD"/>
    <w:rsid w:val="1CF9004F"/>
    <w:rsid w:val="1D406D29"/>
    <w:rsid w:val="1D61265F"/>
    <w:rsid w:val="1D77045C"/>
    <w:rsid w:val="1E12411C"/>
    <w:rsid w:val="1E6E6AEF"/>
    <w:rsid w:val="1F2678E9"/>
    <w:rsid w:val="1F6B79D8"/>
    <w:rsid w:val="1F9245AF"/>
    <w:rsid w:val="1FBC50F0"/>
    <w:rsid w:val="21112BD3"/>
    <w:rsid w:val="21933ED0"/>
    <w:rsid w:val="220C57AD"/>
    <w:rsid w:val="2225022C"/>
    <w:rsid w:val="23CF0F9F"/>
    <w:rsid w:val="23FC6252"/>
    <w:rsid w:val="25F658BE"/>
    <w:rsid w:val="26A27C21"/>
    <w:rsid w:val="280A4C5F"/>
    <w:rsid w:val="28507476"/>
    <w:rsid w:val="298A418F"/>
    <w:rsid w:val="2B263D2B"/>
    <w:rsid w:val="2BB463C2"/>
    <w:rsid w:val="2DCD459B"/>
    <w:rsid w:val="2DF647D0"/>
    <w:rsid w:val="2E29640B"/>
    <w:rsid w:val="2F552E82"/>
    <w:rsid w:val="2F5A2F6A"/>
    <w:rsid w:val="306A72AD"/>
    <w:rsid w:val="307C7118"/>
    <w:rsid w:val="33604F9A"/>
    <w:rsid w:val="341252C0"/>
    <w:rsid w:val="359A6B07"/>
    <w:rsid w:val="35B841ED"/>
    <w:rsid w:val="35E007B8"/>
    <w:rsid w:val="36CC7FE0"/>
    <w:rsid w:val="37321293"/>
    <w:rsid w:val="3797278D"/>
    <w:rsid w:val="3A3D3E1C"/>
    <w:rsid w:val="3A6B4E67"/>
    <w:rsid w:val="3B741D0B"/>
    <w:rsid w:val="3B8E1539"/>
    <w:rsid w:val="3BBC7B80"/>
    <w:rsid w:val="3C633297"/>
    <w:rsid w:val="40E424A8"/>
    <w:rsid w:val="41923A7A"/>
    <w:rsid w:val="42291F15"/>
    <w:rsid w:val="4286740D"/>
    <w:rsid w:val="431A73EB"/>
    <w:rsid w:val="43EE24F9"/>
    <w:rsid w:val="446A2417"/>
    <w:rsid w:val="44D30FCF"/>
    <w:rsid w:val="45201FAC"/>
    <w:rsid w:val="45CE6B57"/>
    <w:rsid w:val="46885DF8"/>
    <w:rsid w:val="468B5F5E"/>
    <w:rsid w:val="47276D0E"/>
    <w:rsid w:val="483056E3"/>
    <w:rsid w:val="48D3052F"/>
    <w:rsid w:val="48F071BE"/>
    <w:rsid w:val="49480DF6"/>
    <w:rsid w:val="4A052FB9"/>
    <w:rsid w:val="4A2C20B8"/>
    <w:rsid w:val="4AEC2C1A"/>
    <w:rsid w:val="4B63541B"/>
    <w:rsid w:val="4C6726AF"/>
    <w:rsid w:val="4CAE01A9"/>
    <w:rsid w:val="4D5E2B32"/>
    <w:rsid w:val="4D9E2555"/>
    <w:rsid w:val="4ECC5A50"/>
    <w:rsid w:val="503045D8"/>
    <w:rsid w:val="503F3393"/>
    <w:rsid w:val="507C7259"/>
    <w:rsid w:val="510E1A9E"/>
    <w:rsid w:val="51FC55C8"/>
    <w:rsid w:val="521E5249"/>
    <w:rsid w:val="528F250F"/>
    <w:rsid w:val="543B4165"/>
    <w:rsid w:val="549E18C1"/>
    <w:rsid w:val="55115289"/>
    <w:rsid w:val="5531510A"/>
    <w:rsid w:val="55C3235D"/>
    <w:rsid w:val="56395622"/>
    <w:rsid w:val="56B7436D"/>
    <w:rsid w:val="56D44020"/>
    <w:rsid w:val="58FB2325"/>
    <w:rsid w:val="5A7C589A"/>
    <w:rsid w:val="5AB04526"/>
    <w:rsid w:val="5AFA7489"/>
    <w:rsid w:val="5BC31412"/>
    <w:rsid w:val="5C665C12"/>
    <w:rsid w:val="5CA97B29"/>
    <w:rsid w:val="5CFA6687"/>
    <w:rsid w:val="5E482FBE"/>
    <w:rsid w:val="5E49330F"/>
    <w:rsid w:val="5E6B7F71"/>
    <w:rsid w:val="5F2142EE"/>
    <w:rsid w:val="6035490C"/>
    <w:rsid w:val="60B63E78"/>
    <w:rsid w:val="61045892"/>
    <w:rsid w:val="61B678E7"/>
    <w:rsid w:val="62896051"/>
    <w:rsid w:val="63D041C3"/>
    <w:rsid w:val="642F00D7"/>
    <w:rsid w:val="643A2B26"/>
    <w:rsid w:val="66C837EA"/>
    <w:rsid w:val="67192FCC"/>
    <w:rsid w:val="67301146"/>
    <w:rsid w:val="682C5A95"/>
    <w:rsid w:val="68CD3FDB"/>
    <w:rsid w:val="6922313D"/>
    <w:rsid w:val="694E1960"/>
    <w:rsid w:val="698768BA"/>
    <w:rsid w:val="69921D75"/>
    <w:rsid w:val="69EF47E9"/>
    <w:rsid w:val="6A4B3DC7"/>
    <w:rsid w:val="6B152869"/>
    <w:rsid w:val="6C4E17FE"/>
    <w:rsid w:val="6CAF1558"/>
    <w:rsid w:val="6D3647EB"/>
    <w:rsid w:val="6DD528D6"/>
    <w:rsid w:val="6E360072"/>
    <w:rsid w:val="6EF6477A"/>
    <w:rsid w:val="6F092863"/>
    <w:rsid w:val="6F59261E"/>
    <w:rsid w:val="70774E35"/>
    <w:rsid w:val="70CF12D0"/>
    <w:rsid w:val="70D55500"/>
    <w:rsid w:val="71324FB4"/>
    <w:rsid w:val="72D02905"/>
    <w:rsid w:val="73E31D5F"/>
    <w:rsid w:val="7501432B"/>
    <w:rsid w:val="750F27CB"/>
    <w:rsid w:val="759F5809"/>
    <w:rsid w:val="769C41EB"/>
    <w:rsid w:val="77022227"/>
    <w:rsid w:val="773530B4"/>
    <w:rsid w:val="78537116"/>
    <w:rsid w:val="788649E0"/>
    <w:rsid w:val="788A7BFB"/>
    <w:rsid w:val="78F96AB1"/>
    <w:rsid w:val="7943704C"/>
    <w:rsid w:val="79556C03"/>
    <w:rsid w:val="79B32F02"/>
    <w:rsid w:val="7A030E1C"/>
    <w:rsid w:val="7A9556EA"/>
    <w:rsid w:val="7ABA0017"/>
    <w:rsid w:val="7AEA5601"/>
    <w:rsid w:val="7C4245A7"/>
    <w:rsid w:val="7C98024C"/>
    <w:rsid w:val="7F250077"/>
    <w:rsid w:val="7F782F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2833</Words>
  <Characters>3781</Characters>
  <Lines>0</Lines>
  <Paragraphs>0</Paragraphs>
  <TotalTime>270</TotalTime>
  <ScaleCrop>false</ScaleCrop>
  <LinksUpToDate>false</LinksUpToDate>
  <CharactersWithSpaces>3893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启航2016</cp:lastModifiedBy>
  <cp:lastPrinted>2020-05-11T01:13:00Z</cp:lastPrinted>
  <dcterms:modified xsi:type="dcterms:W3CDTF">2026-01-07T07:14:00Z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DAC5A51C15E842838B0D6C304F2A59DD_13</vt:lpwstr>
  </property>
  <property fmtid="{D5CDD505-2E9C-101B-9397-08002B2CF9AE}" pid="4" name="KSOTemplateDocerSaveRecord">
    <vt:lpwstr>eyJoZGlkIjoiMTExNzYzOTExMmFmM2UwMGEyMTA2ZmI2NTBjMjViZDciLCJ1c2VySWQiOiI1Mzc0Mjc1MTYifQ==</vt:lpwstr>
  </property>
</Properties>
</file>