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DC7055">
      <w:pPr>
        <w:jc w:val="center"/>
        <w:rPr>
          <w:rFonts w:hint="eastAsia" w:ascii="宋体" w:hAnsi="宋体" w:eastAsia="宋体" w:cs="宋体"/>
          <w:b/>
          <w:bCs/>
          <w:sz w:val="36"/>
          <w:szCs w:val="36"/>
        </w:rPr>
      </w:pPr>
      <w:bookmarkStart w:id="0" w:name="_GoBack"/>
      <w:r>
        <w:rPr>
          <w:rFonts w:hint="eastAsia" w:ascii="宋体" w:hAnsi="宋体" w:eastAsia="宋体" w:cs="宋体"/>
          <w:b/>
          <w:bCs/>
          <w:sz w:val="36"/>
          <w:szCs w:val="36"/>
        </w:rPr>
        <w:t>回路校验仪</w:t>
      </w:r>
      <w:bookmarkEnd w:id="0"/>
    </w:p>
    <w:p w14:paraId="6EB76F66">
      <w:pP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（1）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大显示屏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界面简单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便于使用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。</w:t>
      </w:r>
    </w:p>
    <w:p w14:paraId="20F9E847">
      <w:pPr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（2）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同时显示 mA 读数和 % 读数,可快速、简单的解释读数。</w:t>
      </w:r>
    </w:p>
    <w:p w14:paraId="5F73977F">
      <w:pPr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（3）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按键控制 25 % 步进值，方便线性检测。</w:t>
      </w:r>
    </w:p>
    <w:p w14:paraId="043AA0A4">
      <w:pP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（4）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“量程检测”功能可快速在要点和满量程之间进行切换并对其进行确认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。</w:t>
      </w:r>
    </w:p>
    <w:p w14:paraId="084B0BDC">
      <w:pP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（5）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慢速和快速线性步进斜坡功能提供斜坡输出信号，用于阀快速定位、远程测试和回路功能性测试等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。</w:t>
      </w:r>
    </w:p>
    <w:p w14:paraId="38ED9537">
      <w:pP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（6）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0至 20 mA 或4 至 20 mA 默认启动模式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。</w:t>
      </w:r>
    </w:p>
    <w:p w14:paraId="5BB9A031">
      <w:pPr>
        <w:numPr>
          <w:ilvl w:val="0"/>
          <w:numId w:val="1"/>
        </w:numPr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电压测量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：</w:t>
      </w:r>
      <w:r>
        <w:rPr>
          <w:rFonts w:ascii="宋体" w:hAnsi="宋体" w:eastAsia="宋体" w:cs="宋体"/>
          <w:sz w:val="24"/>
          <w:szCs w:val="24"/>
        </w:rPr>
        <w:t>0 至 28 V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；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分辨率：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1 mV；准确度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：</w:t>
      </w:r>
      <w:r>
        <w:rPr>
          <w:rFonts w:ascii="宋体" w:hAnsi="宋体" w:eastAsia="宋体" w:cs="宋体"/>
          <w:sz w:val="24"/>
          <w:szCs w:val="24"/>
        </w:rPr>
        <w:t>0.025 %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</w:p>
    <w:p w14:paraId="4CC2B6D9">
      <w:pPr>
        <w:numPr>
          <w:ilvl w:val="0"/>
          <w:numId w:val="1"/>
        </w:numPr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电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流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测量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：</w:t>
      </w:r>
      <w:r>
        <w:rPr>
          <w:rFonts w:ascii="宋体" w:hAnsi="宋体" w:eastAsia="宋体" w:cs="宋体"/>
          <w:sz w:val="24"/>
          <w:szCs w:val="24"/>
        </w:rPr>
        <w:t>0 至 24 mA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；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分辨率：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0.001 mA；准确度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：</w:t>
      </w:r>
      <w:r>
        <w:rPr>
          <w:rFonts w:ascii="宋体" w:hAnsi="宋体" w:eastAsia="宋体" w:cs="宋体"/>
          <w:sz w:val="24"/>
          <w:szCs w:val="24"/>
        </w:rPr>
        <w:t>0.02 %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</w:p>
    <w:p w14:paraId="51269987">
      <w:pPr>
        <w:numPr>
          <w:ilvl w:val="0"/>
          <w:numId w:val="1"/>
        </w:numPr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电流输出：0至 20 mA或 4至 20</w:t>
      </w:r>
      <w:r>
        <w:rPr>
          <w:rFonts w:ascii="宋体" w:hAnsi="宋体" w:eastAsia="宋体" w:cs="宋体"/>
          <w:sz w:val="24"/>
          <w:szCs w:val="24"/>
        </w:rPr>
        <w:t>mA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；准确度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：</w:t>
      </w:r>
      <w:r>
        <w:rPr>
          <w:rFonts w:ascii="宋体" w:hAnsi="宋体" w:eastAsia="宋体" w:cs="宋体"/>
          <w:sz w:val="24"/>
          <w:szCs w:val="24"/>
        </w:rPr>
        <w:t>0.025 %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1E42EE5"/>
    <w:multiLevelType w:val="singleLevel"/>
    <w:tmpl w:val="81E42EE5"/>
    <w:lvl w:ilvl="0" w:tentative="0">
      <w:start w:val="7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537779"/>
    <w:rsid w:val="4CE90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190</Words>
  <Characters>198</Characters>
  <Lines>0</Lines>
  <Paragraphs>0</Paragraphs>
  <TotalTime>5</TotalTime>
  <ScaleCrop>false</ScaleCrop>
  <LinksUpToDate>false</LinksUpToDate>
  <CharactersWithSpaces>216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2025-12-16T05:40:00Z</dcterms:created>
  <dc:creator>Dell</dc:creator>
  <cp:lastModifiedBy>微信用户</cp:lastModifiedBy>
  <dcterms:modified xsi:type="dcterms:W3CDTF">2025-12-16T06:48:52Z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eyJoZGlkIjoiMjQ3M2JhZjU5OWU0NTIwM2YwNjJhZWZmMWFhNTFiMjQiLCJ1c2VySWQiOiIxNjczNzcyODk2In0=</vt:lpwstr>
  </property>
  <property fmtid="{D5CDD505-2E9C-101B-9397-08002B2CF9AE}" pid="4" name="ICV">
    <vt:lpwstr>05364CD1562745619648BF1C43407363_12</vt:lpwstr>
  </property>
</Properties>
</file>