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0E1DB"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32"/>
          <w:szCs w:val="32"/>
        </w:rPr>
        <w:t>：</w:t>
      </w:r>
    </w:p>
    <w:p w14:paraId="37EFA28B">
      <w:pPr>
        <w:spacing w:line="500" w:lineRule="exact"/>
        <w:ind w:firstLine="189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员工餐供应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8"/>
          <w:sz w:val="44"/>
          <w:szCs w:val="44"/>
          <w:lang w:val="en-US" w:eastAsia="zh-CN"/>
        </w:rPr>
        <w:t>服务报价单</w:t>
      </w:r>
    </w:p>
    <w:p w14:paraId="26AD8048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11AA63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left="2240" w:hanging="2560" w:hangingChars="8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采购项目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江苏索普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工程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有限公司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员工餐供应服务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bookmarkStart w:id="0" w:name="_GoBack"/>
      <w:bookmarkEnd w:id="0"/>
    </w:p>
    <w:p w14:paraId="2A7E8C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二、标的物报价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（含税，请注明增值税税率，增值税普票税率以0%计）</w:t>
      </w:r>
      <w:r>
        <w:rPr>
          <w:rFonts w:hint="eastAsia" w:ascii="仿宋" w:hAnsi="仿宋" w:eastAsia="仿宋" w:cs="仿宋"/>
          <w:sz w:val="32"/>
          <w:szCs w:val="32"/>
        </w:rPr>
        <w:t>:</w:t>
      </w:r>
    </w:p>
    <w:tbl>
      <w:tblPr>
        <w:tblStyle w:val="6"/>
        <w:tblW w:w="9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2484"/>
        <w:gridCol w:w="2891"/>
        <w:gridCol w:w="1579"/>
      </w:tblGrid>
      <w:tr w14:paraId="6C66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0" w:type="dxa"/>
            <w:vAlign w:val="center"/>
          </w:tcPr>
          <w:p w14:paraId="1A62F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名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称</w:t>
            </w:r>
          </w:p>
        </w:tc>
        <w:tc>
          <w:tcPr>
            <w:tcW w:w="2484" w:type="dxa"/>
            <w:vAlign w:val="center"/>
          </w:tcPr>
          <w:p w14:paraId="0B909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全年预估量（份）</w:t>
            </w:r>
          </w:p>
        </w:tc>
        <w:tc>
          <w:tcPr>
            <w:tcW w:w="2891" w:type="dxa"/>
            <w:vAlign w:val="center"/>
          </w:tcPr>
          <w:p w14:paraId="26EEA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含税单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价（元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/份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1579" w:type="dxa"/>
            <w:vAlign w:val="center"/>
          </w:tcPr>
          <w:p w14:paraId="14DE6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税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率</w:t>
            </w:r>
          </w:p>
        </w:tc>
      </w:tr>
      <w:tr w14:paraId="3B26C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0" w:type="dxa"/>
            <w:vAlign w:val="center"/>
          </w:tcPr>
          <w:p w14:paraId="642BC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员工餐供应</w:t>
            </w:r>
          </w:p>
        </w:tc>
        <w:tc>
          <w:tcPr>
            <w:tcW w:w="2484" w:type="dxa"/>
            <w:vAlign w:val="center"/>
          </w:tcPr>
          <w:p w14:paraId="43DF0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40000</w:t>
            </w:r>
          </w:p>
        </w:tc>
        <w:tc>
          <w:tcPr>
            <w:tcW w:w="2891" w:type="dxa"/>
            <w:vAlign w:val="center"/>
          </w:tcPr>
          <w:p w14:paraId="7F398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1579" w:type="dxa"/>
            <w:vAlign w:val="center"/>
          </w:tcPr>
          <w:p w14:paraId="1627D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69C990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注意事项：</w:t>
      </w:r>
    </w:p>
    <w:p w14:paraId="5C99AC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1.报价需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响应采购文件的实质性</w:t>
      </w:r>
      <w:r>
        <w:rPr>
          <w:rFonts w:hint="eastAsia" w:ascii="仿宋" w:hAnsi="仿宋" w:eastAsia="仿宋" w:cs="仿宋"/>
          <w:sz w:val="32"/>
          <w:szCs w:val="32"/>
        </w:rPr>
        <w:t>要求。</w:t>
      </w:r>
    </w:p>
    <w:p w14:paraId="492317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2.付款方式：采用先服务后付费方式，现汇结算，采购人收到发票后，一个月内全额付款。如报价单位不接受采购人提出的付款方式，可在报价书中明确能够接受的付款方式及付款时间，评审时作为参考。</w:t>
      </w:r>
    </w:p>
    <w:p w14:paraId="7B775E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报价单位</w:t>
      </w:r>
      <w:r>
        <w:rPr>
          <w:rFonts w:hint="eastAsia" w:ascii="仿宋" w:hAnsi="仿宋" w:eastAsia="仿宋" w:cs="仿宋"/>
          <w:sz w:val="32"/>
          <w:szCs w:val="32"/>
        </w:rPr>
        <w:t>其他说明事项：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</w:p>
    <w:p w14:paraId="5E9D9E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</w:t>
      </w:r>
    </w:p>
    <w:p w14:paraId="28EB41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189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法定代表人或授权代表</w:t>
      </w:r>
      <w:r>
        <w:rPr>
          <w:rFonts w:hint="eastAsia" w:ascii="仿宋" w:hAnsi="仿宋" w:eastAsia="仿宋" w:cs="仿宋"/>
          <w:sz w:val="32"/>
          <w:szCs w:val="32"/>
        </w:rPr>
        <w:t>签字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78CE9B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报价单位</w:t>
      </w:r>
      <w:r>
        <w:rPr>
          <w:rFonts w:hint="eastAsia" w:ascii="仿宋" w:hAnsi="仿宋" w:eastAsia="仿宋" w:cs="仿宋"/>
          <w:sz w:val="32"/>
          <w:szCs w:val="32"/>
        </w:rPr>
        <w:t>盖章：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 w14:paraId="21D4B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报价联系人及联系方式：</w:t>
      </w:r>
    </w:p>
    <w:sectPr>
      <w:pgSz w:w="11906" w:h="16838"/>
      <w:pgMar w:top="1134" w:right="1418" w:bottom="643" w:left="141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52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ZDJmMTJlZmYxZmVhNjQ2MjE4NTg3YjBmM2NhMGMifQ=="/>
  </w:docVars>
  <w:rsids>
    <w:rsidRoot w:val="00000000"/>
    <w:rsid w:val="00B61737"/>
    <w:rsid w:val="01546E5D"/>
    <w:rsid w:val="02027598"/>
    <w:rsid w:val="04202004"/>
    <w:rsid w:val="04D72BD5"/>
    <w:rsid w:val="05FA734C"/>
    <w:rsid w:val="062F5153"/>
    <w:rsid w:val="067E17D2"/>
    <w:rsid w:val="08B55272"/>
    <w:rsid w:val="096546B3"/>
    <w:rsid w:val="09BA5190"/>
    <w:rsid w:val="09F2400E"/>
    <w:rsid w:val="0A25726B"/>
    <w:rsid w:val="0C943F7B"/>
    <w:rsid w:val="0DF01684"/>
    <w:rsid w:val="0F1D0347"/>
    <w:rsid w:val="11E156E8"/>
    <w:rsid w:val="14CE38A7"/>
    <w:rsid w:val="1BB262AB"/>
    <w:rsid w:val="1C7A3C6F"/>
    <w:rsid w:val="1D9D2324"/>
    <w:rsid w:val="1DF75C3F"/>
    <w:rsid w:val="228B7831"/>
    <w:rsid w:val="23A10B26"/>
    <w:rsid w:val="23B25F07"/>
    <w:rsid w:val="24280900"/>
    <w:rsid w:val="24EE4219"/>
    <w:rsid w:val="26007ED8"/>
    <w:rsid w:val="27A35AC4"/>
    <w:rsid w:val="30BD737C"/>
    <w:rsid w:val="31FA70DB"/>
    <w:rsid w:val="3BC26C12"/>
    <w:rsid w:val="3F964E60"/>
    <w:rsid w:val="400A27A8"/>
    <w:rsid w:val="41264191"/>
    <w:rsid w:val="42D33702"/>
    <w:rsid w:val="43D52894"/>
    <w:rsid w:val="482876C9"/>
    <w:rsid w:val="484022EC"/>
    <w:rsid w:val="4C4B340E"/>
    <w:rsid w:val="4CA57206"/>
    <w:rsid w:val="4CB8016E"/>
    <w:rsid w:val="4DC12B2F"/>
    <w:rsid w:val="4E11074C"/>
    <w:rsid w:val="50DA48D0"/>
    <w:rsid w:val="52FB2E7B"/>
    <w:rsid w:val="539475B8"/>
    <w:rsid w:val="5435127D"/>
    <w:rsid w:val="54A527CD"/>
    <w:rsid w:val="575E1039"/>
    <w:rsid w:val="5C5564F6"/>
    <w:rsid w:val="5DA16A52"/>
    <w:rsid w:val="64EB4C93"/>
    <w:rsid w:val="65115C4D"/>
    <w:rsid w:val="65DA08B4"/>
    <w:rsid w:val="665F74CA"/>
    <w:rsid w:val="687C33C5"/>
    <w:rsid w:val="6AA25A45"/>
    <w:rsid w:val="6B266147"/>
    <w:rsid w:val="6BFA425E"/>
    <w:rsid w:val="6C485027"/>
    <w:rsid w:val="6C866A65"/>
    <w:rsid w:val="6DA925FB"/>
    <w:rsid w:val="6E214F24"/>
    <w:rsid w:val="6EFA2B29"/>
    <w:rsid w:val="6F7F20CC"/>
    <w:rsid w:val="6FA87F1E"/>
    <w:rsid w:val="72FF4A32"/>
    <w:rsid w:val="75D9370D"/>
    <w:rsid w:val="776511F8"/>
    <w:rsid w:val="77F80438"/>
    <w:rsid w:val="78CE21F9"/>
    <w:rsid w:val="794D54AD"/>
    <w:rsid w:val="79571434"/>
    <w:rsid w:val="79622165"/>
    <w:rsid w:val="7CDD37BC"/>
    <w:rsid w:val="7CE83E48"/>
    <w:rsid w:val="7DD763EB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152" w:semiHidden="0" w:name="header"/>
    <w:lsdException w:qFormat="1" w:unhideWhenUsed="0" w:uiPriority="151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2"/>
  </w:style>
  <w:style w:type="table" w:default="1" w:styleId="5">
    <w:name w:val="Normal Table"/>
    <w:autoRedefine/>
    <w:semiHidden/>
    <w:unhideWhenUsed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qFormat/>
    <w:uiPriority w:val="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152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3"/>
    <w:autoRedefine/>
    <w:qFormat/>
    <w:uiPriority w:val="153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260</Words>
  <Characters>267</Characters>
  <Lines>1</Lines>
  <Paragraphs>1</Paragraphs>
  <TotalTime>0</TotalTime>
  <ScaleCrop>false</ScaleCrop>
  <LinksUpToDate>false</LinksUpToDate>
  <CharactersWithSpaces>342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2021-03-10T01:19:00Z</dcterms:created>
  <dc:creator>Administrator</dc:creator>
  <cp:lastModifiedBy>质控解国军</cp:lastModifiedBy>
  <dcterms:modified xsi:type="dcterms:W3CDTF">2025-12-03T01:11:49Z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2F03C682396F437DAD0132689942D2E4_13</vt:lpwstr>
  </property>
  <property fmtid="{D5CDD505-2E9C-101B-9397-08002B2CF9AE}" pid="4" name="KSOTemplateDocerSaveRecord">
    <vt:lpwstr>eyJoZGlkIjoiNDc4ZDJmMTJlZmYxZmVhNjQ2MjE4NTg3YjBmM2NhMGMiLCJ1c2VySWQiOiI1OTYxMTY2NjEifQ==</vt:lpwstr>
  </property>
</Properties>
</file>