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39CCE5">
      <w:pPr>
        <w:pStyle w:val="3"/>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731B1156">
      <w:pPr>
        <w:pStyle w:val="3"/>
        <w:rPr>
          <w:rFonts w:ascii="方正小标宋简体" w:hAnsi="宋体" w:eastAsia="方正小标宋简体" w:cs="宋体"/>
        </w:rPr>
      </w:pPr>
      <w:r>
        <w:rPr>
          <w:rFonts w:hint="eastAsia" w:ascii="方正小标宋简体" w:hAnsi="宋体" w:eastAsia="方正小标宋简体" w:cs="宋体"/>
        </w:rPr>
        <w:t>比选文书</w:t>
      </w:r>
    </w:p>
    <w:p w14:paraId="3884EE2D"/>
    <w:p w14:paraId="2A493251">
      <w:pPr>
        <w:spacing w:line="600" w:lineRule="exact"/>
        <w:ind w:firstLine="640" w:firstLineChars="200"/>
        <w:rPr>
          <w:rFonts w:ascii="方正黑体_GBK" w:hAnsi="方正黑体_GBK" w:eastAsia="方正黑体_GBK" w:cs="方正黑体_GBK"/>
          <w:sz w:val="32"/>
          <w:szCs w:val="32"/>
        </w:rPr>
      </w:pPr>
      <w:r>
        <w:rPr>
          <w:rFonts w:hint="eastAsia" w:ascii="方正仿宋_GBK" w:hAnsi="方正仿宋_GBK" w:eastAsia="方正仿宋_GBK" w:cs="方正仿宋_GBK"/>
          <w:bCs/>
          <w:sz w:val="32"/>
          <w:szCs w:val="32"/>
        </w:rPr>
        <w:t>我公司现</w:t>
      </w:r>
      <w:r>
        <w:rPr>
          <w:rFonts w:hint="eastAsia" w:ascii="方正仿宋_GBK" w:hAnsi="方正仿宋_GBK" w:eastAsia="方正仿宋_GBK" w:cs="方正仿宋_GBK"/>
          <w:bCs/>
          <w:sz w:val="32"/>
          <w:szCs w:val="32"/>
          <w:lang w:val="zh-CN"/>
        </w:rPr>
        <w:t>采用自主公开采购的方式选定供应商，</w:t>
      </w:r>
      <w:r>
        <w:rPr>
          <w:rFonts w:hint="eastAsia" w:ascii="方正仿宋_GBK" w:hAnsi="方正仿宋_GBK" w:eastAsia="方正仿宋_GBK" w:cs="方正仿宋_GBK"/>
          <w:sz w:val="32"/>
          <w:szCs w:val="32"/>
        </w:rPr>
        <w:t>欢迎具有相关资质的厂商前来报价。</w:t>
      </w:r>
    </w:p>
    <w:p w14:paraId="1F2829E7">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一、采购概况</w:t>
      </w:r>
    </w:p>
    <w:p w14:paraId="191CB5CD">
      <w:pPr>
        <w:spacing w:line="600" w:lineRule="exact"/>
        <w:ind w:firstLine="640" w:firstLineChars="200"/>
        <w:jc w:val="left"/>
        <w:rPr>
          <w:rFonts w:ascii="方正仿宋简体" w:hAnsi="仿宋_GB2312" w:eastAsia="方正仿宋简体" w:cs="仿宋_GB2312"/>
          <w:kern w:val="1"/>
          <w:sz w:val="32"/>
          <w:szCs w:val="32"/>
          <w:u w:val="singl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bookmarkStart w:id="0" w:name="OLE_LINK18"/>
      <w:r>
        <w:rPr>
          <w:rFonts w:hint="eastAsia" w:ascii="方正仿宋简体" w:hAnsi="仿宋_GB2312" w:eastAsia="方正仿宋简体" w:cs="仿宋_GB2312"/>
          <w:kern w:val="1"/>
          <w:sz w:val="32"/>
          <w:szCs w:val="32"/>
          <w:u w:val="single"/>
        </w:rPr>
        <w:t>海纳川港口气动控制阀202</w:t>
      </w:r>
      <w:r>
        <w:rPr>
          <w:rFonts w:ascii="方正仿宋简体" w:hAnsi="仿宋_GB2312" w:eastAsia="方正仿宋简体" w:cs="仿宋_GB2312"/>
          <w:kern w:val="1"/>
          <w:sz w:val="32"/>
          <w:szCs w:val="32"/>
          <w:u w:val="single"/>
        </w:rPr>
        <w:t>6</w:t>
      </w:r>
      <w:r>
        <w:rPr>
          <w:rFonts w:hint="eastAsia" w:ascii="方正仿宋简体" w:hAnsi="仿宋_GB2312" w:eastAsia="方正仿宋简体" w:cs="仿宋_GB2312"/>
          <w:kern w:val="1"/>
          <w:sz w:val="32"/>
          <w:szCs w:val="32"/>
          <w:u w:val="single"/>
        </w:rPr>
        <w:t>年度</w:t>
      </w:r>
      <w:r>
        <w:rPr>
          <w:rFonts w:ascii="方正仿宋简体" w:hAnsi="仿宋_GB2312" w:eastAsia="方正仿宋简体" w:cs="仿宋_GB2312"/>
          <w:kern w:val="1"/>
          <w:sz w:val="32"/>
          <w:szCs w:val="32"/>
          <w:u w:val="single"/>
        </w:rPr>
        <w:t>维保</w:t>
      </w:r>
      <w:bookmarkEnd w:id="0"/>
      <w:r>
        <w:rPr>
          <w:rFonts w:hint="eastAsia" w:ascii="方正仿宋简体" w:hAnsi="方正仿宋简体" w:eastAsia="方正仿宋简体" w:cs="方正仿宋简体"/>
          <w:bCs/>
          <w:sz w:val="32"/>
          <w:szCs w:val="32"/>
        </w:rPr>
        <w:t>；</w:t>
      </w:r>
    </w:p>
    <w:p w14:paraId="7C9ADDEF">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 xml:space="preserve">维保时间： </w:t>
      </w:r>
      <w:r>
        <w:rPr>
          <w:rFonts w:hint="eastAsia" w:ascii="方正仿宋简体" w:hAnsi="仿宋_GB2312" w:eastAsia="方正仿宋简体" w:cs="仿宋_GB2312"/>
          <w:kern w:val="1"/>
          <w:sz w:val="32"/>
          <w:szCs w:val="32"/>
          <w:u w:val="single"/>
        </w:rPr>
        <w:t>2</w:t>
      </w:r>
      <w:r>
        <w:rPr>
          <w:rFonts w:ascii="方正仿宋简体" w:hAnsi="仿宋_GB2312" w:eastAsia="方正仿宋简体" w:cs="仿宋_GB2312"/>
          <w:kern w:val="1"/>
          <w:sz w:val="32"/>
          <w:szCs w:val="32"/>
          <w:u w:val="single"/>
        </w:rPr>
        <w:t>026</w:t>
      </w:r>
      <w:r>
        <w:rPr>
          <w:rFonts w:hint="eastAsia" w:ascii="方正仿宋简体" w:hAnsi="仿宋_GB2312" w:eastAsia="方正仿宋简体" w:cs="仿宋_GB2312"/>
          <w:kern w:val="1"/>
          <w:sz w:val="32"/>
          <w:szCs w:val="32"/>
          <w:u w:val="single"/>
        </w:rPr>
        <w:t>年</w:t>
      </w:r>
      <w:r>
        <w:rPr>
          <w:rFonts w:ascii="方正仿宋简体" w:hAnsi="仿宋_GB2312" w:eastAsia="方正仿宋简体" w:cs="仿宋_GB2312"/>
          <w:kern w:val="1"/>
          <w:sz w:val="32"/>
          <w:szCs w:val="32"/>
          <w:u w:val="single"/>
        </w:rPr>
        <w:t>1</w:t>
      </w:r>
      <w:r>
        <w:rPr>
          <w:rFonts w:hint="eastAsia" w:ascii="方正仿宋简体" w:hAnsi="仿宋_GB2312" w:eastAsia="方正仿宋简体" w:cs="仿宋_GB2312"/>
          <w:kern w:val="1"/>
          <w:sz w:val="32"/>
          <w:szCs w:val="32"/>
          <w:u w:val="single"/>
        </w:rPr>
        <w:t>月</w:t>
      </w:r>
      <w:r>
        <w:rPr>
          <w:rFonts w:ascii="方正仿宋简体" w:hAnsi="仿宋_GB2312" w:eastAsia="方正仿宋简体" w:cs="仿宋_GB2312"/>
          <w:kern w:val="1"/>
          <w:sz w:val="32"/>
          <w:szCs w:val="32"/>
          <w:u w:val="single"/>
        </w:rPr>
        <w:t>1</w:t>
      </w:r>
      <w:r>
        <w:rPr>
          <w:rFonts w:hint="eastAsia" w:ascii="方正仿宋简体" w:hAnsi="仿宋_GB2312" w:eastAsia="方正仿宋简体" w:cs="仿宋_GB2312"/>
          <w:kern w:val="1"/>
          <w:sz w:val="32"/>
          <w:szCs w:val="32"/>
          <w:u w:val="single"/>
        </w:rPr>
        <w:t>日</w:t>
      </w:r>
      <w:r>
        <w:rPr>
          <w:rFonts w:ascii="方正仿宋简体" w:hAnsi="仿宋_GB2312" w:eastAsia="方正仿宋简体" w:cs="仿宋_GB2312"/>
          <w:kern w:val="1"/>
          <w:sz w:val="32"/>
          <w:szCs w:val="32"/>
          <w:u w:val="single"/>
        </w:rPr>
        <w:t>-2026</w:t>
      </w:r>
      <w:r>
        <w:rPr>
          <w:rFonts w:hint="eastAsia" w:ascii="方正仿宋简体" w:hAnsi="仿宋_GB2312" w:eastAsia="方正仿宋简体" w:cs="仿宋_GB2312"/>
          <w:kern w:val="1"/>
          <w:sz w:val="32"/>
          <w:szCs w:val="32"/>
          <w:u w:val="single"/>
        </w:rPr>
        <w:t>年</w:t>
      </w:r>
      <w:r>
        <w:rPr>
          <w:rFonts w:ascii="方正仿宋简体" w:hAnsi="仿宋_GB2312" w:eastAsia="方正仿宋简体" w:cs="仿宋_GB2312"/>
          <w:kern w:val="1"/>
          <w:sz w:val="32"/>
          <w:szCs w:val="32"/>
          <w:u w:val="single"/>
        </w:rPr>
        <w:t>12月</w:t>
      </w:r>
      <w:r>
        <w:rPr>
          <w:rFonts w:hint="eastAsia" w:ascii="方正仿宋简体" w:hAnsi="仿宋_GB2312" w:eastAsia="方正仿宋简体" w:cs="仿宋_GB2312"/>
          <w:kern w:val="1"/>
          <w:sz w:val="32"/>
          <w:szCs w:val="32"/>
          <w:u w:val="single"/>
        </w:rPr>
        <w:t>3</w:t>
      </w:r>
      <w:r>
        <w:rPr>
          <w:rFonts w:ascii="方正仿宋简体" w:hAnsi="仿宋_GB2312" w:eastAsia="方正仿宋简体" w:cs="仿宋_GB2312"/>
          <w:kern w:val="1"/>
          <w:sz w:val="32"/>
          <w:szCs w:val="32"/>
          <w:u w:val="single"/>
        </w:rPr>
        <w:t>1</w:t>
      </w:r>
      <w:r>
        <w:rPr>
          <w:rFonts w:hint="eastAsia" w:ascii="方正仿宋简体" w:hAnsi="仿宋_GB2312" w:eastAsia="方正仿宋简体" w:cs="仿宋_GB2312"/>
          <w:kern w:val="1"/>
          <w:sz w:val="32"/>
          <w:szCs w:val="32"/>
          <w:u w:val="single"/>
        </w:rPr>
        <w:t>日</w:t>
      </w:r>
      <w:r>
        <w:rPr>
          <w:rFonts w:hint="eastAsia" w:ascii="方正仿宋简体" w:hAnsi="方正仿宋简体" w:eastAsia="方正仿宋简体" w:cs="方正仿宋简体"/>
          <w:sz w:val="32"/>
          <w:szCs w:val="32"/>
        </w:rPr>
        <w:t>；</w:t>
      </w:r>
    </w:p>
    <w:p w14:paraId="5B00EC57">
      <w:pPr>
        <w:pStyle w:val="3"/>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 xml:space="preserve">    </w:t>
      </w:r>
      <w:r>
        <w:rPr>
          <w:rFonts w:ascii="方正楷体_GBK" w:hAnsi="方正楷体_GBK" w:eastAsia="方正楷体_GBK" w:cs="方正楷体_GBK"/>
          <w:sz w:val="32"/>
          <w:szCs w:val="32"/>
        </w:rPr>
        <w:t xml:space="preserve"> </w:t>
      </w: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维保地点：</w:t>
      </w:r>
      <w:r>
        <w:rPr>
          <w:rFonts w:hint="eastAsia" w:ascii="方正仿宋简体" w:hAnsi="方正仿宋简体" w:eastAsia="方正仿宋简体" w:cs="方正仿宋简体"/>
          <w:sz w:val="32"/>
          <w:szCs w:val="32"/>
          <w:u w:val="single"/>
        </w:rPr>
        <w:t>镇江海纳川物流产业发展有限责任公司；</w:t>
      </w:r>
    </w:p>
    <w:p w14:paraId="6185403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报价截止时间：</w:t>
      </w:r>
      <w:r>
        <w:rPr>
          <w:rFonts w:hint="eastAsia" w:ascii="方正仿宋简体" w:hAnsi="方正仿宋简体" w:eastAsia="方正仿宋简体" w:cs="方正仿宋简体"/>
          <w:sz w:val="32"/>
          <w:szCs w:val="32"/>
          <w:u w:val="single"/>
        </w:rPr>
        <w:t>2025年12月24日下午14:00</w:t>
      </w:r>
      <w:r>
        <w:rPr>
          <w:rFonts w:hint="eastAsia" w:ascii="方正仿宋简体" w:hAnsi="方正仿宋简体" w:eastAsia="方正仿宋简体" w:cs="方正仿宋简体"/>
          <w:sz w:val="32"/>
          <w:szCs w:val="32"/>
        </w:rPr>
        <w:t>；</w:t>
      </w:r>
    </w:p>
    <w:p w14:paraId="6085C631">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初定评审时间：</w:t>
      </w:r>
      <w:r>
        <w:rPr>
          <w:rFonts w:hint="eastAsia" w:ascii="方正仿宋简体" w:hAnsi="方正仿宋简体" w:eastAsia="方正仿宋简体" w:cs="方正仿宋简体"/>
          <w:sz w:val="32"/>
          <w:szCs w:val="32"/>
          <w:u w:val="single"/>
        </w:rPr>
        <w:t>2025年12月24日下午14:00</w:t>
      </w:r>
      <w:bookmarkStart w:id="7" w:name="_GoBack"/>
      <w:bookmarkEnd w:id="7"/>
      <w:r>
        <w:rPr>
          <w:rFonts w:hint="eastAsia" w:ascii="方正仿宋简体" w:hAnsi="方正仿宋简体" w:eastAsia="方正仿宋简体" w:cs="方正仿宋简体"/>
          <w:sz w:val="32"/>
          <w:szCs w:val="32"/>
        </w:rPr>
        <w:t>；</w:t>
      </w:r>
    </w:p>
    <w:p w14:paraId="3870A10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评审地点：</w:t>
      </w:r>
      <w:bookmarkStart w:id="1" w:name="OLE_LINK20"/>
      <w:bookmarkStart w:id="2" w:name="OLE_LINK19"/>
      <w:r>
        <w:rPr>
          <w:rFonts w:hint="eastAsia" w:ascii="方正仿宋简体" w:hAnsi="方正仿宋简体" w:eastAsia="方正仿宋简体" w:cs="方正仿宋简体"/>
          <w:sz w:val="32"/>
          <w:szCs w:val="32"/>
          <w:u w:val="single"/>
        </w:rPr>
        <w:t>镇江海纳川物流产业发展有限责任公司210</w:t>
      </w:r>
      <w:bookmarkEnd w:id="1"/>
      <w:bookmarkEnd w:id="2"/>
      <w:r>
        <w:rPr>
          <w:rFonts w:hint="eastAsia" w:ascii="方正仿宋简体" w:hAnsi="方正仿宋简体" w:eastAsia="方正仿宋简体" w:cs="方正仿宋简体"/>
          <w:sz w:val="32"/>
          <w:szCs w:val="32"/>
        </w:rPr>
        <w:t>；</w:t>
      </w:r>
    </w:p>
    <w:p w14:paraId="4DF3F9C6">
      <w:pPr>
        <w:pStyle w:val="7"/>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中选公示：中选信息将于评审后在江苏索普集团官网公示，请各报价人登录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47ECA47F">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二、采购内容</w:t>
      </w:r>
    </w:p>
    <w:p w14:paraId="06180C6D">
      <w:pPr>
        <w:adjustRightInd w:val="0"/>
        <w:snapToGrid w:val="0"/>
        <w:spacing w:line="600" w:lineRule="exact"/>
        <w:ind w:firstLine="640" w:firstLineChars="200"/>
        <w:rPr>
          <w:rFonts w:ascii="仿宋_GB2312" w:hAnsi="仿宋_GB2312" w:eastAsia="仿宋_GB2312" w:cs="仿宋_GB2312"/>
          <w:bCs/>
          <w:kern w:val="1"/>
          <w:sz w:val="30"/>
          <w:szCs w:val="30"/>
        </w:rPr>
      </w:pPr>
      <w:r>
        <w:rPr>
          <w:rFonts w:hint="eastAsia" w:ascii="方正仿宋简体" w:hAnsi="方正仿宋简体" w:eastAsia="方正仿宋简体" w:cs="方正仿宋简体"/>
          <w:sz w:val="32"/>
          <w:szCs w:val="32"/>
        </w:rPr>
        <w:t xml:space="preserve">（一）标的物内容  </w:t>
      </w:r>
      <w:r>
        <w:rPr>
          <w:rFonts w:hint="eastAsia" w:ascii="仿宋_GB2312" w:hAnsi="仿宋_GB2312" w:eastAsia="仿宋_GB2312" w:cs="仿宋_GB2312"/>
          <w:bCs/>
          <w:kern w:val="1"/>
          <w:sz w:val="30"/>
          <w:szCs w:val="30"/>
        </w:rPr>
        <w:t xml:space="preserve">  </w:t>
      </w:r>
    </w:p>
    <w:p w14:paraId="4B14596E">
      <w:pPr>
        <w:spacing w:line="360" w:lineRule="auto"/>
        <w:ind w:firstLine="640" w:firstLineChars="200"/>
        <w:jc w:val="left"/>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海纳川港口气动控制阀202</w:t>
      </w:r>
      <w:r>
        <w:rPr>
          <w:rFonts w:ascii="方正仿宋简体" w:hAnsi="仿宋_GB2312" w:eastAsia="方正仿宋简体" w:cs="仿宋_GB2312"/>
          <w:kern w:val="1"/>
          <w:sz w:val="32"/>
          <w:szCs w:val="32"/>
        </w:rPr>
        <w:t>6年度维保</w:t>
      </w:r>
      <w:r>
        <w:rPr>
          <w:rFonts w:hint="eastAsia" w:ascii="方正仿宋简体" w:hAnsi="仿宋_GB2312" w:eastAsia="方正仿宋简体" w:cs="仿宋_GB2312"/>
          <w:kern w:val="1"/>
          <w:sz w:val="32"/>
          <w:szCs w:val="32"/>
        </w:rPr>
        <w:t>（2</w:t>
      </w:r>
      <w:r>
        <w:rPr>
          <w:rFonts w:ascii="方正仿宋简体" w:hAnsi="仿宋_GB2312" w:eastAsia="方正仿宋简体" w:cs="仿宋_GB2312"/>
          <w:kern w:val="1"/>
          <w:sz w:val="32"/>
          <w:szCs w:val="32"/>
        </w:rPr>
        <w:t>026</w:t>
      </w:r>
      <w:r>
        <w:rPr>
          <w:rFonts w:hint="eastAsia" w:ascii="方正仿宋简体" w:hAnsi="仿宋_GB2312" w:eastAsia="方正仿宋简体" w:cs="仿宋_GB2312"/>
          <w:kern w:val="1"/>
          <w:sz w:val="32"/>
          <w:szCs w:val="32"/>
        </w:rPr>
        <w:t>年</w:t>
      </w:r>
      <w:r>
        <w:rPr>
          <w:rFonts w:ascii="方正仿宋简体" w:hAnsi="仿宋_GB2312" w:eastAsia="方正仿宋简体" w:cs="仿宋_GB2312"/>
          <w:kern w:val="1"/>
          <w:sz w:val="32"/>
          <w:szCs w:val="32"/>
        </w:rPr>
        <w:t>1</w:t>
      </w:r>
      <w:r>
        <w:rPr>
          <w:rFonts w:hint="eastAsia" w:ascii="方正仿宋简体" w:hAnsi="仿宋_GB2312" w:eastAsia="方正仿宋简体" w:cs="仿宋_GB2312"/>
          <w:kern w:val="1"/>
          <w:sz w:val="32"/>
          <w:szCs w:val="32"/>
        </w:rPr>
        <w:t>月</w:t>
      </w:r>
      <w:r>
        <w:rPr>
          <w:rFonts w:ascii="方正仿宋简体" w:hAnsi="仿宋_GB2312" w:eastAsia="方正仿宋简体" w:cs="仿宋_GB2312"/>
          <w:kern w:val="1"/>
          <w:sz w:val="32"/>
          <w:szCs w:val="32"/>
        </w:rPr>
        <w:t>1</w:t>
      </w:r>
      <w:r>
        <w:rPr>
          <w:rFonts w:hint="eastAsia" w:ascii="方正仿宋简体" w:hAnsi="仿宋_GB2312" w:eastAsia="方正仿宋简体" w:cs="仿宋_GB2312"/>
          <w:kern w:val="1"/>
          <w:sz w:val="32"/>
          <w:szCs w:val="32"/>
        </w:rPr>
        <w:t>日</w:t>
      </w:r>
      <w:r>
        <w:rPr>
          <w:rFonts w:ascii="方正仿宋简体" w:hAnsi="仿宋_GB2312" w:eastAsia="方正仿宋简体" w:cs="仿宋_GB2312"/>
          <w:kern w:val="1"/>
          <w:sz w:val="32"/>
          <w:szCs w:val="32"/>
        </w:rPr>
        <w:t>-2026</w:t>
      </w:r>
      <w:r>
        <w:rPr>
          <w:rFonts w:hint="eastAsia" w:ascii="方正仿宋简体" w:hAnsi="仿宋_GB2312" w:eastAsia="方正仿宋简体" w:cs="仿宋_GB2312"/>
          <w:kern w:val="1"/>
          <w:sz w:val="32"/>
          <w:szCs w:val="32"/>
        </w:rPr>
        <w:t>年</w:t>
      </w:r>
      <w:r>
        <w:rPr>
          <w:rFonts w:ascii="方正仿宋简体" w:hAnsi="仿宋_GB2312" w:eastAsia="方正仿宋简体" w:cs="仿宋_GB2312"/>
          <w:kern w:val="1"/>
          <w:sz w:val="32"/>
          <w:szCs w:val="32"/>
        </w:rPr>
        <w:t>12月</w:t>
      </w:r>
      <w:r>
        <w:rPr>
          <w:rFonts w:hint="eastAsia" w:ascii="方正仿宋简体" w:hAnsi="仿宋_GB2312" w:eastAsia="方正仿宋简体" w:cs="仿宋_GB2312"/>
          <w:kern w:val="1"/>
          <w:sz w:val="32"/>
          <w:szCs w:val="32"/>
        </w:rPr>
        <w:t>3</w:t>
      </w:r>
      <w:r>
        <w:rPr>
          <w:rFonts w:ascii="方正仿宋简体" w:hAnsi="仿宋_GB2312" w:eastAsia="方正仿宋简体" w:cs="仿宋_GB2312"/>
          <w:kern w:val="1"/>
          <w:sz w:val="32"/>
          <w:szCs w:val="32"/>
        </w:rPr>
        <w:t>1</w:t>
      </w:r>
      <w:r>
        <w:rPr>
          <w:rFonts w:hint="eastAsia" w:ascii="方正仿宋简体" w:hAnsi="仿宋_GB2312" w:eastAsia="方正仿宋简体" w:cs="仿宋_GB2312"/>
          <w:kern w:val="1"/>
          <w:sz w:val="32"/>
          <w:szCs w:val="32"/>
        </w:rPr>
        <w:t>日），</w:t>
      </w:r>
    </w:p>
    <w:p w14:paraId="48EA3673">
      <w:pPr>
        <w:spacing w:line="360" w:lineRule="auto"/>
        <w:ind w:firstLine="640" w:firstLineChars="200"/>
        <w:jc w:val="left"/>
        <w:rPr>
          <w:rFonts w:ascii="方正仿宋简体" w:hAnsi="仿宋_GB2312" w:eastAsia="方正仿宋简体" w:cs="仿宋_GB2312"/>
          <w:sz w:val="32"/>
          <w:szCs w:val="32"/>
        </w:rPr>
      </w:pPr>
      <w:r>
        <w:rPr>
          <w:rFonts w:ascii="方正仿宋简体" w:hAnsi="仿宋_GB2312" w:eastAsia="方正仿宋简体" w:cs="仿宋_GB2312"/>
          <w:kern w:val="1"/>
          <w:sz w:val="32"/>
          <w:szCs w:val="32"/>
        </w:rPr>
        <w:t>详见</w:t>
      </w:r>
      <w:r>
        <w:rPr>
          <w:rFonts w:hint="eastAsia" w:ascii="方正仿宋简体" w:hAnsi="仿宋_GB2312" w:eastAsia="方正仿宋简体" w:cs="仿宋_GB2312"/>
          <w:kern w:val="1"/>
          <w:sz w:val="32"/>
          <w:szCs w:val="32"/>
        </w:rPr>
        <w:t>：</w:t>
      </w:r>
      <w:r>
        <w:rPr>
          <w:rFonts w:hint="eastAsia" w:ascii="方正仿宋简体" w:hAnsi="仿宋_GB2312" w:eastAsia="方正仿宋简体" w:cs="仿宋_GB2312"/>
          <w:sz w:val="32"/>
          <w:szCs w:val="32"/>
        </w:rPr>
        <w:t>附表</w:t>
      </w:r>
      <w:r>
        <w:rPr>
          <w:rFonts w:ascii="方正仿宋简体" w:hAnsi="仿宋_GB2312" w:eastAsia="方正仿宋简体" w:cs="仿宋_GB2312"/>
          <w:sz w:val="32"/>
          <w:szCs w:val="32"/>
        </w:rPr>
        <w:t>2</w:t>
      </w:r>
      <w:r>
        <w:rPr>
          <w:rFonts w:hint="eastAsia" w:ascii="方正仿宋简体" w:hAnsi="仿宋_GB2312" w:eastAsia="方正仿宋简体" w:cs="仿宋_GB2312"/>
          <w:sz w:val="32"/>
          <w:szCs w:val="32"/>
        </w:rPr>
        <w:t>：海纳川</w:t>
      </w:r>
      <w:r>
        <w:rPr>
          <w:rFonts w:ascii="方正仿宋简体" w:hAnsi="仿宋_GB2312" w:eastAsia="方正仿宋简体" w:cs="仿宋_GB2312"/>
          <w:sz w:val="32"/>
          <w:szCs w:val="32"/>
        </w:rPr>
        <w:t>港口气动</w:t>
      </w:r>
      <w:r>
        <w:rPr>
          <w:rFonts w:hint="eastAsia" w:ascii="方正仿宋简体" w:hAnsi="仿宋_GB2312" w:eastAsia="方正仿宋简体" w:cs="仿宋_GB2312"/>
          <w:sz w:val="32"/>
          <w:szCs w:val="32"/>
        </w:rPr>
        <w:t>控制阀</w:t>
      </w:r>
      <w:r>
        <w:rPr>
          <w:rFonts w:ascii="方正仿宋简体" w:hAnsi="仿宋_GB2312" w:eastAsia="方正仿宋简体" w:cs="仿宋_GB2312"/>
          <w:sz w:val="32"/>
          <w:szCs w:val="32"/>
        </w:rPr>
        <w:t>清单</w:t>
      </w:r>
      <w:r>
        <w:rPr>
          <w:rFonts w:hint="eastAsia"/>
        </w:rPr>
        <w:t xml:space="preserve">  </w:t>
      </w:r>
    </w:p>
    <w:p w14:paraId="387556DD">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（二）技术要求</w:t>
      </w:r>
    </w:p>
    <w:p w14:paraId="088823C7">
      <w:pPr>
        <w:spacing w:line="360" w:lineRule="auto"/>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1</w:t>
      </w:r>
      <w:r>
        <w:rPr>
          <w:rFonts w:ascii="方正仿宋简体" w:hAnsi="仿宋_GB2312" w:eastAsia="方正仿宋简体" w:cs="仿宋_GB2312"/>
          <w:sz w:val="32"/>
          <w:szCs w:val="32"/>
        </w:rPr>
        <w:t xml:space="preserve">. </w:t>
      </w:r>
      <w:r>
        <w:rPr>
          <w:rFonts w:hint="eastAsia" w:ascii="方正仿宋简体" w:hAnsi="仿宋_GB2312" w:eastAsia="方正仿宋简体" w:cs="仿宋_GB2312"/>
          <w:sz w:val="32"/>
          <w:szCs w:val="32"/>
        </w:rPr>
        <w:t>气动控制阀维保服务工作内容：</w:t>
      </w:r>
    </w:p>
    <w:p w14:paraId="11179CE1">
      <w:pPr>
        <w:spacing w:line="360" w:lineRule="auto"/>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海纳川港口共有各口径气动控制阀</w:t>
      </w:r>
      <w:r>
        <w:rPr>
          <w:rFonts w:ascii="方正仿宋简体" w:hAnsi="仿宋_GB2312" w:eastAsia="方正仿宋简体" w:cs="仿宋_GB2312"/>
          <w:sz w:val="32"/>
          <w:szCs w:val="32"/>
        </w:rPr>
        <w:t>156</w:t>
      </w:r>
      <w:r>
        <w:rPr>
          <w:rFonts w:hint="eastAsia" w:ascii="方正仿宋简体" w:hAnsi="仿宋_GB2312" w:eastAsia="方正仿宋简体" w:cs="仿宋_GB2312"/>
          <w:sz w:val="32"/>
          <w:szCs w:val="32"/>
        </w:rPr>
        <w:t>台（详见附表</w:t>
      </w:r>
      <w:r>
        <w:rPr>
          <w:rFonts w:ascii="方正仿宋简体" w:hAnsi="仿宋_GB2312" w:eastAsia="方正仿宋简体" w:cs="仿宋_GB2312"/>
          <w:sz w:val="32"/>
          <w:szCs w:val="32"/>
        </w:rPr>
        <w:t>2</w:t>
      </w:r>
      <w:r>
        <w:rPr>
          <w:rFonts w:hint="eastAsia" w:ascii="方正仿宋简体" w:hAnsi="仿宋_GB2312" w:eastAsia="方正仿宋简体" w:cs="仿宋_GB2312"/>
          <w:sz w:val="32"/>
          <w:szCs w:val="32"/>
        </w:rPr>
        <w:t>：海纳川港口气动控制阀清单），采购方气动控制阀出</w:t>
      </w:r>
    </w:p>
    <w:p w14:paraId="09F511B5">
      <w:pPr>
        <w:spacing w:line="360" w:lineRule="auto"/>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现故障，中选方必须在接到通知后</w:t>
      </w:r>
      <w:r>
        <w:rPr>
          <w:rFonts w:ascii="方正仿宋简体" w:hAnsi="仿宋_GB2312" w:eastAsia="方正仿宋简体" w:cs="仿宋_GB2312"/>
          <w:sz w:val="32"/>
          <w:szCs w:val="32"/>
        </w:rPr>
        <w:t>4</w:t>
      </w:r>
      <w:r>
        <w:rPr>
          <w:rFonts w:hint="eastAsia" w:ascii="方正仿宋简体" w:hAnsi="仿宋_GB2312" w:eastAsia="方正仿宋简体" w:cs="仿宋_GB2312"/>
          <w:sz w:val="32"/>
          <w:szCs w:val="32"/>
        </w:rPr>
        <w:t xml:space="preserve">小时内赶到采购方现场判断故障并现场维修，如气动控制阀需运至中选方维修工厂进行维修，阀门往返由中选方负责，现场拆卸、安装、叉车由采购方负责，维修时间不超过72小时。 </w:t>
      </w:r>
    </w:p>
    <w:p w14:paraId="00B4AF5F">
      <w:pPr>
        <w:widowControl/>
        <w:ind w:firstLine="640" w:firstLineChars="200"/>
        <w:rPr>
          <w:rFonts w:ascii="方正仿宋简体" w:hAnsi="仿宋_GB2312" w:eastAsia="方正仿宋简体" w:cs="仿宋_GB2312"/>
          <w:kern w:val="1"/>
          <w:sz w:val="32"/>
          <w:szCs w:val="32"/>
        </w:rPr>
      </w:pPr>
      <w:r>
        <w:rPr>
          <w:rFonts w:ascii="方正仿宋简体" w:hAnsi="仿宋_GB2312" w:eastAsia="方正仿宋简体" w:cs="仿宋_GB2312"/>
          <w:sz w:val="32"/>
          <w:szCs w:val="32"/>
        </w:rPr>
        <w:t xml:space="preserve"> 2</w:t>
      </w:r>
      <w:r>
        <w:rPr>
          <w:rFonts w:hint="eastAsia" w:ascii="方正仿宋简体" w:hAnsi="仿宋_GB2312" w:eastAsia="方正仿宋简体" w:cs="仿宋_GB2312"/>
          <w:sz w:val="32"/>
          <w:szCs w:val="32"/>
        </w:rPr>
        <w:t>．</w:t>
      </w:r>
      <w:r>
        <w:rPr>
          <w:rFonts w:ascii="方正仿宋简体" w:hAnsi="仿宋_GB2312" w:eastAsia="方正仿宋简体" w:cs="仿宋_GB2312"/>
          <w:sz w:val="32"/>
          <w:szCs w:val="32"/>
        </w:rPr>
        <w:t>返厂维修</w:t>
      </w:r>
      <w:r>
        <w:rPr>
          <w:rFonts w:hint="eastAsia" w:ascii="方正仿宋简体" w:hAnsi="仿宋_GB2312" w:eastAsia="方正仿宋简体" w:cs="仿宋_GB2312"/>
          <w:kern w:val="1"/>
          <w:sz w:val="32"/>
          <w:szCs w:val="32"/>
        </w:rPr>
        <w:t>技术要求</w:t>
      </w:r>
    </w:p>
    <w:p w14:paraId="3DC10CA3">
      <w:pPr>
        <w:ind w:firstLine="800" w:firstLineChars="250"/>
        <w:rPr>
          <w:rFonts w:ascii="方正仿宋简体" w:hAnsi="仿宋_GB2312" w:eastAsia="方正仿宋简体" w:cs="仿宋_GB2312"/>
          <w:color w:val="000000"/>
          <w:kern w:val="1"/>
          <w:sz w:val="32"/>
          <w:szCs w:val="32"/>
        </w:rPr>
      </w:pPr>
      <w:r>
        <w:rPr>
          <w:rFonts w:hint="eastAsia" w:ascii="方正仿宋简体" w:hAnsi="仿宋_GB2312" w:eastAsia="方正仿宋简体" w:cs="仿宋_GB2312"/>
          <w:sz w:val="32"/>
          <w:szCs w:val="32"/>
        </w:rPr>
        <w:t>气动控制阀返厂维修要求详见附件</w:t>
      </w:r>
      <w:r>
        <w:rPr>
          <w:rFonts w:ascii="方正仿宋简体" w:hAnsi="仿宋_GB2312" w:eastAsia="方正仿宋简体" w:cs="仿宋_GB2312"/>
          <w:sz w:val="32"/>
          <w:szCs w:val="32"/>
        </w:rPr>
        <w:t>3</w:t>
      </w:r>
      <w:r>
        <w:rPr>
          <w:rFonts w:hint="eastAsia" w:ascii="方正仿宋简体" w:hAnsi="仿宋_GB2312" w:eastAsia="方正仿宋简体" w:cs="仿宋_GB2312"/>
          <w:sz w:val="32"/>
          <w:szCs w:val="32"/>
        </w:rPr>
        <w:t>：气动控制阀返厂维修技术要求</w:t>
      </w:r>
      <w:r>
        <w:rPr>
          <w:rFonts w:hint="eastAsia" w:ascii="方正仿宋简体" w:hAnsi="方正仿宋简体" w:eastAsia="方正仿宋简体" w:cs="方正仿宋简体"/>
          <w:sz w:val="32"/>
          <w:szCs w:val="32"/>
        </w:rPr>
        <w:t>。</w:t>
      </w:r>
    </w:p>
    <w:p w14:paraId="41904314">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三、报价人资质与要求</w:t>
      </w:r>
    </w:p>
    <w:p w14:paraId="545DBEEA">
      <w:pPr>
        <w:adjustRightInd w:val="0"/>
        <w:snapToGrid w:val="0"/>
        <w:spacing w:line="600" w:lineRule="exact"/>
        <w:ind w:firstLine="64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（一）报价人必须具备中华人民共和国境内生产或经营应具备的合法资质。</w:t>
      </w:r>
    </w:p>
    <w:p w14:paraId="6FD75304">
      <w:pPr>
        <w:adjustRightInd w:val="0"/>
        <w:snapToGrid w:val="0"/>
        <w:spacing w:line="600" w:lineRule="exact"/>
        <w:ind w:firstLine="64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（二）其他资质要求：</w:t>
      </w:r>
    </w:p>
    <w:p w14:paraId="3712F8E0">
      <w:pPr>
        <w:wordWrap w:val="0"/>
        <w:adjustRightInd w:val="0"/>
        <w:snapToGrid w:val="0"/>
        <w:spacing w:line="600" w:lineRule="exact"/>
        <w:ind w:firstLine="640" w:firstLineChars="200"/>
        <w:jc w:val="left"/>
        <w:rPr>
          <w:rFonts w:ascii="方正仿宋简体" w:hAnsi="仿宋_GB2312" w:eastAsia="方正仿宋简体" w:cs="仿宋_GB2312"/>
          <w:sz w:val="32"/>
          <w:szCs w:val="32"/>
        </w:rPr>
      </w:pPr>
      <w:r>
        <w:rPr>
          <w:rFonts w:hint="eastAsia" w:ascii="方正仿宋简体" w:hAnsi="方正仿宋简体" w:eastAsia="方正仿宋简体" w:cs="方正仿宋简体"/>
          <w:sz w:val="32"/>
          <w:szCs w:val="32"/>
        </w:rPr>
        <w:t>1.报价时需提供</w:t>
      </w:r>
      <w:r>
        <w:rPr>
          <w:rFonts w:hint="eastAsia" w:ascii="方正仿宋简体" w:hAnsi="仿宋_GB2312" w:eastAsia="方正仿宋简体" w:cs="仿宋_GB2312"/>
          <w:sz w:val="32"/>
          <w:szCs w:val="32"/>
        </w:rPr>
        <w:t>营业执照、</w:t>
      </w:r>
      <w:r>
        <w:rPr>
          <w:rFonts w:hint="eastAsia" w:ascii="方正仿宋简体" w:eastAsia="方正仿宋简体" w:cs="仿宋_GB2312"/>
          <w:color w:val="FF0000"/>
          <w:sz w:val="32"/>
          <w:szCs w:val="32"/>
        </w:rPr>
        <w:t>《税务登记证》、《组织机构代码证》（或三证合一）</w:t>
      </w:r>
      <w:r>
        <w:rPr>
          <w:rFonts w:hint="eastAsia" w:ascii="方正仿宋简体" w:hAnsi="仿宋_GB2312" w:eastAsia="方正仿宋简体" w:cs="仿宋_GB2312"/>
          <w:sz w:val="32"/>
          <w:szCs w:val="32"/>
        </w:rPr>
        <w:t>（含阀门制造或维修或研发）；提供202</w:t>
      </w:r>
      <w:r>
        <w:rPr>
          <w:rFonts w:ascii="方正仿宋简体" w:hAnsi="仿宋_GB2312" w:eastAsia="方正仿宋简体" w:cs="仿宋_GB2312"/>
          <w:sz w:val="32"/>
          <w:szCs w:val="32"/>
        </w:rPr>
        <w:t>4</w:t>
      </w:r>
      <w:r>
        <w:rPr>
          <w:rFonts w:hint="eastAsia" w:ascii="方正仿宋简体" w:hAnsi="仿宋_GB2312" w:eastAsia="方正仿宋简体" w:cs="仿宋_GB2312"/>
          <w:sz w:val="32"/>
          <w:szCs w:val="32"/>
        </w:rPr>
        <w:t>年1月1日起3家石油化工或危化品</w:t>
      </w:r>
      <w:r>
        <w:rPr>
          <w:rFonts w:ascii="方正仿宋简体" w:hAnsi="仿宋_GB2312" w:eastAsia="方正仿宋简体" w:cs="仿宋_GB2312"/>
          <w:sz w:val="32"/>
          <w:szCs w:val="32"/>
        </w:rPr>
        <w:t>罐区气动控制阀</w:t>
      </w:r>
      <w:r>
        <w:rPr>
          <w:rFonts w:hint="eastAsia" w:ascii="方正仿宋简体" w:hAnsi="仿宋_GB2312" w:eastAsia="方正仿宋简体" w:cs="仿宋_GB2312"/>
          <w:sz w:val="32"/>
          <w:szCs w:val="32"/>
        </w:rPr>
        <w:t>维保</w:t>
      </w:r>
      <w:r>
        <w:rPr>
          <w:rFonts w:ascii="方正仿宋简体" w:hAnsi="仿宋_GB2312" w:eastAsia="方正仿宋简体" w:cs="仿宋_GB2312"/>
          <w:sz w:val="32"/>
          <w:szCs w:val="32"/>
        </w:rPr>
        <w:t>合同或阀门大修合同。</w:t>
      </w:r>
      <w:r>
        <w:rPr>
          <w:rFonts w:hint="eastAsia" w:ascii="方正仿宋简体" w:eastAsia="方正仿宋简体" w:cs="仿宋_GB2312"/>
          <w:color w:val="000000"/>
          <w:sz w:val="32"/>
          <w:szCs w:val="32"/>
        </w:rPr>
        <w:t>法人代表身份证或授权委托书；</w:t>
      </w:r>
      <w:r>
        <w:rPr>
          <w:rFonts w:hint="eastAsia" w:ascii="方正仿宋简体" w:hAnsi="仿宋_GB2312" w:eastAsia="方正仿宋简体" w:cs="仿宋_GB2312"/>
          <w:sz w:val="32"/>
          <w:szCs w:val="32"/>
        </w:rPr>
        <w:t>（以上资格证明证件可提供复印件，但需加盖公章）。</w:t>
      </w:r>
    </w:p>
    <w:p w14:paraId="6FA47915">
      <w:pPr>
        <w:wordWrap w:val="0"/>
        <w:adjustRightInd w:val="0"/>
        <w:snapToGrid w:val="0"/>
        <w:spacing w:line="600" w:lineRule="exact"/>
        <w:ind w:firstLine="640" w:firstLineChars="200"/>
        <w:jc w:val="left"/>
        <w:rPr>
          <w:rFonts w:ascii="方正仿宋简体" w:eastAsia="方正仿宋简体" w:cs="仿宋_GB2312"/>
          <w:color w:val="FF0000"/>
          <w:sz w:val="32"/>
          <w:szCs w:val="32"/>
        </w:rPr>
      </w:pPr>
      <w:r>
        <w:rPr>
          <w:rFonts w:hint="eastAsia" w:ascii="方正仿宋简体" w:hAnsi="方正仿宋简体" w:eastAsia="方正仿宋简体" w:cs="方正仿宋简体"/>
          <w:color w:val="000000"/>
          <w:sz w:val="32"/>
          <w:szCs w:val="32"/>
        </w:rPr>
        <w:t>确定中选后，在签订合同前，</w:t>
      </w:r>
      <w:r>
        <w:rPr>
          <w:rFonts w:hint="eastAsia" w:ascii="方正仿宋简体" w:eastAsia="方正仿宋简体" w:cs="仿宋_GB2312"/>
          <w:color w:val="000000"/>
          <w:sz w:val="32"/>
          <w:szCs w:val="32"/>
        </w:rPr>
        <w:t>中选单位需</w:t>
      </w:r>
      <w:r>
        <w:rPr>
          <w:rFonts w:ascii="方正仿宋简体" w:eastAsia="方正仿宋简体" w:cs="仿宋_GB2312"/>
          <w:color w:val="000000"/>
          <w:sz w:val="32"/>
          <w:szCs w:val="32"/>
        </w:rPr>
        <w:t>提供</w:t>
      </w:r>
      <w:r>
        <w:rPr>
          <w:rFonts w:hint="eastAsia" w:ascii="方正仿宋简体" w:eastAsia="方正仿宋简体" w:cs="仿宋_GB2312"/>
          <w:color w:val="000000"/>
          <w:sz w:val="32"/>
          <w:szCs w:val="32"/>
        </w:rPr>
        <w:t>与派遣检测人员的劳务</w:t>
      </w:r>
      <w:r>
        <w:rPr>
          <w:rFonts w:ascii="方正仿宋简体" w:eastAsia="方正仿宋简体" w:cs="仿宋_GB2312"/>
          <w:color w:val="000000"/>
          <w:sz w:val="32"/>
          <w:szCs w:val="32"/>
        </w:rPr>
        <w:t>合同</w:t>
      </w:r>
      <w:r>
        <w:rPr>
          <w:rFonts w:hint="eastAsia" w:ascii="方正仿宋简体" w:eastAsia="方正仿宋简体" w:cs="仿宋_GB2312"/>
          <w:color w:val="000000"/>
          <w:sz w:val="32"/>
          <w:szCs w:val="32"/>
        </w:rPr>
        <w:t>或</w:t>
      </w:r>
      <w:r>
        <w:rPr>
          <w:rFonts w:ascii="方正仿宋简体" w:eastAsia="方正仿宋简体" w:cs="仿宋_GB2312"/>
          <w:color w:val="000000"/>
          <w:sz w:val="32"/>
          <w:szCs w:val="32"/>
        </w:rPr>
        <w:t>劳</w:t>
      </w:r>
      <w:r>
        <w:rPr>
          <w:rFonts w:hint="eastAsia" w:ascii="方正仿宋简体" w:eastAsia="方正仿宋简体" w:cs="仿宋_GB2312"/>
          <w:color w:val="000000"/>
          <w:sz w:val="32"/>
          <w:szCs w:val="32"/>
        </w:rPr>
        <w:t>动</w:t>
      </w:r>
      <w:r>
        <w:rPr>
          <w:rFonts w:ascii="方正仿宋简体" w:eastAsia="方正仿宋简体" w:cs="仿宋_GB2312"/>
          <w:color w:val="000000"/>
          <w:sz w:val="32"/>
          <w:szCs w:val="32"/>
        </w:rPr>
        <w:t>合同；</w:t>
      </w:r>
      <w:r>
        <w:rPr>
          <w:rFonts w:hint="eastAsia" w:ascii="方正仿宋简体" w:eastAsia="方正仿宋简体" w:cs="仿宋_GB2312"/>
          <w:color w:val="000000"/>
          <w:sz w:val="32"/>
          <w:szCs w:val="32"/>
        </w:rPr>
        <w:t>检测人员工伤保险证明或人身意外伤害保险缴纳证明，根据维保工期要求，至少提供本单位</w:t>
      </w:r>
      <w:r>
        <w:rPr>
          <w:rFonts w:ascii="方正仿宋简体" w:eastAsia="方正仿宋简体" w:cs="仿宋_GB2312"/>
          <w:color w:val="000000"/>
          <w:sz w:val="32"/>
          <w:szCs w:val="32"/>
        </w:rPr>
        <w:t>2</w:t>
      </w:r>
      <w:r>
        <w:rPr>
          <w:rFonts w:hint="eastAsia" w:ascii="方正仿宋简体" w:eastAsia="方正仿宋简体" w:cs="仿宋_GB2312"/>
          <w:color w:val="000000"/>
          <w:sz w:val="32"/>
          <w:szCs w:val="32"/>
        </w:rPr>
        <w:t>位作业人员的缴纳证明（需加盖公章）。</w:t>
      </w:r>
    </w:p>
    <w:p w14:paraId="2DBE7528">
      <w:pPr>
        <w:wordWrap w:val="0"/>
        <w:adjustRightInd w:val="0"/>
        <w:snapToGrid w:val="0"/>
        <w:spacing w:line="600" w:lineRule="exact"/>
        <w:ind w:firstLine="640" w:firstLineChars="200"/>
        <w:jc w:val="lef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kern w:val="1"/>
          <w:sz w:val="32"/>
          <w:szCs w:val="32"/>
        </w:rPr>
        <w:t>检测现场做好维护人员的个人防护，维护过程中发生意外伤害由中选人自行负责等。</w:t>
      </w:r>
      <w:r>
        <w:rPr>
          <w:rFonts w:hint="eastAsia" w:ascii="方正仿宋简体" w:hAnsi="方正仿宋简体" w:eastAsia="方正仿宋简体" w:cs="方正仿宋简体"/>
          <w:bCs/>
          <w:sz w:val="32"/>
          <w:szCs w:val="32"/>
        </w:rPr>
        <w:t>凡来我公司现场踏勘人员需按照我公司的相关规定进行有关安全规定及安全注意事项的培训教育。</w:t>
      </w:r>
    </w:p>
    <w:p w14:paraId="5E22871B">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2.中选单位与采购单位签订合同时，须按照海纳川相关安全管理规定签订或提供《外包项目(工程)安全生产管理协议书》并依照《海纳川承包商安全环保管理制度》管理；检测前，采购方安全管理部门对中选</w:t>
      </w:r>
      <w:r>
        <w:rPr>
          <w:rFonts w:ascii="方正仿宋简体" w:hAnsi="方正仿宋简体" w:eastAsia="方正仿宋简体" w:cs="方正仿宋简体"/>
          <w:kern w:val="1"/>
          <w:sz w:val="32"/>
          <w:szCs w:val="32"/>
        </w:rPr>
        <w:t>方</w:t>
      </w:r>
      <w:r>
        <w:rPr>
          <w:rFonts w:hint="eastAsia" w:ascii="方正仿宋简体" w:hAnsi="方正仿宋简体" w:eastAsia="方正仿宋简体" w:cs="方正仿宋简体"/>
          <w:kern w:val="1"/>
          <w:sz w:val="32"/>
          <w:szCs w:val="32"/>
        </w:rPr>
        <w:t>作业人员进行安全告知并</w:t>
      </w:r>
      <w:r>
        <w:rPr>
          <w:rFonts w:ascii="方正仿宋简体" w:hAnsi="方正仿宋简体" w:eastAsia="方正仿宋简体" w:cs="方正仿宋简体"/>
          <w:kern w:val="1"/>
          <w:sz w:val="32"/>
          <w:szCs w:val="32"/>
        </w:rPr>
        <w:t>填写</w:t>
      </w:r>
      <w:r>
        <w:rPr>
          <w:rFonts w:hint="eastAsia" w:ascii="方正仿宋简体" w:hAnsi="方正仿宋简体" w:eastAsia="方正仿宋简体" w:cs="方正仿宋简体"/>
          <w:kern w:val="1"/>
          <w:sz w:val="32"/>
          <w:szCs w:val="32"/>
        </w:rPr>
        <w:t>《安全</w:t>
      </w:r>
      <w:r>
        <w:rPr>
          <w:rFonts w:ascii="方正仿宋简体" w:hAnsi="方正仿宋简体" w:eastAsia="方正仿宋简体" w:cs="方正仿宋简体"/>
          <w:kern w:val="1"/>
          <w:sz w:val="32"/>
          <w:szCs w:val="32"/>
        </w:rPr>
        <w:t>告知</w:t>
      </w:r>
      <w:r>
        <w:rPr>
          <w:rFonts w:hint="eastAsia" w:ascii="方正仿宋简体" w:hAnsi="方正仿宋简体" w:eastAsia="方正仿宋简体" w:cs="方正仿宋简体"/>
          <w:kern w:val="1"/>
          <w:sz w:val="32"/>
          <w:szCs w:val="32"/>
        </w:rPr>
        <w:t>记录》后</w:t>
      </w:r>
      <w:r>
        <w:rPr>
          <w:rFonts w:ascii="方正仿宋简体" w:hAnsi="方正仿宋简体" w:eastAsia="方正仿宋简体" w:cs="方正仿宋简体"/>
          <w:kern w:val="1"/>
          <w:sz w:val="32"/>
          <w:szCs w:val="32"/>
        </w:rPr>
        <w:t>方可</w:t>
      </w:r>
      <w:r>
        <w:rPr>
          <w:rFonts w:hint="eastAsia" w:ascii="方正仿宋简体" w:hAnsi="方正仿宋简体" w:eastAsia="方正仿宋简体" w:cs="方正仿宋简体"/>
          <w:kern w:val="1"/>
          <w:sz w:val="32"/>
          <w:szCs w:val="32"/>
        </w:rPr>
        <w:t>赴属地办理作业票证</w:t>
      </w:r>
      <w:r>
        <w:rPr>
          <w:rFonts w:ascii="方正仿宋简体" w:hAnsi="方正仿宋简体" w:eastAsia="方正仿宋简体" w:cs="方正仿宋简体"/>
          <w:kern w:val="1"/>
          <w:sz w:val="32"/>
          <w:szCs w:val="32"/>
        </w:rPr>
        <w:t>开展检测工作</w:t>
      </w:r>
      <w:r>
        <w:rPr>
          <w:rFonts w:hint="eastAsia" w:ascii="方正仿宋简体" w:hAnsi="方正仿宋简体" w:eastAsia="方正仿宋简体" w:cs="方正仿宋简体"/>
          <w:kern w:val="1"/>
          <w:sz w:val="32"/>
          <w:szCs w:val="32"/>
        </w:rPr>
        <w:t>。</w:t>
      </w:r>
    </w:p>
    <w:p w14:paraId="35B98DD7">
      <w:pPr>
        <w:pStyle w:val="13"/>
        <w:widowControl/>
        <w:shd w:val="clear" w:color="auto" w:fill="FFFFFF"/>
        <w:spacing w:line="600" w:lineRule="exact"/>
        <w:ind w:firstLine="640" w:firstLineChars="200"/>
        <w:rPr>
          <w:rFonts w:hint="default" w:ascii="方正仿宋简体" w:hAnsi="方正仿宋简体" w:eastAsia="方正仿宋简体" w:cs="方正仿宋简体"/>
          <w:color w:val="FF0000"/>
          <w:kern w:val="2"/>
          <w:sz w:val="32"/>
          <w:szCs w:val="32"/>
        </w:rPr>
      </w:pPr>
      <w:r>
        <w:rPr>
          <w:rFonts w:ascii="方正仿宋简体" w:hAnsi="方正仿宋简体" w:eastAsia="方正仿宋简体" w:cs="方正仿宋简体"/>
          <w:kern w:val="1"/>
          <w:sz w:val="32"/>
          <w:szCs w:val="32"/>
        </w:rPr>
        <w:t>3.作业过程中，若涉及特种作业（如电工证等）的需提供相应的特种作业证，必须人证一致，且在有效期内。</w:t>
      </w:r>
    </w:p>
    <w:p w14:paraId="6CD7A2D7">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4.不接受被列入失信被执行人、重大违法案件当事人报价。</w:t>
      </w:r>
    </w:p>
    <w:p w14:paraId="0D61EC33">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5.中选人应具备良好的售后服务能力，要求电话联系后</w:t>
      </w:r>
      <w:r>
        <w:rPr>
          <w:rFonts w:ascii="方正仿宋简体" w:hAnsi="方正仿宋简体" w:eastAsia="方正仿宋简体" w:cs="方正仿宋简体"/>
          <w:color w:val="FF0000"/>
          <w:kern w:val="1"/>
          <w:sz w:val="32"/>
          <w:szCs w:val="32"/>
          <w:u w:val="single"/>
        </w:rPr>
        <w:t>1</w:t>
      </w:r>
      <w:r>
        <w:rPr>
          <w:rFonts w:hint="eastAsia" w:ascii="方正仿宋简体" w:hAnsi="方正仿宋简体" w:eastAsia="方正仿宋简体" w:cs="方正仿宋简体"/>
          <w:color w:val="FF0000"/>
          <w:kern w:val="1"/>
          <w:sz w:val="32"/>
          <w:szCs w:val="32"/>
          <w:u w:val="single"/>
        </w:rPr>
        <w:t>小时</w:t>
      </w:r>
      <w:r>
        <w:rPr>
          <w:rFonts w:hint="eastAsia" w:ascii="方正仿宋简体" w:hAnsi="方正仿宋简体" w:eastAsia="方正仿宋简体" w:cs="方正仿宋简体"/>
          <w:kern w:val="1"/>
          <w:sz w:val="32"/>
          <w:szCs w:val="32"/>
        </w:rPr>
        <w:t>内必须给予回复，明确解决方案，必要时需来我公司作技术指导。</w:t>
      </w:r>
    </w:p>
    <w:p w14:paraId="3BC2A121">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四、现场踏勘</w:t>
      </w:r>
    </w:p>
    <w:p w14:paraId="5997620F">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1.本项目建议报价人员到现场进行踏勘，对未踏勘造成的一切后果由报价人自行承担，现场踏勘不作为报价资格的必要条件。</w:t>
      </w:r>
    </w:p>
    <w:p w14:paraId="1408BA8A">
      <w:pPr>
        <w:spacing w:line="360" w:lineRule="auto"/>
        <w:ind w:firstLine="640" w:firstLineChars="200"/>
        <w:jc w:val="left"/>
        <w:rPr>
          <w:rFonts w:ascii="方正仿宋简体" w:hAnsi="方正仿宋简体" w:eastAsia="方正仿宋简体" w:cs="方正仿宋简体"/>
          <w:kern w:val="1"/>
          <w:sz w:val="32"/>
          <w:szCs w:val="32"/>
        </w:rPr>
      </w:pPr>
      <w:r>
        <w:rPr>
          <w:rFonts w:ascii="方正仿宋简体" w:hAnsi="方正仿宋简体" w:eastAsia="方正仿宋简体" w:cs="方正仿宋简体"/>
          <w:kern w:val="1"/>
          <w:sz w:val="32"/>
          <w:szCs w:val="32"/>
        </w:rPr>
        <w:t>2</w:t>
      </w:r>
      <w:r>
        <w:rPr>
          <w:rFonts w:hint="eastAsia" w:ascii="方正仿宋简体" w:hAnsi="方正仿宋简体" w:eastAsia="方正仿宋简体" w:cs="方正仿宋简体"/>
          <w:kern w:val="1"/>
          <w:sz w:val="32"/>
          <w:szCs w:val="32"/>
        </w:rPr>
        <w:t>．采购人在踏勘现场中介绍气动控制阀运行情况及</w:t>
      </w:r>
      <w:r>
        <w:rPr>
          <w:rFonts w:ascii="方正仿宋简体" w:hAnsi="方正仿宋简体" w:eastAsia="方正仿宋简体" w:cs="方正仿宋简体"/>
          <w:kern w:val="1"/>
          <w:sz w:val="32"/>
          <w:szCs w:val="32"/>
        </w:rPr>
        <w:t>现场情况</w:t>
      </w:r>
      <w:r>
        <w:rPr>
          <w:rFonts w:hint="eastAsia" w:ascii="方正仿宋简体" w:hAnsi="方正仿宋简体" w:eastAsia="方正仿宋简体" w:cs="方正仿宋简体"/>
          <w:kern w:val="1"/>
          <w:sz w:val="32"/>
          <w:szCs w:val="32"/>
        </w:rPr>
        <w:t>，供报价人在编制报价文件时参考，采购人不对报价人据此作出的判断和决策负责。</w:t>
      </w:r>
    </w:p>
    <w:p w14:paraId="01E668EB">
      <w:pPr>
        <w:pStyle w:val="8"/>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五、报价</w:t>
      </w:r>
    </w:p>
    <w:p w14:paraId="648171B8">
      <w:pPr>
        <w:pStyle w:val="8"/>
        <w:spacing w:line="600" w:lineRule="exact"/>
        <w:ind w:firstLine="640" w:firstLineChars="200"/>
        <w:rPr>
          <w:rFonts w:ascii="方正仿宋简体" w:hAnsi="方正仿宋简体" w:eastAsia="方正仿宋简体" w:cs="方正仿宋简体"/>
          <w:bCs/>
          <w:sz w:val="30"/>
          <w:szCs w:val="30"/>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报价为含增值税送到价或者现场检修验收合格价。</w:t>
      </w:r>
      <w:r>
        <w:rPr>
          <w:rFonts w:hint="eastAsia" w:ascii="方正仿宋简体" w:hAnsi="方正仿宋简体" w:eastAsia="方正仿宋简体" w:cs="方正仿宋简体"/>
          <w:bCs/>
          <w:sz w:val="30"/>
          <w:szCs w:val="30"/>
        </w:rPr>
        <w:t>如国家税率调整，按合同含税价格/（1+合同约定税率）*（1+国家规定的新税率）调整合同价格开具发票；</w:t>
      </w:r>
    </w:p>
    <w:p w14:paraId="5C9158BC">
      <w:pPr>
        <w:pStyle w:val="8"/>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（二）付款方式：</w:t>
      </w:r>
    </w:p>
    <w:p w14:paraId="66E4C7C3">
      <w:pPr>
        <w:pStyle w:val="8"/>
        <w:spacing w:line="600" w:lineRule="exact"/>
        <w:ind w:firstLine="640" w:firstLineChars="200"/>
        <w:rPr>
          <w:rFonts w:ascii="方正仿宋简体" w:hAnsi="方正仿宋简体" w:eastAsia="方正仿宋简体" w:cs="方正仿宋简体"/>
          <w:bCs/>
          <w:kern w:val="1"/>
          <w:sz w:val="32"/>
          <w:szCs w:val="32"/>
        </w:rPr>
      </w:pPr>
      <w:r>
        <w:rPr>
          <w:rFonts w:ascii="方正仿宋简体" w:hAnsi="方正仿宋简体" w:eastAsia="方正仿宋简体" w:cs="方正仿宋简体"/>
          <w:bCs/>
          <w:kern w:val="1"/>
          <w:sz w:val="32"/>
          <w:szCs w:val="32"/>
        </w:rPr>
        <w:t xml:space="preserve">1. </w:t>
      </w:r>
      <w:r>
        <w:rPr>
          <w:rFonts w:hint="eastAsia" w:ascii="方正仿宋简体" w:hAnsi="方正仿宋简体" w:eastAsia="方正仿宋简体" w:cs="方正仿宋简体"/>
          <w:bCs/>
          <w:kern w:val="1"/>
          <w:sz w:val="32"/>
          <w:szCs w:val="32"/>
        </w:rPr>
        <w:t>如气动控制阀门返厂维修需拆解</w:t>
      </w:r>
      <w:r>
        <w:rPr>
          <w:rFonts w:ascii="方正仿宋简体" w:hAnsi="方正仿宋简体" w:eastAsia="方正仿宋简体" w:cs="方正仿宋简体"/>
          <w:bCs/>
          <w:kern w:val="1"/>
          <w:sz w:val="32"/>
          <w:szCs w:val="32"/>
        </w:rPr>
        <w:t>保养</w:t>
      </w:r>
      <w:r>
        <w:rPr>
          <w:rFonts w:hint="eastAsia" w:ascii="方正仿宋简体" w:hAnsi="方正仿宋简体" w:eastAsia="方正仿宋简体" w:cs="方正仿宋简体"/>
          <w:bCs/>
          <w:kern w:val="1"/>
          <w:sz w:val="32"/>
          <w:szCs w:val="32"/>
        </w:rPr>
        <w:t>，依据</w:t>
      </w:r>
      <w:r>
        <w:rPr>
          <w:rFonts w:ascii="方正仿宋简体" w:hAnsi="方正仿宋简体" w:eastAsia="方正仿宋简体" w:cs="方正仿宋简体"/>
          <w:bCs/>
          <w:kern w:val="1"/>
          <w:sz w:val="32"/>
          <w:szCs w:val="32"/>
        </w:rPr>
        <w:t>报价函</w:t>
      </w:r>
      <w:r>
        <w:rPr>
          <w:rFonts w:hint="eastAsia" w:ascii="方正仿宋简体" w:hAnsi="方正仿宋简体" w:eastAsia="方正仿宋简体" w:cs="方正仿宋简体"/>
          <w:bCs/>
          <w:kern w:val="1"/>
          <w:sz w:val="32"/>
          <w:szCs w:val="32"/>
        </w:rPr>
        <w:t>第一</w:t>
      </w:r>
      <w:r>
        <w:rPr>
          <w:rFonts w:ascii="方正仿宋简体" w:hAnsi="方正仿宋简体" w:eastAsia="方正仿宋简体" w:cs="方正仿宋简体"/>
          <w:bCs/>
          <w:kern w:val="1"/>
          <w:sz w:val="32"/>
          <w:szCs w:val="32"/>
        </w:rPr>
        <w:t>项“</w:t>
      </w:r>
      <w:r>
        <w:rPr>
          <w:rFonts w:hint="eastAsia" w:ascii="方正仿宋简体" w:hAnsi="方正仿宋简体" w:eastAsia="方正仿宋简体" w:cs="方正仿宋简体"/>
          <w:bCs/>
          <w:kern w:val="1"/>
          <w:sz w:val="32"/>
          <w:szCs w:val="32"/>
        </w:rPr>
        <w:t>返厂拆解</w:t>
      </w:r>
      <w:r>
        <w:rPr>
          <w:rFonts w:ascii="方正仿宋简体" w:hAnsi="方正仿宋简体" w:eastAsia="方正仿宋简体" w:cs="方正仿宋简体"/>
          <w:bCs/>
          <w:kern w:val="1"/>
          <w:sz w:val="32"/>
          <w:szCs w:val="32"/>
        </w:rPr>
        <w:t>费”</w:t>
      </w:r>
      <w:r>
        <w:rPr>
          <w:rFonts w:hint="eastAsia" w:ascii="方正仿宋简体" w:hAnsi="方正仿宋简体" w:eastAsia="方正仿宋简体" w:cs="方正仿宋简体"/>
          <w:bCs/>
          <w:kern w:val="1"/>
          <w:sz w:val="32"/>
          <w:szCs w:val="32"/>
        </w:rPr>
        <w:t>的报价，按实统计</w:t>
      </w:r>
      <w:r>
        <w:rPr>
          <w:rFonts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1"/>
          <w:sz w:val="32"/>
          <w:szCs w:val="32"/>
        </w:rPr>
        <w:t>以</w:t>
      </w:r>
      <w:r>
        <w:rPr>
          <w:rFonts w:ascii="方正仿宋简体" w:hAnsi="方正仿宋简体" w:eastAsia="方正仿宋简体" w:cs="方正仿宋简体"/>
          <w:bCs/>
          <w:kern w:val="1"/>
          <w:sz w:val="32"/>
          <w:szCs w:val="32"/>
        </w:rPr>
        <w:t>审计价结算</w:t>
      </w:r>
      <w:r>
        <w:rPr>
          <w:rFonts w:hint="eastAsia" w:ascii="方正仿宋简体" w:hAnsi="方正仿宋简体" w:eastAsia="方正仿宋简体" w:cs="方正仿宋简体"/>
          <w:bCs/>
          <w:kern w:val="1"/>
          <w:sz w:val="32"/>
          <w:szCs w:val="32"/>
        </w:rPr>
        <w:t>。中选方根据采购方提供的审核认定单开具增值税专用发票，采购方收到发票后 30 日内以网银付款方式支付 “返厂拆解</w:t>
      </w:r>
      <w:r>
        <w:rPr>
          <w:rFonts w:ascii="方正仿宋简体" w:hAnsi="方正仿宋简体" w:eastAsia="方正仿宋简体" w:cs="方正仿宋简体"/>
          <w:bCs/>
          <w:kern w:val="1"/>
          <w:sz w:val="32"/>
          <w:szCs w:val="32"/>
        </w:rPr>
        <w:t>费</w:t>
      </w:r>
      <w:r>
        <w:rPr>
          <w:rFonts w:hint="eastAsia" w:ascii="方正仿宋简体" w:hAnsi="方正仿宋简体" w:eastAsia="方正仿宋简体" w:cs="方正仿宋简体"/>
          <w:bCs/>
          <w:kern w:val="1"/>
          <w:sz w:val="32"/>
          <w:szCs w:val="32"/>
        </w:rPr>
        <w:t>”</w:t>
      </w:r>
    </w:p>
    <w:p w14:paraId="025705B5">
      <w:pPr>
        <w:pStyle w:val="8"/>
        <w:spacing w:line="600" w:lineRule="exact"/>
        <w:ind w:firstLine="640" w:firstLineChars="200"/>
        <w:rPr>
          <w:rFonts w:ascii="方正仿宋简体" w:hAnsi="方正仿宋简体" w:eastAsia="方正仿宋简体" w:cs="方正仿宋简体"/>
          <w:bCs/>
          <w:kern w:val="1"/>
          <w:sz w:val="32"/>
          <w:szCs w:val="32"/>
        </w:rPr>
      </w:pPr>
      <w:r>
        <w:rPr>
          <w:rFonts w:ascii="方正仿宋简体" w:hAnsi="方正仿宋简体" w:eastAsia="方正仿宋简体" w:cs="方正仿宋简体"/>
          <w:bCs/>
          <w:kern w:val="1"/>
          <w:sz w:val="32"/>
          <w:szCs w:val="32"/>
        </w:rPr>
        <w:t>2</w:t>
      </w:r>
      <w:r>
        <w:rPr>
          <w:rFonts w:hint="eastAsia" w:ascii="方正仿宋简体" w:hAnsi="方正仿宋简体" w:eastAsia="方正仿宋简体" w:cs="方正仿宋简体"/>
          <w:bCs/>
          <w:kern w:val="1"/>
          <w:sz w:val="32"/>
          <w:szCs w:val="32"/>
        </w:rPr>
        <w:t>.</w:t>
      </w:r>
      <w:r>
        <w:rPr>
          <w:rFonts w:ascii="方正仿宋简体" w:hAnsi="方正仿宋简体" w:eastAsia="方正仿宋简体" w:cs="方正仿宋简体"/>
          <w:bCs/>
          <w:kern w:val="1"/>
          <w:sz w:val="32"/>
          <w:szCs w:val="32"/>
        </w:rPr>
        <w:t xml:space="preserve"> </w:t>
      </w:r>
      <w:r>
        <w:rPr>
          <w:rFonts w:hint="eastAsia" w:ascii="方正仿宋简体" w:hAnsi="方正仿宋简体" w:eastAsia="方正仿宋简体" w:cs="方正仿宋简体"/>
          <w:bCs/>
          <w:kern w:val="1"/>
          <w:sz w:val="32"/>
          <w:szCs w:val="32"/>
        </w:rPr>
        <w:t>如气动控制阀返厂维修，依据报价</w:t>
      </w:r>
      <w:r>
        <w:rPr>
          <w:rFonts w:ascii="方正仿宋简体" w:hAnsi="方正仿宋简体" w:eastAsia="方正仿宋简体" w:cs="方正仿宋简体"/>
          <w:bCs/>
          <w:kern w:val="1"/>
          <w:sz w:val="32"/>
          <w:szCs w:val="32"/>
        </w:rPr>
        <w:t>函中第</w:t>
      </w:r>
      <w:r>
        <w:rPr>
          <w:rFonts w:hint="eastAsia" w:ascii="方正仿宋简体" w:hAnsi="方正仿宋简体" w:eastAsia="方正仿宋简体" w:cs="方正仿宋简体"/>
          <w:bCs/>
          <w:kern w:val="1"/>
          <w:sz w:val="32"/>
          <w:szCs w:val="32"/>
        </w:rPr>
        <w:t>二</w:t>
      </w:r>
      <w:r>
        <w:rPr>
          <w:rFonts w:ascii="方正仿宋简体" w:hAnsi="方正仿宋简体" w:eastAsia="方正仿宋简体" w:cs="方正仿宋简体"/>
          <w:bCs/>
          <w:kern w:val="1"/>
          <w:sz w:val="32"/>
          <w:szCs w:val="32"/>
        </w:rPr>
        <w:t>项</w:t>
      </w:r>
      <w:r>
        <w:rPr>
          <w:rFonts w:hint="eastAsia" w:ascii="方正仿宋简体" w:hAnsi="方正仿宋简体" w:eastAsia="方正仿宋简体" w:cs="方正仿宋简体"/>
          <w:bCs/>
          <w:kern w:val="1"/>
          <w:sz w:val="32"/>
          <w:szCs w:val="32"/>
        </w:rPr>
        <w:t>“返厂维修</w:t>
      </w:r>
      <w:r>
        <w:rPr>
          <w:rFonts w:ascii="方正仿宋简体" w:hAnsi="方正仿宋简体" w:eastAsia="方正仿宋简体" w:cs="方正仿宋简体"/>
          <w:bCs/>
          <w:kern w:val="1"/>
          <w:sz w:val="32"/>
          <w:szCs w:val="32"/>
        </w:rPr>
        <w:t>费</w:t>
      </w:r>
      <w:r>
        <w:rPr>
          <w:rFonts w:hint="eastAsia" w:ascii="方正仿宋简体" w:hAnsi="方正仿宋简体" w:eastAsia="方正仿宋简体" w:cs="方正仿宋简体"/>
          <w:bCs/>
          <w:kern w:val="1"/>
          <w:sz w:val="32"/>
          <w:szCs w:val="32"/>
        </w:rPr>
        <w:t>”附表1的报价</w:t>
      </w:r>
      <w:r>
        <w:rPr>
          <w:rFonts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1"/>
          <w:sz w:val="32"/>
          <w:szCs w:val="32"/>
        </w:rPr>
        <w:t>按实统计</w:t>
      </w:r>
      <w:r>
        <w:rPr>
          <w:rFonts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1"/>
          <w:sz w:val="32"/>
          <w:szCs w:val="32"/>
        </w:rPr>
        <w:t>以</w:t>
      </w:r>
      <w:r>
        <w:rPr>
          <w:rFonts w:ascii="方正仿宋简体" w:hAnsi="方正仿宋简体" w:eastAsia="方正仿宋简体" w:cs="方正仿宋简体"/>
          <w:bCs/>
          <w:kern w:val="1"/>
          <w:sz w:val="32"/>
          <w:szCs w:val="32"/>
        </w:rPr>
        <w:t>审计价结算。</w:t>
      </w:r>
      <w:r>
        <w:rPr>
          <w:rFonts w:hint="eastAsia" w:ascii="方正仿宋简体" w:hAnsi="方正仿宋简体" w:eastAsia="方正仿宋简体" w:cs="方正仿宋简体"/>
          <w:bCs/>
          <w:kern w:val="1"/>
          <w:sz w:val="32"/>
          <w:szCs w:val="32"/>
        </w:rPr>
        <w:t>中选方根据采购方提供的审核认定单开具增值税专用发票，采购方收到发票后 30 日内以网银付款方式支付 “返厂</w:t>
      </w:r>
      <w:r>
        <w:rPr>
          <w:rFonts w:ascii="方正仿宋简体" w:hAnsi="方正仿宋简体" w:eastAsia="方正仿宋简体" w:cs="方正仿宋简体"/>
          <w:bCs/>
          <w:kern w:val="1"/>
          <w:sz w:val="32"/>
          <w:szCs w:val="32"/>
        </w:rPr>
        <w:t>维修费</w:t>
      </w:r>
      <w:r>
        <w:rPr>
          <w:rFonts w:hint="eastAsia" w:ascii="方正仿宋简体" w:hAnsi="方正仿宋简体" w:eastAsia="方正仿宋简体" w:cs="方正仿宋简体"/>
          <w:bCs/>
          <w:kern w:val="1"/>
          <w:sz w:val="32"/>
          <w:szCs w:val="32"/>
        </w:rPr>
        <w:t>”。</w:t>
      </w:r>
    </w:p>
    <w:p w14:paraId="4DE1D537">
      <w:pPr>
        <w:pStyle w:val="8"/>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（如报价人不接受采购人提出的付款方式，可在报价书中明确能够接受的付款方式及付款时间，评审时作为参考。报价为含税价，请注明税率。）</w:t>
      </w:r>
    </w:p>
    <w:p w14:paraId="188F93F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本项目报价通过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kern w:val="1"/>
          <w:sz w:val="32"/>
          <w:szCs w:val="32"/>
        </w:rPr>
        <w:t>方式进行：</w:t>
      </w:r>
    </w:p>
    <w:p w14:paraId="1417A684">
      <w:pPr>
        <w:wordWrap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kern w:val="1"/>
          <w:sz w:val="32"/>
          <w:szCs w:val="32"/>
        </w:rPr>
        <w:t>采用线下报价应</w:t>
      </w:r>
      <w:r>
        <w:rPr>
          <w:rFonts w:hint="eastAsia" w:ascii="方正仿宋简体" w:hAnsi="方正仿宋简体" w:eastAsia="方正仿宋简体" w:cs="方正仿宋简体"/>
          <w:bCs/>
          <w:sz w:val="32"/>
          <w:szCs w:val="32"/>
        </w:rPr>
        <w:t>将报价书及相关资料以标袋形式送达，标袋必须密封并加盖公章；在标袋封面上需注明报价项目名称、报价方名称、联系人、联系电话等；</w:t>
      </w:r>
      <w:r>
        <w:rPr>
          <w:rFonts w:hint="eastAsia" w:ascii="方正仿宋简体" w:hAnsi="方正仿宋简体" w:eastAsia="方正仿宋简体" w:cs="方正仿宋简体"/>
          <w:kern w:val="1"/>
          <w:sz w:val="32"/>
          <w:szCs w:val="32"/>
        </w:rPr>
        <w:t>并要求在报价截止时间之前送达，逾期将作为无效报价处理。</w:t>
      </w:r>
    </w:p>
    <w:p w14:paraId="7A97DB32">
      <w:pPr>
        <w:pStyle w:val="7"/>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具体报价格式见报价函，报价文件需提供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14:paraId="3EBC3598">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采用线下报价的，报价文件请密封邮寄：</w:t>
      </w:r>
    </w:p>
    <w:p w14:paraId="24BC7D9C">
      <w:pPr>
        <w:pStyle w:val="2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4ED30BD3">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06FEEB5C">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0A8D843C">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25A96FC1">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联系电话：13952943464</w:t>
      </w:r>
    </w:p>
    <w:p w14:paraId="05EBBF71">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凡对采购文件条款有疑义的，请在评审前按以下方式联系：</w:t>
      </w:r>
    </w:p>
    <w:p w14:paraId="63BE21E8">
      <w:pPr>
        <w:pStyle w:val="2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2F54CA74">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14:paraId="115FC795">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采购业务联系电话：13952943464</w:t>
      </w:r>
    </w:p>
    <w:p w14:paraId="2D0367C3">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技术部门联系人：卞骏   电话：</w:t>
      </w:r>
      <w:r>
        <w:rPr>
          <w:rFonts w:ascii="方正仿宋简体" w:hAnsi="方正仿宋简体" w:eastAsia="方正仿宋简体" w:cs="方正仿宋简体"/>
          <w:bCs/>
          <w:kern w:val="1"/>
          <w:sz w:val="32"/>
          <w:szCs w:val="32"/>
        </w:rPr>
        <w:t>15306107162</w:t>
      </w:r>
    </w:p>
    <w:p w14:paraId="380850C9">
      <w:pPr>
        <w:pStyle w:val="8"/>
        <w:spacing w:line="600" w:lineRule="exact"/>
        <w:ind w:left="720"/>
        <w:rPr>
          <w:rFonts w:hint="eastAsia" w:ascii="方正黑体_GBK" w:hAnsi="方正黑体_GBK" w:eastAsia="方正黑体_GBK" w:cs="方正黑体_GBK"/>
          <w:kern w:val="2"/>
          <w:sz w:val="32"/>
          <w:szCs w:val="32"/>
        </w:rPr>
      </w:pPr>
      <w:r>
        <w:rPr>
          <w:rFonts w:ascii="方正黑体_GBK" w:hAnsi="方正黑体_GBK" w:eastAsia="方正黑体_GBK" w:cs="方正黑体_GBK"/>
          <w:kern w:val="2"/>
          <w:sz w:val="32"/>
          <w:szCs w:val="32"/>
        </w:rPr>
        <w:t>六、</w:t>
      </w:r>
      <w:r>
        <w:rPr>
          <w:rFonts w:hint="eastAsia" w:ascii="方正黑体_GBK" w:hAnsi="方正黑体_GBK" w:eastAsia="方正黑体_GBK" w:cs="方正黑体_GBK"/>
          <w:kern w:val="2"/>
          <w:sz w:val="32"/>
          <w:szCs w:val="32"/>
        </w:rPr>
        <w:t>评审流程：</w:t>
      </w:r>
    </w:p>
    <w:p w14:paraId="519CE69C">
      <w:pPr>
        <w:pStyle w:val="8"/>
        <w:spacing w:line="600" w:lineRule="exact"/>
        <w:ind w:firstLine="640" w:firstLineChars="200"/>
        <w:rPr>
          <w:rFonts w:ascii="方正黑体_GBK" w:hAnsi="方正黑体_GBK" w:eastAsia="方正黑体_GBK" w:cs="方正黑体_GBK"/>
          <w:kern w:val="2"/>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评审</w:t>
      </w:r>
    </w:p>
    <w:p w14:paraId="01DC48F1">
      <w:pPr>
        <w:pStyle w:val="7"/>
        <w:spacing w:after="0" w:line="600" w:lineRule="exact"/>
        <w:ind w:firstLine="640" w:firstLineChars="200"/>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本项目由采购人组织评审小组负责评审工作，对各供应商报价进行评审，确定最终成交人。</w:t>
      </w:r>
    </w:p>
    <w:p w14:paraId="74A3EC2E">
      <w:pPr>
        <w:pStyle w:val="7"/>
        <w:spacing w:after="0" w:line="600" w:lineRule="exact"/>
        <w:ind w:firstLine="640" w:firstLineChars="200"/>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1.请各供应商保持通讯畅通，便于评审小组在评审现场电话联系</w:t>
      </w:r>
      <w:r>
        <w:rPr>
          <w:rFonts w:hint="eastAsia" w:ascii="方正仿宋简体" w:hAnsi="方正仿宋简体" w:eastAsia="方正仿宋简体" w:cs="方正仿宋简体"/>
          <w:sz w:val="32"/>
          <w:szCs w:val="32"/>
        </w:rPr>
        <w:t>确认比选文书中的相关信息，报价人必须及时回复评审过程中采购人提出的问题，合理解释报价文件与比选文书的偏离。如评审小组在评审现场10分钟内电话联系不上报价人，且报价文件与比选文书的偏离影响中选结果，则视为报价人主动放弃本项目报价，评审结束后不再接受报价人的任何解释</w:t>
      </w:r>
      <w:r>
        <w:rPr>
          <w:rFonts w:hint="eastAsia" w:ascii="方正仿宋简体" w:hAnsi="方正仿宋简体" w:eastAsia="方正仿宋简体" w:cs="方正仿宋简体"/>
          <w:bCs/>
          <w:kern w:val="1"/>
          <w:sz w:val="32"/>
          <w:szCs w:val="32"/>
        </w:rPr>
        <w:t>。</w:t>
      </w:r>
    </w:p>
    <w:p w14:paraId="26EA957A">
      <w:pPr>
        <w:pStyle w:val="7"/>
        <w:spacing w:after="0"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2.评审小组不得泄露各供应商的报价。   </w:t>
      </w:r>
    </w:p>
    <w:p w14:paraId="4F07888F">
      <w:pPr>
        <w:spacing w:line="360" w:lineRule="auto"/>
        <w:ind w:firstLine="640" w:firstLineChars="200"/>
        <w:jc w:val="left"/>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评定</w:t>
      </w:r>
    </w:p>
    <w:p w14:paraId="594CF31E">
      <w:pPr>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4C857723">
      <w:pPr>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采取综合评审方法进行打分，具体按价格得分、技术得分、商务得分（得分比例根据货物内容确定）三个方面进行评审，并按综合得分由高到低顺序推选一名成交人。</w:t>
      </w:r>
    </w:p>
    <w:p w14:paraId="51DDF6E9">
      <w:pPr>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color w:val="FF0000"/>
          <w:sz w:val="32"/>
          <w:szCs w:val="32"/>
        </w:rPr>
        <w:t>（本次采用该种评审方式）</w:t>
      </w:r>
    </w:p>
    <w:p w14:paraId="5E810D3C">
      <w:pPr>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在能够满足采购人技术要求及供货期要求的供应商中选择总价最低的一家供应商作为成交人。</w:t>
      </w:r>
    </w:p>
    <w:p w14:paraId="5DF3FAF0">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询价废止及无效报价</w:t>
      </w:r>
    </w:p>
    <w:p w14:paraId="5D5198FF">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1.采购人如发现询比价过程中有串通报价、陪同报价等扰乱采购人经营秩序的恶劣情况，经采购人评审小组评定可作询价废止处理，并可将相关供应商列入供应商负面清单，一年内不再接受参与报价工作。</w:t>
      </w:r>
    </w:p>
    <w:p w14:paraId="2F3CAFD5">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凡报价人不具备</w:t>
      </w:r>
      <w:r>
        <w:rPr>
          <w:rFonts w:hint="eastAsia" w:ascii="方正仿宋简体" w:hAnsi="方正仿宋简体" w:eastAsia="方正仿宋简体" w:cs="方正仿宋简体"/>
          <w:bCs/>
          <w:color w:val="FF0000"/>
          <w:kern w:val="1"/>
          <w:sz w:val="32"/>
          <w:szCs w:val="32"/>
        </w:rPr>
        <w:t>采购人明确要求资质的</w:t>
      </w:r>
      <w:r>
        <w:rPr>
          <w:rFonts w:hint="eastAsia" w:ascii="方正仿宋简体" w:hAnsi="方正仿宋简体" w:eastAsia="方正仿宋简体" w:cs="方正仿宋简体"/>
          <w:bCs/>
          <w:kern w:val="1"/>
          <w:sz w:val="32"/>
          <w:szCs w:val="32"/>
        </w:rPr>
        <w:t>，或报价文件填写不完整、报价有空项的，或不符合技术要求条款的，或者存在其他不符合采购人有关要求的问题，经采购人评审小组评定，可作</w:t>
      </w:r>
      <w:r>
        <w:rPr>
          <w:rFonts w:hint="eastAsia" w:ascii="方正仿宋简体" w:hAnsi="方正仿宋简体" w:eastAsia="方正仿宋简体" w:cs="方正仿宋简体"/>
          <w:b/>
          <w:bCs/>
          <w:color w:val="FF0000"/>
          <w:kern w:val="1"/>
          <w:sz w:val="32"/>
          <w:szCs w:val="32"/>
        </w:rPr>
        <w:t>无效报价</w:t>
      </w:r>
      <w:r>
        <w:rPr>
          <w:rFonts w:hint="eastAsia" w:ascii="方正仿宋简体" w:hAnsi="方正仿宋简体" w:eastAsia="方正仿宋简体" w:cs="方正仿宋简体"/>
          <w:bCs/>
          <w:kern w:val="1"/>
          <w:sz w:val="32"/>
          <w:szCs w:val="32"/>
        </w:rPr>
        <w:t>处理。</w:t>
      </w:r>
    </w:p>
    <w:p w14:paraId="72B40CC8">
      <w:pPr>
        <w:adjustRightInd w:val="0"/>
        <w:snapToGrid w:val="0"/>
        <w:spacing w:line="600" w:lineRule="exact"/>
        <w:ind w:firstLine="640" w:firstLineChars="200"/>
        <w:jc w:val="left"/>
        <w:rPr>
          <w:rFonts w:hint="eastAsia" w:ascii="方正仿宋简体" w:hAnsi="方正仿宋简体" w:eastAsia="方正仿宋简体" w:cs="方正仿宋简体"/>
          <w:bCs/>
          <w:color w:val="0000FF"/>
          <w:kern w:val="1"/>
          <w:sz w:val="32"/>
          <w:szCs w:val="32"/>
        </w:rPr>
      </w:pPr>
      <w:r>
        <w:rPr>
          <w:rFonts w:hint="eastAsia" w:ascii="方正仿宋简体" w:hAnsi="方正仿宋简体" w:eastAsia="方正仿宋简体" w:cs="方正仿宋简体"/>
          <w:bCs/>
          <w:kern w:val="1"/>
          <w:sz w:val="32"/>
          <w:szCs w:val="32"/>
        </w:rPr>
        <w:t>3.报价人应如实提供符合市场规律和自身成本的合理报价。如果报价人的报价与市场价格明显偏离并因此影响了采购活动的公正合理性，损害了采购人的正当利益，经采购人评审小组评定，可作</w:t>
      </w:r>
      <w:r>
        <w:rPr>
          <w:rFonts w:hint="eastAsia" w:ascii="方正仿宋简体" w:hAnsi="方正仿宋简体" w:eastAsia="方正仿宋简体" w:cs="方正仿宋简体"/>
          <w:b/>
          <w:bCs/>
          <w:color w:val="FF0000"/>
          <w:kern w:val="1"/>
          <w:sz w:val="32"/>
          <w:szCs w:val="32"/>
        </w:rPr>
        <w:t>无效报价</w:t>
      </w:r>
      <w:r>
        <w:rPr>
          <w:rFonts w:hint="eastAsia" w:ascii="方正仿宋简体" w:hAnsi="方正仿宋简体" w:eastAsia="方正仿宋简体" w:cs="方正仿宋简体"/>
          <w:bCs/>
          <w:kern w:val="1"/>
          <w:sz w:val="32"/>
          <w:szCs w:val="32"/>
        </w:rPr>
        <w:t>处理。</w:t>
      </w:r>
    </w:p>
    <w:p w14:paraId="102AAE56">
      <w:pPr>
        <w:pStyle w:val="8"/>
        <w:spacing w:line="600" w:lineRule="exact"/>
        <w:ind w:firstLine="640" w:firstLineChars="200"/>
        <w:rPr>
          <w:rFonts w:ascii="方正仿宋简体" w:hAnsi="方正仿宋简体" w:eastAsia="方正仿宋简体" w:cs="方正仿宋简体"/>
          <w:bCs/>
          <w:color w:val="FF0000"/>
          <w:kern w:val="1"/>
          <w:sz w:val="32"/>
          <w:szCs w:val="32"/>
        </w:rPr>
      </w:pPr>
      <w:r>
        <w:rPr>
          <w:rFonts w:hint="eastAsia" w:ascii="方正黑体_GBK" w:hAnsi="方正黑体_GBK" w:eastAsia="方正黑体_GBK" w:cs="方正黑体_GBK"/>
          <w:b/>
          <w:kern w:val="1"/>
          <w:sz w:val="32"/>
          <w:szCs w:val="32"/>
        </w:rPr>
        <w:t xml:space="preserve"> 七、其他注意事项：</w:t>
      </w:r>
    </w:p>
    <w:p w14:paraId="57303CF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未经采购人允许,中选人不得以任何方式将本项目分包给第三方，否则按本合同总价的10%作为违约金，同时采购人有权终止本合同。　　</w:t>
      </w:r>
    </w:p>
    <w:p w14:paraId="14B56900">
      <w:pPr>
        <w:adjustRightInd w:val="0"/>
        <w:snapToGrid w:val="0"/>
        <w:spacing w:line="600" w:lineRule="exact"/>
        <w:ind w:firstLine="640" w:firstLineChars="200"/>
        <w:jc w:val="left"/>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中选人中选以后应严格按照标书约定与采购方签定供需合同，并按合同约定做好服务工作。对中选人所有违背标书及合同约定的行为，采购人均可持续保留与中选方中止合作的一切权利。</w:t>
      </w:r>
    </w:p>
    <w:p w14:paraId="7BE3FA8F">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如因中选人不能正常履约，对采购人生产经营活动造成影响的，采购人将依法追究报价方法律责任。</w:t>
      </w:r>
    </w:p>
    <w:p w14:paraId="0BBBC670">
      <w:pPr>
        <w:pStyle w:val="6"/>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因中选人原因，检测工作不能按采购文件规定的期限完成，违约金从本项目款中扣除，每延迟一天按本项目款的1%计收违约金，违约金从本合同款中扣除，不足部分由中选人另行支付（如有异议请在报价时注明）。不能在规定的期限完成本项目，延期20日内（含20天），采购人有权解除合同，并按合同总额20%追究中选人违约责任（如有异议请在报价时注明）。</w:t>
      </w:r>
    </w:p>
    <w:p w14:paraId="5F7A93AE">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中选人项目完成后，经验收不合格的，采购人可选择以下处理方式：</w:t>
      </w:r>
    </w:p>
    <w:p w14:paraId="7493EF3D">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购人选择重新检测的，重新检测过程中产生的费用由中选人全部承担，且需在采购人第一次验收不合格之日起2日内完成，逾期未完成的，违约责任参照第（四）条执行。如果出现两次验收不合格的情况，采购人有权解除合同，并有权要求中选人赔偿合同总价款的20%违约金给采购人（如有异议请在报价时注明）。</w:t>
      </w:r>
    </w:p>
    <w:p w14:paraId="48384DD8">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2.采购人选择解除合同的，采购人有权要求中选人赔偿合同总价款的20%违约金给采购人（如有异议请在报价时注明）。</w:t>
      </w:r>
    </w:p>
    <w:p w14:paraId="202B17F2">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3.因中选人的项目质量、逾期完成等原因给采购人造成直接和间接经济损失的，由中选人承担全部责任（如有异议请在报价时注明）。</w:t>
      </w:r>
    </w:p>
    <w:p w14:paraId="768CC3BF">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中选人应严格按照标书约定与采购方签定供需合同，并按合同约定做好服务工作。对中选人所有违背标书及合同约定的行为，采购人均可持续保留与中选方中止合作的一切权利。　</w:t>
      </w:r>
    </w:p>
    <w:p w14:paraId="34956C70">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报价人在中选后无正当理由不与采购人签订合同的，将承担违约责任，列入采购人供应商负面清单。</w:t>
      </w:r>
    </w:p>
    <w:p w14:paraId="174512CA">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报价人应详细阅读本采购书，参与报价报价即视为对本采购书所列之条款均表示接受。</w:t>
      </w:r>
    </w:p>
    <w:p w14:paraId="59AB7B73">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采购人对违反约定的报价人或中选人将按《镇江海纳川物流产业发展有限责任公司采购采购管理规定》中供应商管理对报价人进行管理考核（详见附件1）。</w:t>
      </w:r>
    </w:p>
    <w:p w14:paraId="3996D6A4">
      <w:pPr>
        <w:pStyle w:val="7"/>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（十）</w:t>
      </w:r>
      <w:r>
        <w:rPr>
          <w:rFonts w:hint="eastAsia" w:ascii="方正仿宋简体" w:hAnsi="方正仿宋简体" w:eastAsia="方正仿宋简体" w:cs="方正仿宋简体"/>
          <w:bCs/>
          <w:kern w:val="1"/>
          <w:sz w:val="32"/>
          <w:szCs w:val="32"/>
        </w:rPr>
        <w:t>外协作业人员需先进行安全教育培训。</w:t>
      </w:r>
    </w:p>
    <w:p w14:paraId="0EC8FBBD">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（十一）</w:t>
      </w:r>
      <w:r>
        <w:rPr>
          <w:rFonts w:hint="eastAsia" w:ascii="方正仿宋简体" w:hAnsi="方正仿宋简体" w:eastAsia="方正仿宋简体" w:cs="方正仿宋简体"/>
          <w:bCs/>
          <w:kern w:val="1"/>
          <w:sz w:val="32"/>
          <w:szCs w:val="32"/>
        </w:rPr>
        <w:t>本次采购为企业自主公开采购，属生产经营性商务行为，解释权归镇江海纳川物流产业发展有限责任公司所有。</w:t>
      </w:r>
    </w:p>
    <w:p w14:paraId="04AE536C"/>
    <w:p w14:paraId="7C496207">
      <w:pPr>
        <w:pStyle w:val="3"/>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14:paraId="07FE710B">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14:paraId="73072CB5">
      <w:pPr>
        <w:spacing w:line="600" w:lineRule="exact"/>
        <w:ind w:firstLine="640" w:firstLineChars="200"/>
        <w:jc w:val="left"/>
        <w:rPr>
          <w:rFonts w:ascii="方正仿宋_GBK" w:hAnsi="方正仿宋_GBK" w:eastAsia="方正仿宋_GBK" w:cs="方正仿宋_GBK"/>
          <w:kern w:val="1"/>
          <w:sz w:val="32"/>
          <w:szCs w:val="32"/>
        </w:rPr>
      </w:pPr>
      <w:r>
        <w:rPr>
          <w:rFonts w:hint="eastAsia" w:ascii="方正仿宋_GBK" w:hAnsi="方正仿宋_GBK" w:eastAsia="方正仿宋_GBK" w:cs="方正仿宋_GBK"/>
          <w:kern w:val="1"/>
          <w:sz w:val="32"/>
          <w:szCs w:val="32"/>
        </w:rPr>
        <w:t>报价单位全称：</w:t>
      </w:r>
      <w:r>
        <w:rPr>
          <w:rFonts w:hint="eastAsia" w:ascii="方正仿宋_GBK" w:hAnsi="方正仿宋_GBK" w:eastAsia="方正仿宋_GBK" w:cs="方正仿宋_GBK"/>
          <w:kern w:val="1"/>
          <w:sz w:val="32"/>
          <w:szCs w:val="32"/>
          <w:u w:val="single"/>
        </w:rPr>
        <w:t xml:space="preserve">          </w:t>
      </w:r>
      <w:r>
        <w:rPr>
          <w:rFonts w:hint="eastAsia" w:ascii="方正仿宋_GBK" w:hAnsi="方正仿宋_GBK" w:eastAsia="方正仿宋_GBK" w:cs="方正仿宋_GBK"/>
          <w:kern w:val="1"/>
          <w:sz w:val="32"/>
          <w:szCs w:val="32"/>
        </w:rPr>
        <w:t>；授权全权代表姓名、职务、职称：</w:t>
      </w:r>
      <w:r>
        <w:rPr>
          <w:rFonts w:hint="eastAsia" w:ascii="方正仿宋_GBK" w:hAnsi="方正仿宋_GBK" w:eastAsia="方正仿宋_GBK" w:cs="方正仿宋_GBK"/>
          <w:kern w:val="1"/>
          <w:sz w:val="32"/>
          <w:szCs w:val="32"/>
          <w:u w:val="single"/>
        </w:rPr>
        <w:t xml:space="preserve">       </w:t>
      </w:r>
      <w:r>
        <w:rPr>
          <w:rFonts w:hint="eastAsia" w:ascii="方正仿宋_GBK" w:hAnsi="方正仿宋_GBK" w:eastAsia="方正仿宋_GBK" w:cs="方正仿宋_GBK"/>
          <w:kern w:val="1"/>
          <w:sz w:val="32"/>
          <w:szCs w:val="32"/>
        </w:rPr>
        <w:t>为全权代表，参加贵方组织的采购有关活动，并对该项目进行报价。</w:t>
      </w:r>
    </w:p>
    <w:p w14:paraId="635E016F">
      <w:pPr>
        <w:spacing w:line="600" w:lineRule="exact"/>
        <w:ind w:firstLine="640" w:firstLineChars="200"/>
        <w:jc w:val="left"/>
        <w:rPr>
          <w:rFonts w:ascii="方正仿宋_GBK" w:hAnsi="方正仿宋_GBK" w:eastAsia="方正仿宋_GBK" w:cs="方正仿宋_GBK"/>
          <w:kern w:val="1"/>
          <w:sz w:val="32"/>
          <w:szCs w:val="32"/>
        </w:rPr>
      </w:pPr>
      <w:r>
        <w:rPr>
          <w:rFonts w:hint="eastAsia" w:ascii="方正仿宋_GBK" w:hAnsi="方正仿宋_GBK" w:eastAsia="方正仿宋_GBK" w:cs="方正仿宋_GBK"/>
          <w:kern w:val="1"/>
          <w:sz w:val="32"/>
          <w:szCs w:val="32"/>
        </w:rPr>
        <w:t>一、报价项目的总报价（含税）为</w:t>
      </w:r>
      <w:r>
        <w:rPr>
          <w:rFonts w:hint="eastAsia" w:ascii="方正仿宋_GBK" w:hAnsi="方正仿宋_GBK" w:eastAsia="方正仿宋_GBK" w:cs="方正仿宋_GBK"/>
          <w:kern w:val="1"/>
          <w:sz w:val="32"/>
          <w:szCs w:val="32"/>
          <w:u w:val="single"/>
        </w:rPr>
        <w:t xml:space="preserve">            </w:t>
      </w:r>
      <w:r>
        <w:rPr>
          <w:rFonts w:hint="eastAsia" w:ascii="方正仿宋_GBK" w:hAnsi="方正仿宋_GBK" w:eastAsia="方正仿宋_GBK" w:cs="方正仿宋_GBK"/>
          <w:kern w:val="1"/>
          <w:sz w:val="32"/>
          <w:szCs w:val="32"/>
        </w:rPr>
        <w:t xml:space="preserve">(大写)                                           </w:t>
      </w:r>
    </w:p>
    <w:p w14:paraId="4E75B230">
      <w:pPr>
        <w:spacing w:line="600" w:lineRule="exact"/>
        <w:jc w:val="left"/>
        <w:rPr>
          <w:rFonts w:ascii="方正仿宋_GBK" w:hAnsi="方正仿宋_GBK" w:eastAsia="方正仿宋_GBK" w:cs="方正仿宋_GBK"/>
          <w:kern w:val="1"/>
          <w:sz w:val="32"/>
          <w:szCs w:val="32"/>
        </w:rPr>
      </w:pPr>
      <w:r>
        <w:rPr>
          <w:rFonts w:hint="eastAsia" w:ascii="方正仿宋_GBK" w:hAnsi="方正仿宋_GBK" w:eastAsia="方正仿宋_GBK" w:cs="方正仿宋_GBK"/>
          <w:kern w:val="1"/>
          <w:sz w:val="32"/>
          <w:szCs w:val="32"/>
        </w:rPr>
        <w:t>元人民币；不含税价款：</w:t>
      </w:r>
      <w:r>
        <w:rPr>
          <w:rFonts w:hint="eastAsia" w:ascii="方正仿宋_GBK" w:hAnsi="方正仿宋_GBK" w:eastAsia="方正仿宋_GBK" w:cs="方正仿宋_GBK"/>
          <w:kern w:val="1"/>
          <w:sz w:val="32"/>
          <w:szCs w:val="32"/>
          <w:u w:val="single"/>
        </w:rPr>
        <w:t xml:space="preserve">       元 </w:t>
      </w:r>
      <w:r>
        <w:rPr>
          <w:rFonts w:hint="eastAsia" w:ascii="方正仿宋_GBK" w:hAnsi="方正仿宋_GBK" w:eastAsia="方正仿宋_GBK" w:cs="方正仿宋_GBK"/>
          <w:kern w:val="1"/>
          <w:sz w:val="32"/>
          <w:szCs w:val="32"/>
        </w:rPr>
        <w:t>，税额：</w:t>
      </w:r>
      <w:r>
        <w:rPr>
          <w:rFonts w:hint="eastAsia" w:ascii="方正仿宋_GBK" w:hAnsi="方正仿宋_GBK" w:eastAsia="方正仿宋_GBK" w:cs="方正仿宋_GBK"/>
          <w:kern w:val="1"/>
          <w:sz w:val="32"/>
          <w:szCs w:val="32"/>
          <w:u w:val="single"/>
        </w:rPr>
        <w:t xml:space="preserve">  </w:t>
      </w:r>
      <w:r>
        <w:rPr>
          <w:rFonts w:ascii="方正仿宋_GBK" w:hAnsi="方正仿宋_GBK" w:eastAsia="方正仿宋_GBK" w:cs="方正仿宋_GBK"/>
          <w:kern w:val="1"/>
          <w:sz w:val="32"/>
          <w:szCs w:val="32"/>
          <w:u w:val="single"/>
        </w:rPr>
        <w:t xml:space="preserve">    </w:t>
      </w:r>
      <w:r>
        <w:rPr>
          <w:rFonts w:hint="eastAsia" w:ascii="方正仿宋_GBK" w:hAnsi="方正仿宋_GBK" w:eastAsia="方正仿宋_GBK" w:cs="方正仿宋_GBK"/>
          <w:kern w:val="1"/>
          <w:sz w:val="32"/>
          <w:szCs w:val="32"/>
          <w:u w:val="single"/>
        </w:rPr>
        <w:t>元</w:t>
      </w:r>
      <w:r>
        <w:rPr>
          <w:rFonts w:hint="eastAsia" w:ascii="方正仿宋_GBK" w:hAnsi="方正仿宋_GBK" w:eastAsia="方正仿宋_GBK" w:cs="方正仿宋_GBK"/>
          <w:kern w:val="1"/>
          <w:sz w:val="32"/>
          <w:szCs w:val="32"/>
        </w:rPr>
        <w:t>，税率</w:t>
      </w:r>
      <w:r>
        <w:rPr>
          <w:rFonts w:hint="eastAsia" w:ascii="方正仿宋_GBK" w:hAnsi="方正仿宋_GBK" w:eastAsia="方正仿宋_GBK" w:cs="方正仿宋_GBK"/>
          <w:kern w:val="1"/>
          <w:sz w:val="32"/>
          <w:szCs w:val="32"/>
          <w:u w:val="single"/>
        </w:rPr>
        <w:t xml:space="preserve">       </w:t>
      </w:r>
      <w:r>
        <w:rPr>
          <w:rFonts w:hint="eastAsia" w:ascii="方正仿宋_GBK" w:hAnsi="方正仿宋_GBK" w:eastAsia="方正仿宋_GBK" w:cs="方正仿宋_GBK"/>
          <w:kern w:val="1"/>
          <w:sz w:val="32"/>
          <w:szCs w:val="32"/>
        </w:rPr>
        <w:t>%；（若存在小数点，最多保留2位。）</w:t>
      </w:r>
    </w:p>
    <w:p w14:paraId="68745A28">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7"/>
        <w:tblW w:w="9802" w:type="dxa"/>
        <w:tblInd w:w="-316" w:type="dxa"/>
        <w:tblLayout w:type="fixed"/>
        <w:tblCellMar>
          <w:top w:w="0" w:type="dxa"/>
          <w:left w:w="0" w:type="dxa"/>
          <w:bottom w:w="0" w:type="dxa"/>
          <w:right w:w="0" w:type="dxa"/>
        </w:tblCellMar>
      </w:tblPr>
      <w:tblGrid>
        <w:gridCol w:w="563"/>
        <w:gridCol w:w="987"/>
        <w:gridCol w:w="846"/>
        <w:gridCol w:w="987"/>
        <w:gridCol w:w="987"/>
        <w:gridCol w:w="1120"/>
        <w:gridCol w:w="9"/>
        <w:gridCol w:w="1129"/>
        <w:gridCol w:w="3174"/>
      </w:tblGrid>
      <w:tr w14:paraId="3A7AC04C">
        <w:tblPrEx>
          <w:tblCellMar>
            <w:top w:w="0" w:type="dxa"/>
            <w:left w:w="0" w:type="dxa"/>
            <w:bottom w:w="0" w:type="dxa"/>
            <w:right w:w="0" w:type="dxa"/>
          </w:tblCellMar>
        </w:tblPrEx>
        <w:trPr>
          <w:trHeight w:val="401" w:hRule="atLeast"/>
        </w:trPr>
        <w:tc>
          <w:tcPr>
            <w:tcW w:w="563" w:type="dxa"/>
            <w:tcBorders>
              <w:top w:val="single" w:color="auto" w:sz="4"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5D46E52">
            <w:pPr>
              <w:jc w:val="left"/>
              <w:rPr>
                <w:rFonts w:ascii="黑体" w:hAnsi="黑体" w:eastAsia="黑体" w:cs="方正仿宋简体"/>
                <w:bCs/>
                <w:kern w:val="0"/>
                <w:sz w:val="28"/>
                <w:szCs w:val="28"/>
              </w:rPr>
            </w:pPr>
            <w:r>
              <w:rPr>
                <w:rFonts w:hint="eastAsia" w:ascii="黑体" w:hAnsi="黑体" w:eastAsia="黑体" w:cs="方正仿宋简体"/>
                <w:bCs/>
                <w:kern w:val="0"/>
                <w:sz w:val="28"/>
                <w:szCs w:val="28"/>
              </w:rPr>
              <w:t>一</w:t>
            </w:r>
          </w:p>
        </w:tc>
        <w:tc>
          <w:tcPr>
            <w:tcW w:w="9239" w:type="dxa"/>
            <w:gridSpan w:val="8"/>
            <w:tcBorders>
              <w:top w:val="single" w:color="auto" w:sz="4" w:space="0"/>
              <w:left w:val="nil"/>
              <w:bottom w:val="single" w:color="auto" w:sz="8" w:space="0"/>
              <w:right w:val="single" w:color="auto" w:sz="8" w:space="0"/>
            </w:tcBorders>
            <w:shd w:val="clear" w:color="auto" w:fill="auto"/>
            <w:tcMar>
              <w:top w:w="15" w:type="dxa"/>
              <w:left w:w="15" w:type="dxa"/>
              <w:bottom w:w="0" w:type="dxa"/>
              <w:right w:w="15" w:type="dxa"/>
            </w:tcMar>
            <w:vAlign w:val="center"/>
          </w:tcPr>
          <w:p w14:paraId="2D7C3DFF">
            <w:pPr>
              <w:ind w:firstLine="3080" w:firstLineChars="1100"/>
              <w:jc w:val="left"/>
              <w:rPr>
                <w:rFonts w:ascii="黑体" w:hAnsi="黑体" w:eastAsia="黑体" w:cs="方正仿宋简体"/>
                <w:bCs/>
                <w:kern w:val="0"/>
                <w:sz w:val="28"/>
                <w:szCs w:val="28"/>
              </w:rPr>
            </w:pPr>
            <w:r>
              <w:rPr>
                <w:rFonts w:hint="eastAsia" w:ascii="黑体" w:hAnsi="黑体" w:eastAsia="黑体" w:cs="方正仿宋简体"/>
                <w:bCs/>
                <w:kern w:val="0"/>
                <w:sz w:val="28"/>
                <w:szCs w:val="28"/>
              </w:rPr>
              <w:t xml:space="preserve">返厂拆解费  </w:t>
            </w:r>
          </w:p>
        </w:tc>
      </w:tr>
      <w:tr w14:paraId="3EA530F5">
        <w:tblPrEx>
          <w:tblCellMar>
            <w:top w:w="0" w:type="dxa"/>
            <w:left w:w="0" w:type="dxa"/>
            <w:bottom w:w="0" w:type="dxa"/>
            <w:right w:w="0" w:type="dxa"/>
          </w:tblCellMar>
        </w:tblPrEx>
        <w:trPr>
          <w:trHeight w:val="554" w:hRule="atLeast"/>
        </w:trPr>
        <w:tc>
          <w:tcPr>
            <w:tcW w:w="563" w:type="dxa"/>
            <w:vMerge w:val="restart"/>
            <w:tcBorders>
              <w:top w:val="nil"/>
              <w:left w:val="single" w:color="auto" w:sz="8" w:space="0"/>
              <w:right w:val="single" w:color="auto" w:sz="8" w:space="0"/>
            </w:tcBorders>
            <w:shd w:val="clear" w:color="auto" w:fill="auto"/>
            <w:tcMar>
              <w:top w:w="15" w:type="dxa"/>
              <w:left w:w="15" w:type="dxa"/>
              <w:bottom w:w="0" w:type="dxa"/>
              <w:right w:w="15" w:type="dxa"/>
            </w:tcMar>
            <w:vAlign w:val="center"/>
          </w:tcPr>
          <w:p w14:paraId="09ED62C6">
            <w:pPr>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序号</w:t>
            </w:r>
          </w:p>
        </w:tc>
        <w:tc>
          <w:tcPr>
            <w:tcW w:w="987" w:type="dxa"/>
            <w:vMerge w:val="restart"/>
            <w:tcBorders>
              <w:top w:val="nil"/>
              <w:left w:val="nil"/>
              <w:right w:val="single" w:color="auto" w:sz="8" w:space="0"/>
            </w:tcBorders>
            <w:shd w:val="clear" w:color="auto" w:fill="auto"/>
            <w:tcMar>
              <w:top w:w="15" w:type="dxa"/>
              <w:left w:w="15" w:type="dxa"/>
              <w:bottom w:w="0" w:type="dxa"/>
              <w:right w:w="15" w:type="dxa"/>
            </w:tcMar>
            <w:vAlign w:val="center"/>
          </w:tcPr>
          <w:p w14:paraId="14D9609D">
            <w:pPr>
              <w:ind w:firstLine="360" w:firstLineChars="150"/>
              <w:jc w:val="left"/>
              <w:rPr>
                <w:rFonts w:ascii="方正仿宋简体" w:hAnsi="方正仿宋简体" w:eastAsia="方正仿宋简体" w:cs="方正仿宋简体"/>
                <w:bCs/>
                <w:kern w:val="0"/>
                <w:sz w:val="24"/>
                <w:szCs w:val="24"/>
              </w:rPr>
            </w:pPr>
          </w:p>
          <w:p w14:paraId="2AC6437A">
            <w:pPr>
              <w:ind w:firstLine="240" w:firstLineChars="100"/>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口径</w:t>
            </w:r>
          </w:p>
          <w:p w14:paraId="29102162">
            <w:pPr>
              <w:ind w:firstLine="360" w:firstLineChars="150"/>
              <w:jc w:val="left"/>
              <w:rPr>
                <w:rFonts w:ascii="方正仿宋简体" w:hAnsi="方正仿宋简体" w:eastAsia="方正仿宋简体" w:cs="方正仿宋简体"/>
                <w:bCs/>
                <w:kern w:val="0"/>
                <w:sz w:val="24"/>
                <w:szCs w:val="24"/>
              </w:rPr>
            </w:pPr>
          </w:p>
        </w:tc>
        <w:tc>
          <w:tcPr>
            <w:tcW w:w="846" w:type="dxa"/>
            <w:vMerge w:val="restart"/>
            <w:tcBorders>
              <w:top w:val="nil"/>
              <w:left w:val="nil"/>
              <w:right w:val="single" w:color="auto" w:sz="4" w:space="0"/>
            </w:tcBorders>
            <w:shd w:val="clear" w:color="auto" w:fill="auto"/>
            <w:noWrap/>
            <w:tcMar>
              <w:top w:w="15" w:type="dxa"/>
              <w:left w:w="15" w:type="dxa"/>
              <w:bottom w:w="0" w:type="dxa"/>
              <w:right w:w="15" w:type="dxa"/>
            </w:tcMar>
            <w:vAlign w:val="center"/>
          </w:tcPr>
          <w:p w14:paraId="47816597">
            <w:pPr>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 xml:space="preserve">数量 </w:t>
            </w:r>
          </w:p>
        </w:tc>
        <w:tc>
          <w:tcPr>
            <w:tcW w:w="1974" w:type="dxa"/>
            <w:gridSpan w:val="2"/>
            <w:tcBorders>
              <w:top w:val="nil"/>
              <w:left w:val="single" w:color="auto" w:sz="4" w:space="0"/>
              <w:bottom w:val="single" w:color="auto" w:sz="8" w:space="0"/>
              <w:right w:val="single" w:color="auto" w:sz="4" w:space="0"/>
            </w:tcBorders>
            <w:shd w:val="clear" w:color="auto" w:fill="auto"/>
            <w:vAlign w:val="center"/>
          </w:tcPr>
          <w:p w14:paraId="60C433D8">
            <w:pPr>
              <w:spacing w:line="300" w:lineRule="exact"/>
              <w:ind w:firstLine="720" w:firstLineChars="300"/>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阀体</w:t>
            </w:r>
          </w:p>
        </w:tc>
        <w:tc>
          <w:tcPr>
            <w:tcW w:w="2258" w:type="dxa"/>
            <w:gridSpan w:val="3"/>
            <w:tcBorders>
              <w:top w:val="nil"/>
              <w:left w:val="single" w:color="auto" w:sz="4" w:space="0"/>
              <w:bottom w:val="single" w:color="auto" w:sz="8" w:space="0"/>
              <w:right w:val="single" w:color="auto" w:sz="4" w:space="0"/>
            </w:tcBorders>
            <w:shd w:val="clear" w:color="auto" w:fill="auto"/>
            <w:vAlign w:val="center"/>
          </w:tcPr>
          <w:p w14:paraId="6EEA339C">
            <w:pPr>
              <w:spacing w:line="300" w:lineRule="exact"/>
              <w:ind w:firstLine="600" w:firstLineChars="250"/>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执行机构</w:t>
            </w:r>
          </w:p>
        </w:tc>
        <w:tc>
          <w:tcPr>
            <w:tcW w:w="3174" w:type="dxa"/>
            <w:tcBorders>
              <w:top w:val="nil"/>
              <w:left w:val="single" w:color="auto" w:sz="4" w:space="0"/>
              <w:bottom w:val="single" w:color="auto" w:sz="8" w:space="0"/>
              <w:right w:val="single" w:color="auto" w:sz="8" w:space="0"/>
            </w:tcBorders>
            <w:shd w:val="clear" w:color="auto" w:fill="auto"/>
            <w:vAlign w:val="center"/>
          </w:tcPr>
          <w:p w14:paraId="25E3AC10">
            <w:pPr>
              <w:widowControl/>
              <w:jc w:val="left"/>
              <w:rPr>
                <w:rFonts w:ascii="方正仿宋简体" w:hAnsi="方正仿宋简体" w:eastAsia="方正仿宋简体" w:cs="方正仿宋简体"/>
                <w:bCs/>
                <w:kern w:val="0"/>
                <w:sz w:val="24"/>
                <w:szCs w:val="24"/>
              </w:rPr>
            </w:pPr>
          </w:p>
          <w:p w14:paraId="6BA5EBB1">
            <w:pPr>
              <w:spacing w:line="300" w:lineRule="exact"/>
              <w:ind w:firstLine="360" w:firstLineChars="150"/>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备注</w:t>
            </w:r>
          </w:p>
        </w:tc>
      </w:tr>
      <w:tr w14:paraId="1D157693">
        <w:tblPrEx>
          <w:tblCellMar>
            <w:top w:w="0" w:type="dxa"/>
            <w:left w:w="0" w:type="dxa"/>
            <w:bottom w:w="0" w:type="dxa"/>
            <w:right w:w="0" w:type="dxa"/>
          </w:tblCellMar>
        </w:tblPrEx>
        <w:trPr>
          <w:trHeight w:val="619" w:hRule="atLeast"/>
        </w:trPr>
        <w:tc>
          <w:tcPr>
            <w:tcW w:w="563" w:type="dxa"/>
            <w:vMerge w:val="continue"/>
            <w:tcBorders>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EE7A4F5">
            <w:pPr>
              <w:spacing w:line="300" w:lineRule="exact"/>
              <w:jc w:val="left"/>
              <w:rPr>
                <w:rFonts w:ascii="方正仿宋简体" w:hAnsi="方正仿宋简体" w:eastAsia="方正仿宋简体" w:cs="方正仿宋简体"/>
                <w:bCs/>
                <w:kern w:val="0"/>
                <w:sz w:val="24"/>
                <w:szCs w:val="24"/>
              </w:rPr>
            </w:pPr>
          </w:p>
        </w:tc>
        <w:tc>
          <w:tcPr>
            <w:tcW w:w="987" w:type="dxa"/>
            <w:vMerge w:val="continue"/>
            <w:tcBorders>
              <w:left w:val="nil"/>
              <w:bottom w:val="single" w:color="auto" w:sz="8" w:space="0"/>
              <w:right w:val="single" w:color="auto" w:sz="8" w:space="0"/>
            </w:tcBorders>
            <w:shd w:val="clear" w:color="auto" w:fill="auto"/>
            <w:tcMar>
              <w:top w:w="15" w:type="dxa"/>
              <w:left w:w="15" w:type="dxa"/>
              <w:bottom w:w="0" w:type="dxa"/>
              <w:right w:w="15" w:type="dxa"/>
            </w:tcMar>
          </w:tcPr>
          <w:p w14:paraId="1E7CA818">
            <w:pPr>
              <w:jc w:val="left"/>
              <w:rPr>
                <w:rFonts w:ascii="方正仿宋简体" w:hAnsi="方正仿宋简体" w:eastAsia="方正仿宋简体" w:cs="方正仿宋简体"/>
                <w:bCs/>
                <w:kern w:val="0"/>
                <w:sz w:val="24"/>
                <w:szCs w:val="24"/>
              </w:rPr>
            </w:pPr>
          </w:p>
        </w:tc>
        <w:tc>
          <w:tcPr>
            <w:tcW w:w="846" w:type="dxa"/>
            <w:vMerge w:val="continue"/>
            <w:tcBorders>
              <w:left w:val="nil"/>
              <w:bottom w:val="single" w:color="auto" w:sz="8" w:space="0"/>
              <w:right w:val="single" w:color="auto" w:sz="4" w:space="0"/>
            </w:tcBorders>
            <w:shd w:val="clear" w:color="auto" w:fill="auto"/>
            <w:noWrap/>
            <w:tcMar>
              <w:top w:w="15" w:type="dxa"/>
              <w:left w:w="15" w:type="dxa"/>
              <w:bottom w:w="0" w:type="dxa"/>
              <w:right w:w="15" w:type="dxa"/>
            </w:tcMar>
            <w:vAlign w:val="center"/>
          </w:tcPr>
          <w:p w14:paraId="623C6401">
            <w:pPr>
              <w:spacing w:line="300" w:lineRule="exact"/>
              <w:jc w:val="left"/>
              <w:rPr>
                <w:rFonts w:ascii="方正仿宋简体" w:hAnsi="方正仿宋简体" w:eastAsia="方正仿宋简体" w:cs="方正仿宋简体"/>
                <w:bCs/>
                <w:kern w:val="0"/>
                <w:sz w:val="24"/>
                <w:szCs w:val="24"/>
              </w:rPr>
            </w:pPr>
          </w:p>
        </w:tc>
        <w:tc>
          <w:tcPr>
            <w:tcW w:w="987" w:type="dxa"/>
            <w:tcBorders>
              <w:top w:val="nil"/>
              <w:left w:val="single" w:color="auto" w:sz="4" w:space="0"/>
              <w:bottom w:val="single" w:color="auto" w:sz="8" w:space="0"/>
              <w:right w:val="single" w:color="auto" w:sz="4" w:space="0"/>
            </w:tcBorders>
            <w:shd w:val="clear" w:color="auto" w:fill="auto"/>
            <w:vAlign w:val="center"/>
          </w:tcPr>
          <w:p w14:paraId="765F110E">
            <w:pPr>
              <w:spacing w:line="300" w:lineRule="exact"/>
              <w:ind w:firstLine="240" w:firstLineChars="100"/>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 xml:space="preserve">单价  </w:t>
            </w:r>
            <w:r>
              <w:rPr>
                <w:rFonts w:ascii="方正仿宋简体" w:hAnsi="方正仿宋简体" w:eastAsia="方正仿宋简体" w:cs="方正仿宋简体"/>
                <w:bCs/>
                <w:kern w:val="0"/>
                <w:sz w:val="24"/>
                <w:szCs w:val="24"/>
              </w:rPr>
              <w:t xml:space="preserve">  </w:t>
            </w:r>
          </w:p>
        </w:tc>
        <w:tc>
          <w:tcPr>
            <w:tcW w:w="987" w:type="dxa"/>
            <w:tcBorders>
              <w:top w:val="nil"/>
              <w:left w:val="single" w:color="auto" w:sz="4" w:space="0"/>
              <w:bottom w:val="single" w:color="auto" w:sz="8" w:space="0"/>
              <w:right w:val="single" w:color="auto" w:sz="4" w:space="0"/>
            </w:tcBorders>
            <w:shd w:val="clear" w:color="auto" w:fill="auto"/>
            <w:vAlign w:val="center"/>
          </w:tcPr>
          <w:p w14:paraId="33EA0545">
            <w:pPr>
              <w:spacing w:line="300" w:lineRule="exact"/>
              <w:ind w:firstLine="240" w:firstLineChars="100"/>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 xml:space="preserve">总价 </w:t>
            </w:r>
          </w:p>
        </w:tc>
        <w:tc>
          <w:tcPr>
            <w:tcW w:w="1129" w:type="dxa"/>
            <w:gridSpan w:val="2"/>
            <w:tcBorders>
              <w:top w:val="nil"/>
              <w:left w:val="single" w:color="auto" w:sz="4" w:space="0"/>
              <w:bottom w:val="single" w:color="auto" w:sz="8" w:space="0"/>
              <w:right w:val="single" w:color="auto" w:sz="4" w:space="0"/>
            </w:tcBorders>
            <w:shd w:val="clear" w:color="auto" w:fill="auto"/>
            <w:vAlign w:val="center"/>
          </w:tcPr>
          <w:p w14:paraId="63C31C94">
            <w:pPr>
              <w:spacing w:line="300" w:lineRule="exact"/>
              <w:ind w:firstLine="240" w:firstLineChars="100"/>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 xml:space="preserve">单价  </w:t>
            </w:r>
            <w:r>
              <w:rPr>
                <w:rFonts w:ascii="方正仿宋简体" w:hAnsi="方正仿宋简体" w:eastAsia="方正仿宋简体" w:cs="方正仿宋简体"/>
                <w:bCs/>
                <w:kern w:val="0"/>
                <w:sz w:val="24"/>
                <w:szCs w:val="24"/>
              </w:rPr>
              <w:t xml:space="preserve">   </w:t>
            </w:r>
          </w:p>
        </w:tc>
        <w:tc>
          <w:tcPr>
            <w:tcW w:w="1129" w:type="dxa"/>
            <w:tcBorders>
              <w:top w:val="single" w:color="auto" w:sz="4" w:space="0"/>
              <w:left w:val="single" w:color="auto" w:sz="4" w:space="0"/>
              <w:bottom w:val="single" w:color="auto" w:sz="4" w:space="0"/>
              <w:right w:val="single" w:color="auto" w:sz="4" w:space="0"/>
            </w:tcBorders>
            <w:vAlign w:val="center"/>
          </w:tcPr>
          <w:p w14:paraId="443D8EC8">
            <w:pPr>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总价</w:t>
            </w:r>
          </w:p>
        </w:tc>
        <w:tc>
          <w:tcPr>
            <w:tcW w:w="3174" w:type="dxa"/>
            <w:vMerge w:val="restart"/>
            <w:tcBorders>
              <w:top w:val="single" w:color="auto" w:sz="4" w:space="0"/>
              <w:left w:val="single" w:color="auto" w:sz="4" w:space="0"/>
              <w:right w:val="single" w:color="auto" w:sz="8" w:space="0"/>
            </w:tcBorders>
          </w:tcPr>
          <w:p w14:paraId="3F0D7786">
            <w:pPr>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1.返厂拆解费合计计入总价合计，作为评审依据。</w:t>
            </w:r>
          </w:p>
          <w:p w14:paraId="4015606C">
            <w:pPr>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2.该报价为压力等级CL150</w:t>
            </w:r>
          </w:p>
          <w:p w14:paraId="4164FE85">
            <w:pPr>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报价，压力等CL300 的阀门在此价格基础上上浮30 %。</w:t>
            </w:r>
          </w:p>
          <w:p w14:paraId="3FB25978">
            <w:pPr>
              <w:spacing w:line="300" w:lineRule="exact"/>
              <w:jc w:val="left"/>
              <w:rPr>
                <w:rFonts w:ascii="方正仿宋简体" w:hAnsi="方正仿宋简体" w:eastAsia="方正仿宋简体" w:cs="方正仿宋简体"/>
                <w:bCs/>
                <w:color w:val="000000" w:themeColor="text1"/>
                <w:kern w:val="0"/>
                <w:sz w:val="24"/>
                <w:szCs w:val="24"/>
                <w14:textFill>
                  <w14:solidFill>
                    <w14:schemeClr w14:val="tx1"/>
                  </w14:solidFill>
                </w14:textFill>
              </w:rPr>
            </w:pPr>
            <w:r>
              <w:rPr>
                <w:rFonts w:hint="eastAsia" w:ascii="方正仿宋简体" w:hAnsi="方正仿宋简体" w:eastAsia="方正仿宋简体" w:cs="方正仿宋简体"/>
                <w:bCs/>
                <w:color w:val="000000" w:themeColor="text1"/>
                <w:kern w:val="0"/>
                <w:sz w:val="24"/>
                <w:szCs w:val="24"/>
                <w14:textFill>
                  <w14:solidFill>
                    <w14:schemeClr w14:val="tx1"/>
                  </w14:solidFill>
                </w14:textFill>
              </w:rPr>
              <w:t>3.返厂拆解数量为预估，按实际数量结算。</w:t>
            </w:r>
          </w:p>
          <w:p w14:paraId="1CECDF2B">
            <w:pPr>
              <w:spacing w:line="300" w:lineRule="exact"/>
              <w:jc w:val="left"/>
              <w:rPr>
                <w:rFonts w:ascii="方正仿宋简体" w:hAnsi="方正仿宋简体" w:eastAsia="方正仿宋简体" w:cs="方正仿宋简体"/>
                <w:bCs/>
                <w:kern w:val="0"/>
                <w:sz w:val="24"/>
                <w:szCs w:val="24"/>
              </w:rPr>
            </w:pPr>
          </w:p>
          <w:p w14:paraId="5DC05D06">
            <w:pPr>
              <w:spacing w:line="300" w:lineRule="exact"/>
              <w:jc w:val="left"/>
              <w:rPr>
                <w:rFonts w:ascii="方正仿宋简体" w:hAnsi="方正仿宋简体" w:eastAsia="方正仿宋简体" w:cs="方正仿宋简体"/>
                <w:bCs/>
                <w:kern w:val="0"/>
                <w:sz w:val="24"/>
                <w:szCs w:val="24"/>
              </w:rPr>
            </w:pPr>
          </w:p>
        </w:tc>
      </w:tr>
      <w:tr w14:paraId="2935EDE8">
        <w:tblPrEx>
          <w:tblCellMar>
            <w:top w:w="0" w:type="dxa"/>
            <w:left w:w="0" w:type="dxa"/>
            <w:bottom w:w="0" w:type="dxa"/>
            <w:right w:w="0" w:type="dxa"/>
          </w:tblCellMar>
        </w:tblPrEx>
        <w:trPr>
          <w:trHeight w:val="600" w:hRule="atLeast"/>
        </w:trPr>
        <w:tc>
          <w:tcPr>
            <w:tcW w:w="563" w:type="dxa"/>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D966473">
            <w:pPr>
              <w:spacing w:line="300" w:lineRule="exact"/>
              <w:jc w:val="center"/>
              <w:rPr>
                <w:rFonts w:ascii="方正仿宋简体" w:hAnsi="方正仿宋简体" w:eastAsia="方正仿宋简体" w:cs="方正仿宋简体"/>
                <w:bCs/>
                <w:kern w:val="0"/>
                <w:sz w:val="24"/>
                <w:szCs w:val="24"/>
              </w:rPr>
            </w:pPr>
            <w:r>
              <w:rPr>
                <w:rFonts w:ascii="方正仿宋简体" w:hAnsi="方正仿宋简体" w:eastAsia="方正仿宋简体" w:cs="方正仿宋简体"/>
                <w:bCs/>
                <w:kern w:val="0"/>
                <w:sz w:val="24"/>
                <w:szCs w:val="24"/>
              </w:rPr>
              <w:t>1</w:t>
            </w:r>
          </w:p>
        </w:tc>
        <w:tc>
          <w:tcPr>
            <w:tcW w:w="987"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14:paraId="658BB068">
            <w:pPr>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w:t>
            </w:r>
            <w:r>
              <w:rPr>
                <w:rFonts w:ascii="方正仿宋简体" w:hAnsi="方正仿宋简体" w:eastAsia="方正仿宋简体" w:cs="方正仿宋简体"/>
                <w:bCs/>
                <w:kern w:val="0"/>
                <w:sz w:val="24"/>
                <w:szCs w:val="24"/>
              </w:rPr>
              <w:t>3</w:t>
            </w:r>
            <w:r>
              <w:rPr>
                <w:rFonts w:hint="eastAsia" w:ascii="方正仿宋简体" w:hAnsi="方正仿宋简体" w:eastAsia="方正仿宋简体" w:cs="方正仿宋简体"/>
                <w:bCs/>
                <w:kern w:val="0"/>
                <w:sz w:val="24"/>
                <w:szCs w:val="24"/>
              </w:rPr>
              <w:t>"</w:t>
            </w:r>
          </w:p>
        </w:tc>
        <w:tc>
          <w:tcPr>
            <w:tcW w:w="846" w:type="dxa"/>
            <w:tcBorders>
              <w:top w:val="nil"/>
              <w:left w:val="nil"/>
              <w:bottom w:val="single" w:color="auto" w:sz="8" w:space="0"/>
              <w:right w:val="single" w:color="auto" w:sz="4" w:space="0"/>
            </w:tcBorders>
            <w:shd w:val="clear" w:color="auto" w:fill="auto"/>
            <w:noWrap/>
            <w:tcMar>
              <w:top w:w="15" w:type="dxa"/>
              <w:left w:w="15" w:type="dxa"/>
              <w:bottom w:w="0" w:type="dxa"/>
              <w:right w:w="15" w:type="dxa"/>
            </w:tcMar>
            <w:vAlign w:val="center"/>
          </w:tcPr>
          <w:p w14:paraId="54C5825C">
            <w:pPr>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8台</w:t>
            </w:r>
          </w:p>
        </w:tc>
        <w:tc>
          <w:tcPr>
            <w:tcW w:w="987" w:type="dxa"/>
            <w:tcBorders>
              <w:top w:val="nil"/>
              <w:left w:val="single" w:color="auto" w:sz="4" w:space="0"/>
              <w:bottom w:val="single" w:color="auto" w:sz="8" w:space="0"/>
              <w:right w:val="single" w:color="auto" w:sz="4" w:space="0"/>
            </w:tcBorders>
            <w:shd w:val="clear" w:color="auto" w:fill="auto"/>
            <w:vAlign w:val="center"/>
          </w:tcPr>
          <w:p w14:paraId="580CC4D7">
            <w:pPr>
              <w:spacing w:line="300" w:lineRule="exact"/>
              <w:jc w:val="left"/>
              <w:rPr>
                <w:rFonts w:ascii="方正仿宋简体" w:hAnsi="方正仿宋简体" w:eastAsia="方正仿宋简体" w:cs="方正仿宋简体"/>
                <w:bCs/>
                <w:kern w:val="0"/>
                <w:sz w:val="24"/>
                <w:szCs w:val="24"/>
              </w:rPr>
            </w:pPr>
          </w:p>
        </w:tc>
        <w:tc>
          <w:tcPr>
            <w:tcW w:w="987" w:type="dxa"/>
            <w:tcBorders>
              <w:top w:val="nil"/>
              <w:left w:val="single" w:color="auto" w:sz="4" w:space="0"/>
              <w:bottom w:val="single" w:color="auto" w:sz="8" w:space="0"/>
              <w:right w:val="single" w:color="auto" w:sz="4" w:space="0"/>
            </w:tcBorders>
            <w:shd w:val="clear" w:color="auto" w:fill="auto"/>
            <w:vAlign w:val="center"/>
          </w:tcPr>
          <w:p w14:paraId="62D54F0D">
            <w:pPr>
              <w:spacing w:line="300" w:lineRule="exact"/>
              <w:jc w:val="left"/>
              <w:rPr>
                <w:rFonts w:ascii="方正仿宋简体" w:hAnsi="方正仿宋简体" w:eastAsia="方正仿宋简体" w:cs="方正仿宋简体"/>
                <w:bCs/>
                <w:kern w:val="0"/>
                <w:sz w:val="24"/>
                <w:szCs w:val="24"/>
              </w:rPr>
            </w:pPr>
          </w:p>
        </w:tc>
        <w:tc>
          <w:tcPr>
            <w:tcW w:w="1129" w:type="dxa"/>
            <w:gridSpan w:val="2"/>
            <w:tcBorders>
              <w:top w:val="nil"/>
              <w:left w:val="single" w:color="auto" w:sz="4" w:space="0"/>
              <w:bottom w:val="single" w:color="auto" w:sz="8" w:space="0"/>
              <w:right w:val="single" w:color="auto" w:sz="4" w:space="0"/>
            </w:tcBorders>
            <w:shd w:val="clear" w:color="auto" w:fill="auto"/>
            <w:vAlign w:val="center"/>
          </w:tcPr>
          <w:p w14:paraId="46BC9293">
            <w:pPr>
              <w:spacing w:line="300" w:lineRule="exact"/>
              <w:jc w:val="left"/>
              <w:rPr>
                <w:rFonts w:ascii="方正仿宋简体" w:hAnsi="方正仿宋简体" w:eastAsia="方正仿宋简体" w:cs="方正仿宋简体"/>
                <w:bCs/>
                <w:kern w:val="0"/>
                <w:sz w:val="24"/>
                <w:szCs w:val="24"/>
              </w:rPr>
            </w:pPr>
          </w:p>
        </w:tc>
        <w:tc>
          <w:tcPr>
            <w:tcW w:w="1129" w:type="dxa"/>
            <w:tcBorders>
              <w:top w:val="single" w:color="auto" w:sz="4" w:space="0"/>
              <w:left w:val="single" w:color="auto" w:sz="4" w:space="0"/>
              <w:bottom w:val="single" w:color="auto" w:sz="4" w:space="0"/>
              <w:right w:val="single" w:color="auto" w:sz="4" w:space="0"/>
            </w:tcBorders>
            <w:vAlign w:val="center"/>
          </w:tcPr>
          <w:p w14:paraId="3314912A">
            <w:pPr>
              <w:spacing w:line="300" w:lineRule="exact"/>
              <w:jc w:val="left"/>
              <w:rPr>
                <w:rFonts w:ascii="方正仿宋简体" w:hAnsi="方正仿宋简体" w:eastAsia="方正仿宋简体" w:cs="方正仿宋简体"/>
                <w:bCs/>
                <w:kern w:val="0"/>
                <w:sz w:val="24"/>
                <w:szCs w:val="24"/>
              </w:rPr>
            </w:pPr>
          </w:p>
        </w:tc>
        <w:tc>
          <w:tcPr>
            <w:tcW w:w="3174" w:type="dxa"/>
            <w:vMerge w:val="continue"/>
            <w:tcBorders>
              <w:left w:val="single" w:color="auto" w:sz="4" w:space="0"/>
              <w:right w:val="single" w:color="auto" w:sz="8" w:space="0"/>
            </w:tcBorders>
            <w:vAlign w:val="center"/>
          </w:tcPr>
          <w:p w14:paraId="79970072">
            <w:pPr>
              <w:spacing w:line="300" w:lineRule="exact"/>
              <w:jc w:val="left"/>
              <w:rPr>
                <w:rFonts w:ascii="方正仿宋简体" w:hAnsi="方正仿宋简体" w:eastAsia="方正仿宋简体" w:cs="方正仿宋简体"/>
                <w:bCs/>
                <w:kern w:val="0"/>
                <w:sz w:val="24"/>
                <w:szCs w:val="24"/>
              </w:rPr>
            </w:pPr>
          </w:p>
        </w:tc>
      </w:tr>
      <w:tr w14:paraId="4CB985FB">
        <w:tblPrEx>
          <w:tblCellMar>
            <w:top w:w="0" w:type="dxa"/>
            <w:left w:w="0" w:type="dxa"/>
            <w:bottom w:w="0" w:type="dxa"/>
            <w:right w:w="0" w:type="dxa"/>
          </w:tblCellMar>
        </w:tblPrEx>
        <w:trPr>
          <w:trHeight w:val="600" w:hRule="atLeast"/>
        </w:trPr>
        <w:tc>
          <w:tcPr>
            <w:tcW w:w="563" w:type="dxa"/>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2D4D723">
            <w:pPr>
              <w:spacing w:line="300" w:lineRule="exact"/>
              <w:jc w:val="center"/>
              <w:rPr>
                <w:rFonts w:ascii="方正仿宋简体" w:hAnsi="方正仿宋简体" w:eastAsia="方正仿宋简体" w:cs="方正仿宋简体"/>
                <w:bCs/>
                <w:kern w:val="0"/>
                <w:sz w:val="24"/>
                <w:szCs w:val="24"/>
              </w:rPr>
            </w:pPr>
            <w:r>
              <w:rPr>
                <w:rFonts w:ascii="方正仿宋简体" w:hAnsi="方正仿宋简体" w:eastAsia="方正仿宋简体" w:cs="方正仿宋简体"/>
                <w:bCs/>
                <w:kern w:val="0"/>
                <w:sz w:val="24"/>
                <w:szCs w:val="24"/>
              </w:rPr>
              <w:t>2</w:t>
            </w:r>
          </w:p>
        </w:tc>
        <w:tc>
          <w:tcPr>
            <w:tcW w:w="987"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14:paraId="20D50CF9">
            <w:pPr>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4</w:t>
            </w:r>
            <w:r>
              <w:rPr>
                <w:rFonts w:ascii="方正仿宋简体" w:hAnsi="方正仿宋简体" w:eastAsia="方正仿宋简体" w:cs="方正仿宋简体"/>
                <w:bCs/>
                <w:kern w:val="0"/>
                <w:sz w:val="24"/>
                <w:szCs w:val="24"/>
              </w:rPr>
              <w:t>"~6"</w:t>
            </w:r>
          </w:p>
        </w:tc>
        <w:tc>
          <w:tcPr>
            <w:tcW w:w="846" w:type="dxa"/>
            <w:tcBorders>
              <w:top w:val="nil"/>
              <w:left w:val="nil"/>
              <w:bottom w:val="single" w:color="auto" w:sz="8" w:space="0"/>
              <w:right w:val="single" w:color="auto" w:sz="4" w:space="0"/>
            </w:tcBorders>
            <w:shd w:val="clear" w:color="auto" w:fill="auto"/>
            <w:noWrap/>
            <w:tcMar>
              <w:top w:w="15" w:type="dxa"/>
              <w:left w:w="15" w:type="dxa"/>
              <w:bottom w:w="0" w:type="dxa"/>
              <w:right w:w="15" w:type="dxa"/>
            </w:tcMar>
            <w:vAlign w:val="center"/>
          </w:tcPr>
          <w:p w14:paraId="5331D932">
            <w:pPr>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8台</w:t>
            </w:r>
          </w:p>
        </w:tc>
        <w:tc>
          <w:tcPr>
            <w:tcW w:w="987" w:type="dxa"/>
            <w:tcBorders>
              <w:top w:val="nil"/>
              <w:left w:val="single" w:color="auto" w:sz="4" w:space="0"/>
              <w:bottom w:val="single" w:color="auto" w:sz="8" w:space="0"/>
              <w:right w:val="single" w:color="auto" w:sz="4" w:space="0"/>
            </w:tcBorders>
            <w:shd w:val="clear" w:color="auto" w:fill="auto"/>
            <w:vAlign w:val="center"/>
          </w:tcPr>
          <w:p w14:paraId="0CC9BE0A">
            <w:pPr>
              <w:spacing w:line="300" w:lineRule="exact"/>
              <w:jc w:val="left"/>
              <w:rPr>
                <w:rFonts w:ascii="方正仿宋简体" w:hAnsi="方正仿宋简体" w:eastAsia="方正仿宋简体" w:cs="方正仿宋简体"/>
                <w:bCs/>
                <w:kern w:val="0"/>
                <w:sz w:val="24"/>
                <w:szCs w:val="24"/>
              </w:rPr>
            </w:pPr>
          </w:p>
        </w:tc>
        <w:tc>
          <w:tcPr>
            <w:tcW w:w="987" w:type="dxa"/>
            <w:tcBorders>
              <w:top w:val="nil"/>
              <w:left w:val="single" w:color="auto" w:sz="4" w:space="0"/>
              <w:bottom w:val="single" w:color="auto" w:sz="8" w:space="0"/>
              <w:right w:val="single" w:color="auto" w:sz="4" w:space="0"/>
            </w:tcBorders>
            <w:shd w:val="clear" w:color="auto" w:fill="auto"/>
            <w:vAlign w:val="center"/>
          </w:tcPr>
          <w:p w14:paraId="43EE81EF">
            <w:pPr>
              <w:spacing w:line="300" w:lineRule="exact"/>
              <w:jc w:val="left"/>
              <w:rPr>
                <w:rFonts w:ascii="方正仿宋简体" w:hAnsi="方正仿宋简体" w:eastAsia="方正仿宋简体" w:cs="方正仿宋简体"/>
                <w:bCs/>
                <w:kern w:val="0"/>
                <w:sz w:val="24"/>
                <w:szCs w:val="24"/>
              </w:rPr>
            </w:pPr>
          </w:p>
        </w:tc>
        <w:tc>
          <w:tcPr>
            <w:tcW w:w="1129" w:type="dxa"/>
            <w:gridSpan w:val="2"/>
            <w:tcBorders>
              <w:top w:val="nil"/>
              <w:left w:val="single" w:color="auto" w:sz="4" w:space="0"/>
              <w:bottom w:val="single" w:color="auto" w:sz="8" w:space="0"/>
              <w:right w:val="single" w:color="auto" w:sz="4" w:space="0"/>
            </w:tcBorders>
            <w:shd w:val="clear" w:color="auto" w:fill="auto"/>
            <w:vAlign w:val="center"/>
          </w:tcPr>
          <w:p w14:paraId="3C705C07">
            <w:pPr>
              <w:spacing w:line="300" w:lineRule="exact"/>
              <w:jc w:val="left"/>
              <w:rPr>
                <w:rFonts w:ascii="方正仿宋简体" w:hAnsi="方正仿宋简体" w:eastAsia="方正仿宋简体" w:cs="方正仿宋简体"/>
                <w:bCs/>
                <w:kern w:val="0"/>
                <w:sz w:val="24"/>
                <w:szCs w:val="24"/>
              </w:rPr>
            </w:pPr>
          </w:p>
        </w:tc>
        <w:tc>
          <w:tcPr>
            <w:tcW w:w="1129" w:type="dxa"/>
            <w:tcBorders>
              <w:top w:val="single" w:color="auto" w:sz="4" w:space="0"/>
              <w:left w:val="single" w:color="auto" w:sz="4" w:space="0"/>
              <w:bottom w:val="single" w:color="auto" w:sz="4" w:space="0"/>
              <w:right w:val="single" w:color="auto" w:sz="4" w:space="0"/>
            </w:tcBorders>
            <w:vAlign w:val="center"/>
          </w:tcPr>
          <w:p w14:paraId="006A38AF">
            <w:pPr>
              <w:spacing w:line="300" w:lineRule="exact"/>
              <w:jc w:val="left"/>
              <w:rPr>
                <w:rFonts w:ascii="方正仿宋简体" w:hAnsi="方正仿宋简体" w:eastAsia="方正仿宋简体" w:cs="方正仿宋简体"/>
                <w:bCs/>
                <w:kern w:val="0"/>
                <w:sz w:val="24"/>
                <w:szCs w:val="24"/>
              </w:rPr>
            </w:pPr>
          </w:p>
        </w:tc>
        <w:tc>
          <w:tcPr>
            <w:tcW w:w="3174" w:type="dxa"/>
            <w:vMerge w:val="continue"/>
            <w:tcBorders>
              <w:left w:val="single" w:color="auto" w:sz="4" w:space="0"/>
              <w:right w:val="single" w:color="auto" w:sz="8" w:space="0"/>
            </w:tcBorders>
            <w:vAlign w:val="center"/>
          </w:tcPr>
          <w:p w14:paraId="52091B68">
            <w:pPr>
              <w:spacing w:line="300" w:lineRule="exact"/>
              <w:jc w:val="left"/>
              <w:rPr>
                <w:rFonts w:ascii="方正仿宋简体" w:hAnsi="方正仿宋简体" w:eastAsia="方正仿宋简体" w:cs="方正仿宋简体"/>
                <w:bCs/>
                <w:kern w:val="0"/>
                <w:sz w:val="24"/>
                <w:szCs w:val="24"/>
              </w:rPr>
            </w:pPr>
          </w:p>
        </w:tc>
      </w:tr>
      <w:tr w14:paraId="25336C9B">
        <w:tblPrEx>
          <w:tblCellMar>
            <w:top w:w="0" w:type="dxa"/>
            <w:left w:w="0" w:type="dxa"/>
            <w:bottom w:w="0" w:type="dxa"/>
            <w:right w:w="0" w:type="dxa"/>
          </w:tblCellMar>
        </w:tblPrEx>
        <w:trPr>
          <w:trHeight w:val="590" w:hRule="atLeast"/>
        </w:trPr>
        <w:tc>
          <w:tcPr>
            <w:tcW w:w="563" w:type="dxa"/>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61EB668">
            <w:pPr>
              <w:spacing w:line="300" w:lineRule="exact"/>
              <w:jc w:val="center"/>
              <w:rPr>
                <w:rFonts w:ascii="方正仿宋简体" w:hAnsi="方正仿宋简体" w:eastAsia="方正仿宋简体" w:cs="方正仿宋简体"/>
                <w:bCs/>
                <w:color w:val="FF0000"/>
                <w:kern w:val="0"/>
                <w:sz w:val="24"/>
                <w:szCs w:val="24"/>
              </w:rPr>
            </w:pPr>
            <w:r>
              <w:rPr>
                <w:rFonts w:ascii="方正仿宋简体" w:hAnsi="方正仿宋简体" w:eastAsia="方正仿宋简体" w:cs="方正仿宋简体"/>
                <w:bCs/>
                <w:color w:val="FF0000"/>
                <w:kern w:val="0"/>
                <w:sz w:val="24"/>
                <w:szCs w:val="24"/>
              </w:rPr>
              <w:t>3</w:t>
            </w:r>
          </w:p>
        </w:tc>
        <w:tc>
          <w:tcPr>
            <w:tcW w:w="987"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14:paraId="33D8E0D3">
            <w:pPr>
              <w:rPr>
                <w:rFonts w:ascii="方正仿宋简体" w:hAnsi="方正仿宋简体" w:eastAsia="方正仿宋简体" w:cs="方正仿宋简体"/>
                <w:bCs/>
                <w:color w:val="FF0000"/>
                <w:kern w:val="0"/>
                <w:sz w:val="24"/>
                <w:szCs w:val="24"/>
              </w:rPr>
            </w:pPr>
            <w:r>
              <w:rPr>
                <w:rFonts w:ascii="方正仿宋简体" w:hAnsi="方正仿宋简体" w:eastAsia="方正仿宋简体" w:cs="方正仿宋简体"/>
                <w:bCs/>
                <w:color w:val="FF0000"/>
                <w:kern w:val="0"/>
                <w:sz w:val="24"/>
                <w:szCs w:val="24"/>
              </w:rPr>
              <w:t>8"</w:t>
            </w:r>
            <w:r>
              <w:rPr>
                <w:rFonts w:hint="eastAsia" w:ascii="方正仿宋简体" w:hAnsi="方正仿宋简体" w:eastAsia="方正仿宋简体" w:cs="方正仿宋简体"/>
                <w:bCs/>
                <w:color w:val="FF0000"/>
                <w:kern w:val="0"/>
                <w:sz w:val="24"/>
                <w:szCs w:val="24"/>
              </w:rPr>
              <w:t>~1</w:t>
            </w:r>
            <w:r>
              <w:rPr>
                <w:rFonts w:ascii="方正仿宋简体" w:hAnsi="方正仿宋简体" w:eastAsia="方正仿宋简体" w:cs="方正仿宋简体"/>
                <w:bCs/>
                <w:color w:val="FF0000"/>
                <w:kern w:val="0"/>
                <w:sz w:val="24"/>
                <w:szCs w:val="24"/>
              </w:rPr>
              <w:t>0</w:t>
            </w:r>
            <w:r>
              <w:rPr>
                <w:rFonts w:hint="eastAsia" w:ascii="方正仿宋简体" w:hAnsi="方正仿宋简体" w:eastAsia="方正仿宋简体" w:cs="方正仿宋简体"/>
                <w:bCs/>
                <w:color w:val="FF0000"/>
                <w:kern w:val="0"/>
                <w:sz w:val="24"/>
                <w:szCs w:val="24"/>
              </w:rPr>
              <w:t>"</w:t>
            </w:r>
          </w:p>
        </w:tc>
        <w:tc>
          <w:tcPr>
            <w:tcW w:w="846" w:type="dxa"/>
            <w:tcBorders>
              <w:top w:val="nil"/>
              <w:left w:val="nil"/>
              <w:bottom w:val="single" w:color="auto" w:sz="8" w:space="0"/>
              <w:right w:val="single" w:color="auto" w:sz="4" w:space="0"/>
            </w:tcBorders>
            <w:shd w:val="clear" w:color="auto" w:fill="auto"/>
            <w:noWrap/>
            <w:tcMar>
              <w:top w:w="15" w:type="dxa"/>
              <w:left w:w="15" w:type="dxa"/>
              <w:bottom w:w="0" w:type="dxa"/>
              <w:right w:w="15" w:type="dxa"/>
            </w:tcMar>
            <w:vAlign w:val="center"/>
          </w:tcPr>
          <w:p w14:paraId="3C8277FF">
            <w:pPr>
              <w:spacing w:line="300" w:lineRule="exact"/>
              <w:jc w:val="left"/>
              <w:rPr>
                <w:rFonts w:ascii="方正仿宋简体" w:hAnsi="方正仿宋简体" w:eastAsia="方正仿宋简体" w:cs="方正仿宋简体"/>
                <w:bCs/>
                <w:color w:val="FF0000"/>
                <w:kern w:val="0"/>
                <w:sz w:val="24"/>
                <w:szCs w:val="24"/>
              </w:rPr>
            </w:pPr>
            <w:r>
              <w:rPr>
                <w:rFonts w:hint="eastAsia" w:ascii="方正仿宋简体" w:hAnsi="方正仿宋简体" w:eastAsia="方正仿宋简体" w:cs="方正仿宋简体"/>
                <w:bCs/>
                <w:color w:val="FF0000"/>
                <w:kern w:val="0"/>
                <w:sz w:val="24"/>
                <w:szCs w:val="24"/>
              </w:rPr>
              <w:t>10台</w:t>
            </w:r>
          </w:p>
        </w:tc>
        <w:tc>
          <w:tcPr>
            <w:tcW w:w="987" w:type="dxa"/>
            <w:tcBorders>
              <w:top w:val="nil"/>
              <w:left w:val="single" w:color="auto" w:sz="4" w:space="0"/>
              <w:bottom w:val="single" w:color="auto" w:sz="4" w:space="0"/>
              <w:right w:val="single" w:color="auto" w:sz="4" w:space="0"/>
            </w:tcBorders>
            <w:shd w:val="clear" w:color="auto" w:fill="auto"/>
            <w:vAlign w:val="center"/>
          </w:tcPr>
          <w:p w14:paraId="76FF1DCB">
            <w:pPr>
              <w:spacing w:line="300" w:lineRule="exact"/>
              <w:jc w:val="left"/>
              <w:rPr>
                <w:rFonts w:ascii="方正仿宋简体" w:hAnsi="方正仿宋简体" w:eastAsia="方正仿宋简体" w:cs="方正仿宋简体"/>
                <w:bCs/>
                <w:kern w:val="0"/>
                <w:sz w:val="24"/>
                <w:szCs w:val="24"/>
              </w:rPr>
            </w:pPr>
          </w:p>
        </w:tc>
        <w:tc>
          <w:tcPr>
            <w:tcW w:w="987" w:type="dxa"/>
            <w:tcBorders>
              <w:top w:val="nil"/>
              <w:left w:val="single" w:color="auto" w:sz="4" w:space="0"/>
              <w:bottom w:val="single" w:color="auto" w:sz="4" w:space="0"/>
              <w:right w:val="single" w:color="auto" w:sz="4" w:space="0"/>
            </w:tcBorders>
            <w:shd w:val="clear" w:color="auto" w:fill="auto"/>
            <w:vAlign w:val="center"/>
          </w:tcPr>
          <w:p w14:paraId="253E52CC">
            <w:pPr>
              <w:spacing w:line="300" w:lineRule="exact"/>
              <w:jc w:val="left"/>
              <w:rPr>
                <w:rFonts w:ascii="方正仿宋简体" w:hAnsi="方正仿宋简体" w:eastAsia="方正仿宋简体" w:cs="方正仿宋简体"/>
                <w:bCs/>
                <w:kern w:val="0"/>
                <w:sz w:val="24"/>
                <w:szCs w:val="24"/>
              </w:rPr>
            </w:pPr>
          </w:p>
        </w:tc>
        <w:tc>
          <w:tcPr>
            <w:tcW w:w="1129" w:type="dxa"/>
            <w:gridSpan w:val="2"/>
            <w:tcBorders>
              <w:top w:val="nil"/>
              <w:left w:val="single" w:color="auto" w:sz="4" w:space="0"/>
              <w:bottom w:val="single" w:color="auto" w:sz="4" w:space="0"/>
              <w:right w:val="single" w:color="auto" w:sz="4" w:space="0"/>
            </w:tcBorders>
            <w:shd w:val="clear" w:color="auto" w:fill="auto"/>
            <w:vAlign w:val="center"/>
          </w:tcPr>
          <w:p w14:paraId="686A5F8C">
            <w:pPr>
              <w:spacing w:line="300" w:lineRule="exact"/>
              <w:jc w:val="left"/>
              <w:rPr>
                <w:rFonts w:ascii="方正仿宋简体" w:hAnsi="方正仿宋简体" w:eastAsia="方正仿宋简体" w:cs="方正仿宋简体"/>
                <w:bCs/>
                <w:kern w:val="0"/>
                <w:sz w:val="24"/>
                <w:szCs w:val="24"/>
              </w:rPr>
            </w:pPr>
          </w:p>
        </w:tc>
        <w:tc>
          <w:tcPr>
            <w:tcW w:w="1129" w:type="dxa"/>
            <w:tcBorders>
              <w:top w:val="single" w:color="auto" w:sz="4" w:space="0"/>
              <w:left w:val="single" w:color="auto" w:sz="4" w:space="0"/>
              <w:bottom w:val="single" w:color="auto" w:sz="4" w:space="0"/>
              <w:right w:val="single" w:color="auto" w:sz="4" w:space="0"/>
            </w:tcBorders>
            <w:vAlign w:val="center"/>
          </w:tcPr>
          <w:p w14:paraId="40286E94">
            <w:pPr>
              <w:spacing w:line="300" w:lineRule="exact"/>
              <w:jc w:val="left"/>
              <w:rPr>
                <w:rFonts w:ascii="方正仿宋简体" w:hAnsi="方正仿宋简体" w:eastAsia="方正仿宋简体" w:cs="方正仿宋简体"/>
                <w:bCs/>
                <w:kern w:val="0"/>
                <w:sz w:val="24"/>
                <w:szCs w:val="24"/>
              </w:rPr>
            </w:pPr>
          </w:p>
        </w:tc>
        <w:tc>
          <w:tcPr>
            <w:tcW w:w="3174" w:type="dxa"/>
            <w:vMerge w:val="continue"/>
            <w:tcBorders>
              <w:left w:val="single" w:color="auto" w:sz="4" w:space="0"/>
              <w:right w:val="single" w:color="auto" w:sz="8" w:space="0"/>
            </w:tcBorders>
            <w:vAlign w:val="center"/>
          </w:tcPr>
          <w:p w14:paraId="4B04FBF8">
            <w:pPr>
              <w:spacing w:line="300" w:lineRule="exact"/>
              <w:jc w:val="left"/>
              <w:rPr>
                <w:rFonts w:ascii="方正仿宋简体" w:hAnsi="方正仿宋简体" w:eastAsia="方正仿宋简体" w:cs="方正仿宋简体"/>
                <w:bCs/>
                <w:kern w:val="0"/>
                <w:sz w:val="24"/>
                <w:szCs w:val="24"/>
              </w:rPr>
            </w:pPr>
          </w:p>
        </w:tc>
      </w:tr>
      <w:tr w14:paraId="4626D448">
        <w:tblPrEx>
          <w:tblCellMar>
            <w:top w:w="0" w:type="dxa"/>
            <w:left w:w="0" w:type="dxa"/>
            <w:bottom w:w="0" w:type="dxa"/>
            <w:right w:w="0" w:type="dxa"/>
          </w:tblCellMar>
        </w:tblPrEx>
        <w:trPr>
          <w:trHeight w:val="600" w:hRule="atLeast"/>
        </w:trPr>
        <w:tc>
          <w:tcPr>
            <w:tcW w:w="563" w:type="dxa"/>
            <w:tcBorders>
              <w:top w:val="single" w:color="auto" w:sz="4"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A48A6A3">
            <w:pPr>
              <w:spacing w:line="300" w:lineRule="exact"/>
              <w:jc w:val="center"/>
              <w:rPr>
                <w:rFonts w:ascii="方正仿宋简体" w:hAnsi="方正仿宋简体" w:eastAsia="方正仿宋简体" w:cs="方正仿宋简体"/>
                <w:bCs/>
                <w:color w:val="FF0000"/>
                <w:kern w:val="0"/>
                <w:sz w:val="24"/>
                <w:szCs w:val="24"/>
              </w:rPr>
            </w:pPr>
            <w:r>
              <w:rPr>
                <w:rFonts w:ascii="方正仿宋简体" w:hAnsi="方正仿宋简体" w:eastAsia="方正仿宋简体" w:cs="方正仿宋简体"/>
                <w:bCs/>
                <w:color w:val="FF0000"/>
                <w:kern w:val="0"/>
                <w:sz w:val="24"/>
                <w:szCs w:val="24"/>
              </w:rPr>
              <w:t>4</w:t>
            </w:r>
          </w:p>
        </w:tc>
        <w:tc>
          <w:tcPr>
            <w:tcW w:w="987" w:type="dxa"/>
            <w:tcBorders>
              <w:top w:val="single" w:color="auto" w:sz="4" w:space="0"/>
              <w:left w:val="nil"/>
              <w:bottom w:val="single" w:color="auto" w:sz="8" w:space="0"/>
              <w:right w:val="single" w:color="auto" w:sz="8" w:space="0"/>
            </w:tcBorders>
            <w:shd w:val="clear" w:color="auto" w:fill="auto"/>
            <w:tcMar>
              <w:top w:w="15" w:type="dxa"/>
              <w:left w:w="15" w:type="dxa"/>
              <w:bottom w:w="0" w:type="dxa"/>
              <w:right w:w="15" w:type="dxa"/>
            </w:tcMar>
            <w:vAlign w:val="center"/>
          </w:tcPr>
          <w:p w14:paraId="59AB84F3">
            <w:pPr>
              <w:rPr>
                <w:rFonts w:ascii="方正仿宋简体" w:hAnsi="方正仿宋简体" w:eastAsia="方正仿宋简体" w:cs="方正仿宋简体"/>
                <w:bCs/>
                <w:color w:val="FF0000"/>
                <w:kern w:val="0"/>
                <w:sz w:val="24"/>
                <w:szCs w:val="24"/>
              </w:rPr>
            </w:pPr>
            <w:r>
              <w:rPr>
                <w:rFonts w:hint="eastAsia" w:ascii="方正仿宋简体" w:hAnsi="方正仿宋简体" w:eastAsia="方正仿宋简体" w:cs="方正仿宋简体"/>
                <w:bCs/>
                <w:color w:val="FF0000"/>
                <w:kern w:val="0"/>
                <w:sz w:val="24"/>
                <w:szCs w:val="24"/>
              </w:rPr>
              <w:t>1</w:t>
            </w:r>
            <w:r>
              <w:rPr>
                <w:rFonts w:ascii="方正仿宋简体" w:hAnsi="方正仿宋简体" w:eastAsia="方正仿宋简体" w:cs="方正仿宋简体"/>
                <w:bCs/>
                <w:color w:val="FF0000"/>
                <w:kern w:val="0"/>
                <w:sz w:val="24"/>
                <w:szCs w:val="24"/>
              </w:rPr>
              <w:t>2"</w:t>
            </w:r>
            <w:bookmarkStart w:id="3" w:name="OLE_LINK1"/>
            <w:r>
              <w:rPr>
                <w:rFonts w:ascii="方正仿宋简体" w:hAnsi="方正仿宋简体" w:eastAsia="方正仿宋简体" w:cs="方正仿宋简体"/>
                <w:bCs/>
                <w:color w:val="FF0000"/>
                <w:kern w:val="0"/>
                <w:sz w:val="24"/>
                <w:szCs w:val="24"/>
              </w:rPr>
              <w:t>~14"</w:t>
            </w:r>
            <w:bookmarkEnd w:id="3"/>
          </w:p>
        </w:tc>
        <w:tc>
          <w:tcPr>
            <w:tcW w:w="846" w:type="dxa"/>
            <w:tcBorders>
              <w:top w:val="single" w:color="auto" w:sz="4" w:space="0"/>
              <w:left w:val="nil"/>
              <w:bottom w:val="single" w:color="auto" w:sz="8" w:space="0"/>
              <w:right w:val="single" w:color="auto" w:sz="4" w:space="0"/>
            </w:tcBorders>
            <w:shd w:val="clear" w:color="auto" w:fill="auto"/>
            <w:noWrap/>
            <w:tcMar>
              <w:top w:w="15" w:type="dxa"/>
              <w:left w:w="15" w:type="dxa"/>
              <w:bottom w:w="0" w:type="dxa"/>
              <w:right w:w="15" w:type="dxa"/>
            </w:tcMar>
            <w:vAlign w:val="center"/>
          </w:tcPr>
          <w:p w14:paraId="0D742E7F">
            <w:pPr>
              <w:spacing w:line="300" w:lineRule="exact"/>
              <w:jc w:val="left"/>
              <w:rPr>
                <w:rFonts w:ascii="方正仿宋简体" w:hAnsi="方正仿宋简体" w:eastAsia="方正仿宋简体" w:cs="方正仿宋简体"/>
                <w:bCs/>
                <w:color w:val="FF0000"/>
                <w:kern w:val="0"/>
                <w:sz w:val="24"/>
                <w:szCs w:val="24"/>
              </w:rPr>
            </w:pPr>
            <w:r>
              <w:rPr>
                <w:rFonts w:hint="eastAsia" w:ascii="方正仿宋简体" w:hAnsi="方正仿宋简体" w:eastAsia="方正仿宋简体" w:cs="方正仿宋简体"/>
                <w:bCs/>
                <w:color w:val="FF0000"/>
                <w:kern w:val="0"/>
                <w:sz w:val="24"/>
                <w:szCs w:val="24"/>
              </w:rPr>
              <w:t>1台</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14:paraId="03C46230">
            <w:pPr>
              <w:spacing w:line="300" w:lineRule="exact"/>
              <w:jc w:val="left"/>
              <w:rPr>
                <w:rFonts w:ascii="方正仿宋简体" w:hAnsi="方正仿宋简体" w:eastAsia="方正仿宋简体" w:cs="方正仿宋简体"/>
                <w:bCs/>
                <w:kern w:val="0"/>
                <w:sz w:val="24"/>
                <w:szCs w:val="24"/>
              </w:rPr>
            </w:pP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14:paraId="359ECA74">
            <w:pPr>
              <w:spacing w:line="300" w:lineRule="exact"/>
              <w:jc w:val="left"/>
              <w:rPr>
                <w:rFonts w:ascii="方正仿宋简体" w:hAnsi="方正仿宋简体" w:eastAsia="方正仿宋简体" w:cs="方正仿宋简体"/>
                <w:bCs/>
                <w:kern w:val="0"/>
                <w:sz w:val="24"/>
                <w:szCs w:val="24"/>
              </w:rPr>
            </w:pPr>
          </w:p>
        </w:tc>
        <w:tc>
          <w:tcPr>
            <w:tcW w:w="11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0C6334B">
            <w:pPr>
              <w:spacing w:line="300" w:lineRule="exact"/>
              <w:jc w:val="left"/>
              <w:rPr>
                <w:rFonts w:ascii="方正仿宋简体" w:hAnsi="方正仿宋简体" w:eastAsia="方正仿宋简体" w:cs="方正仿宋简体"/>
                <w:bCs/>
                <w:kern w:val="0"/>
                <w:sz w:val="24"/>
                <w:szCs w:val="24"/>
              </w:rPr>
            </w:pPr>
          </w:p>
        </w:tc>
        <w:tc>
          <w:tcPr>
            <w:tcW w:w="1129" w:type="dxa"/>
            <w:tcBorders>
              <w:top w:val="single" w:color="auto" w:sz="4" w:space="0"/>
              <w:left w:val="single" w:color="auto" w:sz="4" w:space="0"/>
              <w:bottom w:val="single" w:color="auto" w:sz="4" w:space="0"/>
              <w:right w:val="single" w:color="auto" w:sz="4" w:space="0"/>
            </w:tcBorders>
            <w:vAlign w:val="center"/>
          </w:tcPr>
          <w:p w14:paraId="6FC91744">
            <w:pPr>
              <w:spacing w:line="300" w:lineRule="exact"/>
              <w:jc w:val="left"/>
              <w:rPr>
                <w:rFonts w:ascii="方正仿宋简体" w:hAnsi="方正仿宋简体" w:eastAsia="方正仿宋简体" w:cs="方正仿宋简体"/>
                <w:bCs/>
                <w:kern w:val="0"/>
                <w:sz w:val="24"/>
                <w:szCs w:val="24"/>
              </w:rPr>
            </w:pPr>
          </w:p>
        </w:tc>
        <w:tc>
          <w:tcPr>
            <w:tcW w:w="3174" w:type="dxa"/>
            <w:vMerge w:val="continue"/>
            <w:tcBorders>
              <w:left w:val="single" w:color="auto" w:sz="4" w:space="0"/>
              <w:right w:val="single" w:color="auto" w:sz="8" w:space="0"/>
            </w:tcBorders>
            <w:vAlign w:val="center"/>
          </w:tcPr>
          <w:p w14:paraId="71CFC5BA">
            <w:pPr>
              <w:spacing w:line="300" w:lineRule="exact"/>
              <w:jc w:val="left"/>
              <w:rPr>
                <w:rFonts w:ascii="方正仿宋简体" w:hAnsi="方正仿宋简体" w:eastAsia="方正仿宋简体" w:cs="方正仿宋简体"/>
                <w:bCs/>
                <w:kern w:val="0"/>
                <w:sz w:val="24"/>
                <w:szCs w:val="24"/>
              </w:rPr>
            </w:pPr>
          </w:p>
        </w:tc>
      </w:tr>
      <w:tr w14:paraId="2D454C36">
        <w:tblPrEx>
          <w:tblCellMar>
            <w:top w:w="0" w:type="dxa"/>
            <w:left w:w="0" w:type="dxa"/>
            <w:bottom w:w="0" w:type="dxa"/>
            <w:right w:w="0" w:type="dxa"/>
          </w:tblCellMar>
        </w:tblPrEx>
        <w:trPr>
          <w:trHeight w:val="600" w:hRule="atLeast"/>
        </w:trPr>
        <w:tc>
          <w:tcPr>
            <w:tcW w:w="563" w:type="dxa"/>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E7BB8FA">
            <w:pPr>
              <w:spacing w:line="300" w:lineRule="exact"/>
              <w:jc w:val="center"/>
              <w:rPr>
                <w:rFonts w:ascii="方正仿宋简体" w:hAnsi="方正仿宋简体" w:eastAsia="方正仿宋简体" w:cs="方正仿宋简体"/>
                <w:bCs/>
                <w:kern w:val="0"/>
                <w:sz w:val="24"/>
                <w:szCs w:val="24"/>
              </w:rPr>
            </w:pPr>
            <w:r>
              <w:rPr>
                <w:rFonts w:ascii="方正仿宋简体" w:hAnsi="方正仿宋简体" w:eastAsia="方正仿宋简体" w:cs="方正仿宋简体"/>
                <w:bCs/>
                <w:kern w:val="0"/>
                <w:sz w:val="24"/>
                <w:szCs w:val="24"/>
              </w:rPr>
              <w:t>5</w:t>
            </w:r>
          </w:p>
        </w:tc>
        <w:tc>
          <w:tcPr>
            <w:tcW w:w="987"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14:paraId="13E1579C">
            <w:pPr>
              <w:spacing w:line="400" w:lineRule="exac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6</w:t>
            </w:r>
            <w:r>
              <w:rPr>
                <w:rFonts w:ascii="方正仿宋简体" w:hAnsi="方正仿宋简体" w:eastAsia="方正仿宋简体" w:cs="方正仿宋简体"/>
                <w:bCs/>
                <w:kern w:val="0"/>
                <w:sz w:val="24"/>
                <w:szCs w:val="24"/>
              </w:rPr>
              <w:t>"</w:t>
            </w:r>
            <w:r>
              <w:rPr>
                <w:rFonts w:hint="eastAsia" w:ascii="方正仿宋简体" w:hAnsi="方正仿宋简体" w:eastAsia="方正仿宋简体" w:cs="方正仿宋简体"/>
                <w:bCs/>
                <w:kern w:val="0"/>
                <w:sz w:val="24"/>
                <w:szCs w:val="24"/>
              </w:rPr>
              <w:t>/8</w:t>
            </w:r>
            <w:r>
              <w:rPr>
                <w:rFonts w:ascii="方正仿宋简体" w:hAnsi="方正仿宋简体" w:eastAsia="方正仿宋简体" w:cs="方正仿宋简体"/>
                <w:bCs/>
                <w:kern w:val="0"/>
                <w:sz w:val="24"/>
                <w:szCs w:val="24"/>
              </w:rPr>
              <w:t>"</w:t>
            </w:r>
          </w:p>
          <w:p w14:paraId="3EC8F3BE">
            <w:pPr>
              <w:spacing w:line="400" w:lineRule="exac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（夹套）</w:t>
            </w:r>
          </w:p>
        </w:tc>
        <w:tc>
          <w:tcPr>
            <w:tcW w:w="846" w:type="dxa"/>
            <w:tcBorders>
              <w:top w:val="nil"/>
              <w:left w:val="nil"/>
              <w:bottom w:val="single" w:color="auto" w:sz="8" w:space="0"/>
              <w:right w:val="single" w:color="auto" w:sz="4" w:space="0"/>
            </w:tcBorders>
            <w:shd w:val="clear" w:color="auto" w:fill="auto"/>
            <w:noWrap/>
            <w:tcMar>
              <w:top w:w="15" w:type="dxa"/>
              <w:left w:w="15" w:type="dxa"/>
              <w:bottom w:w="0" w:type="dxa"/>
              <w:right w:w="15" w:type="dxa"/>
            </w:tcMar>
            <w:vAlign w:val="center"/>
          </w:tcPr>
          <w:p w14:paraId="5D0A9D68">
            <w:pPr>
              <w:spacing w:line="4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2台</w:t>
            </w:r>
          </w:p>
        </w:tc>
        <w:tc>
          <w:tcPr>
            <w:tcW w:w="987" w:type="dxa"/>
            <w:tcBorders>
              <w:top w:val="nil"/>
              <w:left w:val="single" w:color="auto" w:sz="4" w:space="0"/>
              <w:bottom w:val="single" w:color="auto" w:sz="4" w:space="0"/>
              <w:right w:val="single" w:color="auto" w:sz="4" w:space="0"/>
            </w:tcBorders>
            <w:shd w:val="clear" w:color="auto" w:fill="auto"/>
            <w:vAlign w:val="center"/>
          </w:tcPr>
          <w:p w14:paraId="3EBE0385">
            <w:pPr>
              <w:spacing w:line="300" w:lineRule="exact"/>
              <w:jc w:val="left"/>
              <w:rPr>
                <w:rFonts w:ascii="方正仿宋简体" w:hAnsi="方正仿宋简体" w:eastAsia="方正仿宋简体" w:cs="方正仿宋简体"/>
                <w:bCs/>
                <w:kern w:val="0"/>
                <w:sz w:val="24"/>
                <w:szCs w:val="24"/>
              </w:rPr>
            </w:pPr>
          </w:p>
        </w:tc>
        <w:tc>
          <w:tcPr>
            <w:tcW w:w="987" w:type="dxa"/>
            <w:tcBorders>
              <w:top w:val="nil"/>
              <w:left w:val="single" w:color="auto" w:sz="4" w:space="0"/>
              <w:bottom w:val="single" w:color="auto" w:sz="4" w:space="0"/>
              <w:right w:val="single" w:color="auto" w:sz="4" w:space="0"/>
            </w:tcBorders>
            <w:shd w:val="clear" w:color="auto" w:fill="auto"/>
            <w:vAlign w:val="center"/>
          </w:tcPr>
          <w:p w14:paraId="7A23CBC7">
            <w:pPr>
              <w:spacing w:line="300" w:lineRule="exact"/>
              <w:jc w:val="left"/>
              <w:rPr>
                <w:rFonts w:ascii="方正仿宋简体" w:hAnsi="方正仿宋简体" w:eastAsia="方正仿宋简体" w:cs="方正仿宋简体"/>
                <w:bCs/>
                <w:kern w:val="0"/>
                <w:sz w:val="24"/>
                <w:szCs w:val="24"/>
              </w:rPr>
            </w:pPr>
          </w:p>
        </w:tc>
        <w:tc>
          <w:tcPr>
            <w:tcW w:w="1129" w:type="dxa"/>
            <w:gridSpan w:val="2"/>
            <w:tcBorders>
              <w:top w:val="nil"/>
              <w:left w:val="single" w:color="auto" w:sz="4" w:space="0"/>
              <w:bottom w:val="single" w:color="auto" w:sz="4" w:space="0"/>
              <w:right w:val="single" w:color="auto" w:sz="4" w:space="0"/>
            </w:tcBorders>
            <w:shd w:val="clear" w:color="auto" w:fill="auto"/>
            <w:vAlign w:val="center"/>
          </w:tcPr>
          <w:p w14:paraId="4E766FDD">
            <w:pPr>
              <w:spacing w:line="300" w:lineRule="exact"/>
              <w:jc w:val="left"/>
              <w:rPr>
                <w:rFonts w:ascii="方正仿宋简体" w:hAnsi="方正仿宋简体" w:eastAsia="方正仿宋简体" w:cs="方正仿宋简体"/>
                <w:bCs/>
                <w:kern w:val="0"/>
                <w:sz w:val="24"/>
                <w:szCs w:val="24"/>
              </w:rPr>
            </w:pPr>
          </w:p>
        </w:tc>
        <w:tc>
          <w:tcPr>
            <w:tcW w:w="1129" w:type="dxa"/>
            <w:tcBorders>
              <w:top w:val="single" w:color="auto" w:sz="4" w:space="0"/>
              <w:left w:val="single" w:color="auto" w:sz="4" w:space="0"/>
              <w:bottom w:val="single" w:color="auto" w:sz="4" w:space="0"/>
              <w:right w:val="single" w:color="auto" w:sz="4" w:space="0"/>
            </w:tcBorders>
            <w:vAlign w:val="center"/>
          </w:tcPr>
          <w:p w14:paraId="6FC764FB">
            <w:pPr>
              <w:spacing w:line="300" w:lineRule="exact"/>
              <w:jc w:val="left"/>
              <w:rPr>
                <w:rFonts w:ascii="方正仿宋简体" w:hAnsi="方正仿宋简体" w:eastAsia="方正仿宋简体" w:cs="方正仿宋简体"/>
                <w:bCs/>
                <w:kern w:val="0"/>
                <w:sz w:val="24"/>
                <w:szCs w:val="24"/>
              </w:rPr>
            </w:pPr>
          </w:p>
        </w:tc>
        <w:tc>
          <w:tcPr>
            <w:tcW w:w="3174" w:type="dxa"/>
            <w:vMerge w:val="continue"/>
            <w:tcBorders>
              <w:left w:val="single" w:color="auto" w:sz="4" w:space="0"/>
              <w:right w:val="single" w:color="auto" w:sz="8" w:space="0"/>
            </w:tcBorders>
            <w:vAlign w:val="center"/>
          </w:tcPr>
          <w:p w14:paraId="344C9DD9">
            <w:pPr>
              <w:spacing w:line="300" w:lineRule="exact"/>
              <w:jc w:val="left"/>
              <w:rPr>
                <w:rFonts w:ascii="方正仿宋简体" w:hAnsi="方正仿宋简体" w:eastAsia="方正仿宋简体" w:cs="方正仿宋简体"/>
                <w:bCs/>
                <w:kern w:val="0"/>
                <w:sz w:val="24"/>
                <w:szCs w:val="24"/>
              </w:rPr>
            </w:pPr>
          </w:p>
        </w:tc>
      </w:tr>
      <w:tr w14:paraId="7C2E4810">
        <w:tblPrEx>
          <w:tblCellMar>
            <w:top w:w="0" w:type="dxa"/>
            <w:left w:w="0" w:type="dxa"/>
            <w:bottom w:w="0" w:type="dxa"/>
            <w:right w:w="0" w:type="dxa"/>
          </w:tblCellMar>
        </w:tblPrEx>
        <w:trPr>
          <w:trHeight w:val="600" w:hRule="atLeast"/>
        </w:trPr>
        <w:tc>
          <w:tcPr>
            <w:tcW w:w="563" w:type="dxa"/>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A7E806C">
            <w:pPr>
              <w:spacing w:line="300" w:lineRule="exact"/>
              <w:jc w:val="center"/>
              <w:rPr>
                <w:rFonts w:ascii="方正仿宋简体" w:hAnsi="方正仿宋简体" w:eastAsia="方正仿宋简体" w:cs="方正仿宋简体"/>
                <w:bCs/>
                <w:kern w:val="0"/>
                <w:sz w:val="24"/>
                <w:szCs w:val="24"/>
              </w:rPr>
            </w:pPr>
            <w:r>
              <w:rPr>
                <w:rFonts w:ascii="方正仿宋简体" w:hAnsi="方正仿宋简体" w:eastAsia="方正仿宋简体" w:cs="方正仿宋简体"/>
                <w:bCs/>
                <w:kern w:val="0"/>
                <w:sz w:val="24"/>
                <w:szCs w:val="24"/>
              </w:rPr>
              <w:t>6</w:t>
            </w:r>
          </w:p>
        </w:tc>
        <w:tc>
          <w:tcPr>
            <w:tcW w:w="987"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14:paraId="1FA9F44C">
            <w:pPr>
              <w:spacing w:line="400" w:lineRule="exac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12/16</w:t>
            </w:r>
            <w:r>
              <w:rPr>
                <w:rFonts w:ascii="方正仿宋简体" w:hAnsi="方正仿宋简体" w:eastAsia="方正仿宋简体" w:cs="方正仿宋简体"/>
                <w:bCs/>
                <w:kern w:val="0"/>
                <w:sz w:val="24"/>
                <w:szCs w:val="24"/>
              </w:rPr>
              <w:t>"</w:t>
            </w:r>
            <w:r>
              <w:rPr>
                <w:rFonts w:hint="eastAsia" w:ascii="方正仿宋简体" w:hAnsi="方正仿宋简体" w:eastAsia="方正仿宋简体" w:cs="方正仿宋简体"/>
                <w:bCs/>
                <w:kern w:val="0"/>
                <w:sz w:val="24"/>
                <w:szCs w:val="24"/>
              </w:rPr>
              <w:t>（夹套）</w:t>
            </w:r>
          </w:p>
        </w:tc>
        <w:tc>
          <w:tcPr>
            <w:tcW w:w="846" w:type="dxa"/>
            <w:tcBorders>
              <w:top w:val="nil"/>
              <w:left w:val="nil"/>
              <w:bottom w:val="single" w:color="auto" w:sz="8" w:space="0"/>
              <w:right w:val="single" w:color="auto" w:sz="4" w:space="0"/>
            </w:tcBorders>
            <w:shd w:val="clear" w:color="auto" w:fill="auto"/>
            <w:noWrap/>
            <w:tcMar>
              <w:top w:w="15" w:type="dxa"/>
              <w:left w:w="15" w:type="dxa"/>
              <w:bottom w:w="0" w:type="dxa"/>
              <w:right w:w="15" w:type="dxa"/>
            </w:tcMar>
            <w:vAlign w:val="center"/>
          </w:tcPr>
          <w:p w14:paraId="77436B4D">
            <w:pPr>
              <w:spacing w:line="4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1台</w:t>
            </w:r>
          </w:p>
        </w:tc>
        <w:tc>
          <w:tcPr>
            <w:tcW w:w="987" w:type="dxa"/>
            <w:tcBorders>
              <w:top w:val="nil"/>
              <w:left w:val="single" w:color="auto" w:sz="4" w:space="0"/>
              <w:bottom w:val="single" w:color="auto" w:sz="4" w:space="0"/>
              <w:right w:val="single" w:color="auto" w:sz="4" w:space="0"/>
            </w:tcBorders>
            <w:shd w:val="clear" w:color="auto" w:fill="auto"/>
            <w:vAlign w:val="center"/>
          </w:tcPr>
          <w:p w14:paraId="13786612">
            <w:pPr>
              <w:spacing w:line="300" w:lineRule="exact"/>
              <w:jc w:val="left"/>
              <w:rPr>
                <w:rFonts w:ascii="方正仿宋简体" w:hAnsi="方正仿宋简体" w:eastAsia="方正仿宋简体" w:cs="方正仿宋简体"/>
                <w:bCs/>
                <w:kern w:val="0"/>
                <w:sz w:val="24"/>
                <w:szCs w:val="24"/>
              </w:rPr>
            </w:pPr>
          </w:p>
        </w:tc>
        <w:tc>
          <w:tcPr>
            <w:tcW w:w="987" w:type="dxa"/>
            <w:tcBorders>
              <w:top w:val="nil"/>
              <w:left w:val="single" w:color="auto" w:sz="4" w:space="0"/>
              <w:bottom w:val="single" w:color="auto" w:sz="4" w:space="0"/>
              <w:right w:val="single" w:color="auto" w:sz="4" w:space="0"/>
            </w:tcBorders>
            <w:shd w:val="clear" w:color="auto" w:fill="auto"/>
            <w:vAlign w:val="center"/>
          </w:tcPr>
          <w:p w14:paraId="28BD68D2">
            <w:pPr>
              <w:spacing w:line="300" w:lineRule="exact"/>
              <w:jc w:val="left"/>
              <w:rPr>
                <w:rFonts w:ascii="方正仿宋简体" w:hAnsi="方正仿宋简体" w:eastAsia="方正仿宋简体" w:cs="方正仿宋简体"/>
                <w:bCs/>
                <w:kern w:val="0"/>
                <w:sz w:val="24"/>
                <w:szCs w:val="24"/>
              </w:rPr>
            </w:pPr>
          </w:p>
        </w:tc>
        <w:tc>
          <w:tcPr>
            <w:tcW w:w="1129" w:type="dxa"/>
            <w:gridSpan w:val="2"/>
            <w:tcBorders>
              <w:top w:val="nil"/>
              <w:left w:val="single" w:color="auto" w:sz="4" w:space="0"/>
              <w:bottom w:val="single" w:color="auto" w:sz="4" w:space="0"/>
              <w:right w:val="single" w:color="auto" w:sz="4" w:space="0"/>
            </w:tcBorders>
            <w:shd w:val="clear" w:color="auto" w:fill="auto"/>
            <w:vAlign w:val="center"/>
          </w:tcPr>
          <w:p w14:paraId="27E400E6">
            <w:pPr>
              <w:spacing w:line="300" w:lineRule="exact"/>
              <w:jc w:val="left"/>
              <w:rPr>
                <w:rFonts w:ascii="方正仿宋简体" w:hAnsi="方正仿宋简体" w:eastAsia="方正仿宋简体" w:cs="方正仿宋简体"/>
                <w:bCs/>
                <w:kern w:val="0"/>
                <w:sz w:val="24"/>
                <w:szCs w:val="24"/>
              </w:rPr>
            </w:pPr>
          </w:p>
        </w:tc>
        <w:tc>
          <w:tcPr>
            <w:tcW w:w="1129" w:type="dxa"/>
            <w:tcBorders>
              <w:top w:val="single" w:color="auto" w:sz="4" w:space="0"/>
              <w:left w:val="single" w:color="auto" w:sz="4" w:space="0"/>
              <w:bottom w:val="single" w:color="auto" w:sz="4" w:space="0"/>
              <w:right w:val="single" w:color="auto" w:sz="4" w:space="0"/>
            </w:tcBorders>
            <w:vAlign w:val="center"/>
          </w:tcPr>
          <w:p w14:paraId="315D54F1">
            <w:pPr>
              <w:spacing w:line="300" w:lineRule="exact"/>
              <w:jc w:val="left"/>
              <w:rPr>
                <w:rFonts w:ascii="方正仿宋简体" w:hAnsi="方正仿宋简体" w:eastAsia="方正仿宋简体" w:cs="方正仿宋简体"/>
                <w:bCs/>
                <w:kern w:val="0"/>
                <w:sz w:val="24"/>
                <w:szCs w:val="24"/>
              </w:rPr>
            </w:pPr>
          </w:p>
        </w:tc>
        <w:tc>
          <w:tcPr>
            <w:tcW w:w="3174" w:type="dxa"/>
            <w:vMerge w:val="continue"/>
            <w:tcBorders>
              <w:left w:val="single" w:color="auto" w:sz="4" w:space="0"/>
              <w:bottom w:val="single" w:color="auto" w:sz="4" w:space="0"/>
              <w:right w:val="single" w:color="auto" w:sz="8" w:space="0"/>
            </w:tcBorders>
            <w:vAlign w:val="center"/>
          </w:tcPr>
          <w:p w14:paraId="7E965117">
            <w:pPr>
              <w:spacing w:line="300" w:lineRule="exact"/>
              <w:jc w:val="left"/>
              <w:rPr>
                <w:rFonts w:ascii="方正仿宋简体" w:hAnsi="方正仿宋简体" w:eastAsia="方正仿宋简体" w:cs="方正仿宋简体"/>
                <w:bCs/>
                <w:kern w:val="0"/>
                <w:sz w:val="24"/>
                <w:szCs w:val="24"/>
              </w:rPr>
            </w:pPr>
          </w:p>
        </w:tc>
      </w:tr>
      <w:tr w14:paraId="52C44350">
        <w:tblPrEx>
          <w:tblCellMar>
            <w:top w:w="0" w:type="dxa"/>
            <w:left w:w="0" w:type="dxa"/>
            <w:bottom w:w="0" w:type="dxa"/>
            <w:right w:w="0" w:type="dxa"/>
          </w:tblCellMar>
        </w:tblPrEx>
        <w:trPr>
          <w:trHeight w:val="331" w:hRule="atLeast"/>
        </w:trPr>
        <w:tc>
          <w:tcPr>
            <w:tcW w:w="9802" w:type="dxa"/>
            <w:gridSpan w:val="9"/>
            <w:tcBorders>
              <w:top w:val="single" w:color="auto" w:sz="4" w:space="0"/>
              <w:left w:val="single" w:color="auto" w:sz="8" w:space="0"/>
              <w:bottom w:val="single" w:color="auto" w:sz="4" w:space="0"/>
              <w:right w:val="single" w:color="auto" w:sz="8" w:space="0"/>
            </w:tcBorders>
            <w:vAlign w:val="center"/>
          </w:tcPr>
          <w:p w14:paraId="6682542D">
            <w:pPr>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以上返厂拆解费</w:t>
            </w:r>
            <w:r>
              <w:rPr>
                <w:rFonts w:ascii="方正仿宋简体" w:hAnsi="方正仿宋简体" w:eastAsia="方正仿宋简体" w:cs="方正仿宋简体"/>
                <w:bCs/>
                <w:kern w:val="0"/>
                <w:sz w:val="24"/>
                <w:szCs w:val="24"/>
              </w:rPr>
              <w:t>合计</w:t>
            </w:r>
            <w:r>
              <w:rPr>
                <w:rFonts w:hint="eastAsia" w:ascii="方正仿宋简体" w:hAnsi="方正仿宋简体" w:eastAsia="方正仿宋简体" w:cs="方正仿宋简体"/>
                <w:bCs/>
                <w:kern w:val="0"/>
                <w:sz w:val="24"/>
                <w:szCs w:val="24"/>
              </w:rPr>
              <w:t>（小写）：</w:t>
            </w:r>
          </w:p>
        </w:tc>
      </w:tr>
      <w:tr w14:paraId="11A279F6">
        <w:tblPrEx>
          <w:tblCellMar>
            <w:top w:w="0" w:type="dxa"/>
            <w:left w:w="0" w:type="dxa"/>
            <w:bottom w:w="0" w:type="dxa"/>
            <w:right w:w="0" w:type="dxa"/>
          </w:tblCellMar>
        </w:tblPrEx>
        <w:trPr>
          <w:trHeight w:val="554" w:hRule="atLeast"/>
        </w:trPr>
        <w:tc>
          <w:tcPr>
            <w:tcW w:w="9802" w:type="dxa"/>
            <w:gridSpan w:val="9"/>
            <w:tcBorders>
              <w:top w:val="single" w:color="auto" w:sz="4" w:space="0"/>
              <w:left w:val="single" w:color="auto" w:sz="8" w:space="0"/>
              <w:bottom w:val="single" w:color="auto" w:sz="4" w:space="0"/>
              <w:right w:val="single" w:color="auto" w:sz="8" w:space="0"/>
            </w:tcBorders>
            <w:vAlign w:val="center"/>
          </w:tcPr>
          <w:p w14:paraId="3653D5BE">
            <w:pPr>
              <w:spacing w:line="300" w:lineRule="exact"/>
              <w:jc w:val="left"/>
              <w:rPr>
                <w:rFonts w:ascii="方正仿宋简体" w:hAnsi="方正仿宋简体" w:eastAsia="方正仿宋简体" w:cs="方正仿宋简体"/>
                <w:bCs/>
                <w:kern w:val="0"/>
                <w:sz w:val="24"/>
                <w:szCs w:val="24"/>
              </w:rPr>
            </w:pPr>
            <w:r>
              <w:rPr>
                <w:rFonts w:hint="eastAsia" w:ascii="黑体" w:hAnsi="黑体" w:eastAsia="黑体" w:cs="方正仿宋简体"/>
                <w:bCs/>
                <w:kern w:val="0"/>
                <w:sz w:val="28"/>
                <w:szCs w:val="28"/>
              </w:rPr>
              <w:t>二</w:t>
            </w:r>
            <w:r>
              <w:rPr>
                <w:rFonts w:ascii="黑体" w:hAnsi="黑体" w:eastAsia="黑体" w:cs="方正仿宋简体"/>
                <w:bCs/>
                <w:kern w:val="0"/>
                <w:sz w:val="28"/>
                <w:szCs w:val="28"/>
              </w:rPr>
              <w:t xml:space="preserve">                          </w:t>
            </w:r>
            <w:r>
              <w:rPr>
                <w:rFonts w:hint="eastAsia" w:ascii="黑体" w:hAnsi="黑体" w:eastAsia="黑体" w:cs="方正仿宋简体"/>
                <w:bCs/>
                <w:kern w:val="0"/>
                <w:sz w:val="28"/>
                <w:szCs w:val="28"/>
              </w:rPr>
              <w:t>返厂</w:t>
            </w:r>
            <w:r>
              <w:rPr>
                <w:rFonts w:ascii="黑体" w:hAnsi="黑体" w:eastAsia="黑体" w:cs="方正仿宋简体"/>
                <w:bCs/>
                <w:kern w:val="0"/>
                <w:sz w:val="28"/>
                <w:szCs w:val="28"/>
              </w:rPr>
              <w:t>维修费</w:t>
            </w:r>
          </w:p>
        </w:tc>
      </w:tr>
      <w:tr w14:paraId="38C6CF89">
        <w:tblPrEx>
          <w:tblCellMar>
            <w:top w:w="0" w:type="dxa"/>
            <w:left w:w="0" w:type="dxa"/>
            <w:bottom w:w="0" w:type="dxa"/>
            <w:right w:w="0" w:type="dxa"/>
          </w:tblCellMar>
        </w:tblPrEx>
        <w:trPr>
          <w:trHeight w:val="690" w:hRule="atLeast"/>
        </w:trPr>
        <w:tc>
          <w:tcPr>
            <w:tcW w:w="5490" w:type="dxa"/>
            <w:gridSpan w:val="6"/>
            <w:tcBorders>
              <w:top w:val="single" w:color="auto" w:sz="4" w:space="0"/>
              <w:left w:val="single" w:color="auto" w:sz="8" w:space="0"/>
              <w:bottom w:val="single" w:color="auto" w:sz="4" w:space="0"/>
              <w:right w:val="single" w:color="auto" w:sz="4" w:space="0"/>
            </w:tcBorders>
            <w:vAlign w:val="center"/>
          </w:tcPr>
          <w:p w14:paraId="5AF62B77">
            <w:pPr>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维修类型、</w:t>
            </w:r>
            <w:r>
              <w:rPr>
                <w:rFonts w:ascii="方正仿宋简体" w:hAnsi="方正仿宋简体" w:eastAsia="方正仿宋简体" w:cs="方正仿宋简体"/>
                <w:bCs/>
                <w:kern w:val="0"/>
                <w:sz w:val="24"/>
                <w:szCs w:val="24"/>
              </w:rPr>
              <w:t>数量</w:t>
            </w:r>
            <w:r>
              <w:rPr>
                <w:rFonts w:hint="eastAsia" w:ascii="方正仿宋简体" w:hAnsi="方正仿宋简体" w:eastAsia="方正仿宋简体" w:cs="方正仿宋简体"/>
                <w:bCs/>
                <w:kern w:val="0"/>
                <w:sz w:val="24"/>
                <w:szCs w:val="24"/>
              </w:rPr>
              <w:t>：见</w:t>
            </w:r>
            <w:r>
              <w:rPr>
                <w:rFonts w:ascii="方正仿宋简体" w:hAnsi="方正仿宋简体" w:eastAsia="方正仿宋简体" w:cs="方正仿宋简体"/>
                <w:bCs/>
                <w:kern w:val="0"/>
                <w:sz w:val="24"/>
                <w:szCs w:val="24"/>
              </w:rPr>
              <w:t>附表</w:t>
            </w:r>
            <w:r>
              <w:rPr>
                <w:rFonts w:hint="eastAsia" w:ascii="方正仿宋简体" w:hAnsi="方正仿宋简体" w:eastAsia="方正仿宋简体" w:cs="方正仿宋简体"/>
                <w:bCs/>
                <w:kern w:val="0"/>
                <w:sz w:val="24"/>
                <w:szCs w:val="24"/>
              </w:rPr>
              <w:t>1</w:t>
            </w:r>
          </w:p>
        </w:tc>
        <w:tc>
          <w:tcPr>
            <w:tcW w:w="4312" w:type="dxa"/>
            <w:gridSpan w:val="3"/>
            <w:vMerge w:val="restart"/>
            <w:tcBorders>
              <w:top w:val="single" w:color="auto" w:sz="4" w:space="0"/>
              <w:left w:val="single" w:color="auto" w:sz="4" w:space="0"/>
              <w:right w:val="single" w:color="auto" w:sz="8" w:space="0"/>
            </w:tcBorders>
            <w:vAlign w:val="center"/>
          </w:tcPr>
          <w:p w14:paraId="6E279321">
            <w:pPr>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备注：返厂维修技术要求详见附件3。返厂维修数量为预估，按实际数量结算。</w:t>
            </w:r>
          </w:p>
          <w:p w14:paraId="44DD5A8D">
            <w:pPr>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返厂维修</w:t>
            </w:r>
            <w:r>
              <w:rPr>
                <w:rFonts w:ascii="方正仿宋简体" w:hAnsi="方正仿宋简体" w:eastAsia="方正仿宋简体" w:cs="方正仿宋简体"/>
                <w:bCs/>
                <w:kern w:val="0"/>
                <w:sz w:val="24"/>
                <w:szCs w:val="24"/>
              </w:rPr>
              <w:t>费合计计入总价</w:t>
            </w:r>
            <w:r>
              <w:rPr>
                <w:rFonts w:hint="eastAsia" w:ascii="方正仿宋简体" w:hAnsi="方正仿宋简体" w:eastAsia="方正仿宋简体" w:cs="方正仿宋简体"/>
                <w:bCs/>
                <w:kern w:val="0"/>
                <w:sz w:val="24"/>
                <w:szCs w:val="24"/>
              </w:rPr>
              <w:t>合计</w:t>
            </w:r>
            <w:r>
              <w:rPr>
                <w:rFonts w:ascii="方正仿宋简体" w:hAnsi="方正仿宋简体" w:eastAsia="方正仿宋简体" w:cs="方正仿宋简体"/>
                <w:bCs/>
                <w:kern w:val="0"/>
                <w:sz w:val="24"/>
                <w:szCs w:val="24"/>
              </w:rPr>
              <w:t>，作为评审</w:t>
            </w:r>
          </w:p>
          <w:p w14:paraId="34612AAA">
            <w:pPr>
              <w:spacing w:line="300" w:lineRule="exact"/>
              <w:jc w:val="left"/>
              <w:rPr>
                <w:rFonts w:ascii="方正仿宋简体" w:hAnsi="方正仿宋简体" w:eastAsia="方正仿宋简体" w:cs="方正仿宋简体"/>
                <w:bCs/>
                <w:kern w:val="0"/>
                <w:sz w:val="24"/>
                <w:szCs w:val="24"/>
              </w:rPr>
            </w:pPr>
            <w:r>
              <w:rPr>
                <w:rFonts w:ascii="方正仿宋简体" w:hAnsi="方正仿宋简体" w:eastAsia="方正仿宋简体" w:cs="方正仿宋简体"/>
                <w:bCs/>
                <w:kern w:val="0"/>
                <w:sz w:val="24"/>
                <w:szCs w:val="24"/>
              </w:rPr>
              <w:t>依据</w:t>
            </w:r>
            <w:r>
              <w:rPr>
                <w:rFonts w:hint="eastAsia" w:ascii="方正仿宋简体" w:hAnsi="方正仿宋简体" w:eastAsia="方正仿宋简体" w:cs="方正仿宋简体"/>
                <w:bCs/>
                <w:kern w:val="0"/>
                <w:sz w:val="24"/>
                <w:szCs w:val="24"/>
              </w:rPr>
              <w:t>。</w:t>
            </w:r>
          </w:p>
          <w:p w14:paraId="2140D30A">
            <w:pPr>
              <w:spacing w:line="300" w:lineRule="exact"/>
              <w:jc w:val="left"/>
              <w:rPr>
                <w:rFonts w:ascii="方正仿宋简体" w:hAnsi="方正仿宋简体" w:eastAsia="方正仿宋简体" w:cs="方正仿宋简体"/>
                <w:bCs/>
                <w:kern w:val="0"/>
                <w:sz w:val="24"/>
                <w:szCs w:val="24"/>
              </w:rPr>
            </w:pPr>
          </w:p>
        </w:tc>
      </w:tr>
      <w:tr w14:paraId="2D192B76">
        <w:tblPrEx>
          <w:tblCellMar>
            <w:top w:w="0" w:type="dxa"/>
            <w:left w:w="0" w:type="dxa"/>
            <w:bottom w:w="0" w:type="dxa"/>
            <w:right w:w="0" w:type="dxa"/>
          </w:tblCellMar>
        </w:tblPrEx>
        <w:trPr>
          <w:trHeight w:val="734" w:hRule="atLeast"/>
        </w:trPr>
        <w:tc>
          <w:tcPr>
            <w:tcW w:w="5490" w:type="dxa"/>
            <w:gridSpan w:val="6"/>
            <w:tcBorders>
              <w:top w:val="single" w:color="auto" w:sz="4" w:space="0"/>
              <w:left w:val="single" w:color="auto" w:sz="8" w:space="0"/>
              <w:bottom w:val="single" w:color="auto" w:sz="4" w:space="0"/>
              <w:right w:val="single" w:color="auto" w:sz="4" w:space="0"/>
            </w:tcBorders>
            <w:vAlign w:val="center"/>
          </w:tcPr>
          <w:p w14:paraId="032847D6">
            <w:pPr>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返厂维修</w:t>
            </w:r>
            <w:r>
              <w:rPr>
                <w:rFonts w:ascii="方正仿宋简体" w:hAnsi="方正仿宋简体" w:eastAsia="方正仿宋简体" w:cs="方正仿宋简体"/>
                <w:bCs/>
                <w:kern w:val="0"/>
                <w:sz w:val="24"/>
                <w:szCs w:val="24"/>
              </w:rPr>
              <w:t>费</w:t>
            </w:r>
            <w:r>
              <w:rPr>
                <w:rFonts w:hint="eastAsia" w:ascii="方正仿宋简体" w:hAnsi="方正仿宋简体" w:eastAsia="方正仿宋简体" w:cs="方正仿宋简体"/>
                <w:bCs/>
                <w:kern w:val="0"/>
                <w:sz w:val="24"/>
                <w:szCs w:val="24"/>
              </w:rPr>
              <w:t>合计（小写）：填附</w:t>
            </w:r>
            <w:r>
              <w:rPr>
                <w:rFonts w:ascii="方正仿宋简体" w:hAnsi="方正仿宋简体" w:eastAsia="方正仿宋简体" w:cs="方正仿宋简体"/>
                <w:bCs/>
                <w:kern w:val="0"/>
                <w:sz w:val="24"/>
                <w:szCs w:val="24"/>
              </w:rPr>
              <w:t>表</w:t>
            </w:r>
            <w:r>
              <w:rPr>
                <w:rFonts w:hint="eastAsia" w:ascii="方正仿宋简体" w:hAnsi="方正仿宋简体" w:eastAsia="方正仿宋简体" w:cs="方正仿宋简体"/>
                <w:bCs/>
                <w:kern w:val="0"/>
                <w:sz w:val="24"/>
                <w:szCs w:val="24"/>
              </w:rPr>
              <w:t>1</w:t>
            </w:r>
            <w:r>
              <w:rPr>
                <w:rFonts w:ascii="方正仿宋简体" w:hAnsi="方正仿宋简体" w:eastAsia="方正仿宋简体" w:cs="方正仿宋简体"/>
                <w:bCs/>
                <w:kern w:val="0"/>
                <w:sz w:val="24"/>
                <w:szCs w:val="24"/>
              </w:rPr>
              <w:t>总价</w:t>
            </w:r>
          </w:p>
        </w:tc>
        <w:tc>
          <w:tcPr>
            <w:tcW w:w="4312" w:type="dxa"/>
            <w:gridSpan w:val="3"/>
            <w:vMerge w:val="continue"/>
            <w:tcBorders>
              <w:left w:val="single" w:color="auto" w:sz="4" w:space="0"/>
              <w:right w:val="single" w:color="auto" w:sz="8" w:space="0"/>
            </w:tcBorders>
            <w:shd w:val="clear" w:color="auto" w:fill="auto"/>
            <w:vAlign w:val="center"/>
          </w:tcPr>
          <w:p w14:paraId="7155B9B3">
            <w:pPr>
              <w:spacing w:line="300" w:lineRule="exact"/>
              <w:jc w:val="left"/>
              <w:rPr>
                <w:rFonts w:ascii="方正仿宋简体" w:hAnsi="方正仿宋简体" w:eastAsia="方正仿宋简体" w:cs="方正仿宋简体"/>
                <w:bCs/>
                <w:kern w:val="0"/>
                <w:sz w:val="24"/>
                <w:szCs w:val="24"/>
              </w:rPr>
            </w:pPr>
          </w:p>
        </w:tc>
      </w:tr>
      <w:tr w14:paraId="328B594F">
        <w:tblPrEx>
          <w:tblCellMar>
            <w:top w:w="0" w:type="dxa"/>
            <w:left w:w="0" w:type="dxa"/>
            <w:bottom w:w="0" w:type="dxa"/>
            <w:right w:w="0" w:type="dxa"/>
          </w:tblCellMar>
        </w:tblPrEx>
        <w:trPr>
          <w:trHeight w:val="810" w:hRule="atLeast"/>
        </w:trPr>
        <w:tc>
          <w:tcPr>
            <w:tcW w:w="9802" w:type="dxa"/>
            <w:gridSpan w:val="9"/>
            <w:tcBorders>
              <w:top w:val="single" w:color="auto" w:sz="4" w:space="0"/>
              <w:left w:val="single" w:color="auto" w:sz="8" w:space="0"/>
              <w:bottom w:val="single" w:color="auto" w:sz="4" w:space="0"/>
              <w:right w:val="single" w:color="auto" w:sz="8" w:space="0"/>
            </w:tcBorders>
            <w:vAlign w:val="center"/>
          </w:tcPr>
          <w:p w14:paraId="19EE56BE">
            <w:pPr>
              <w:spacing w:line="300" w:lineRule="exact"/>
              <w:jc w:val="left"/>
              <w:rPr>
                <w:rFonts w:ascii="黑体" w:hAnsi="黑体" w:eastAsia="黑体" w:cs="方正仿宋简体"/>
                <w:bCs/>
                <w:kern w:val="0"/>
                <w:sz w:val="24"/>
                <w:szCs w:val="24"/>
              </w:rPr>
            </w:pPr>
            <w:r>
              <w:rPr>
                <w:rFonts w:ascii="黑体" w:hAnsi="黑体" w:eastAsia="黑体" w:cs="方正仿宋简体"/>
                <w:bCs/>
                <w:kern w:val="0"/>
                <w:sz w:val="24"/>
                <w:szCs w:val="24"/>
              </w:rPr>
              <w:t>总价合计</w:t>
            </w:r>
            <w:r>
              <w:rPr>
                <w:rFonts w:hint="eastAsia" w:ascii="黑体" w:hAnsi="黑体" w:eastAsia="黑体" w:cs="方正仿宋简体"/>
                <w:bCs/>
                <w:kern w:val="0"/>
                <w:sz w:val="24"/>
                <w:szCs w:val="24"/>
              </w:rPr>
              <w:t>（返厂拆解</w:t>
            </w:r>
            <w:r>
              <w:rPr>
                <w:rFonts w:ascii="黑体" w:hAnsi="黑体" w:eastAsia="黑体" w:cs="方正仿宋简体"/>
                <w:bCs/>
                <w:kern w:val="0"/>
                <w:sz w:val="24"/>
                <w:szCs w:val="24"/>
              </w:rPr>
              <w:t>费</w:t>
            </w:r>
            <w:r>
              <w:rPr>
                <w:rFonts w:hint="eastAsia" w:ascii="黑体" w:hAnsi="黑体" w:eastAsia="黑体" w:cs="方正仿宋简体"/>
                <w:bCs/>
                <w:kern w:val="0"/>
                <w:sz w:val="24"/>
                <w:szCs w:val="24"/>
              </w:rPr>
              <w:t>合计+返厂维修费</w:t>
            </w:r>
            <w:r>
              <w:rPr>
                <w:rFonts w:ascii="黑体" w:hAnsi="黑体" w:eastAsia="黑体" w:cs="方正仿宋简体"/>
                <w:bCs/>
                <w:kern w:val="0"/>
                <w:sz w:val="24"/>
                <w:szCs w:val="24"/>
              </w:rPr>
              <w:t>合计</w:t>
            </w:r>
            <w:r>
              <w:rPr>
                <w:rFonts w:hint="eastAsia" w:ascii="黑体" w:hAnsi="黑体" w:eastAsia="黑体" w:cs="方正仿宋简体"/>
                <w:bCs/>
                <w:kern w:val="0"/>
                <w:sz w:val="24"/>
                <w:szCs w:val="24"/>
              </w:rPr>
              <w:t>）</w:t>
            </w:r>
            <w:r>
              <w:rPr>
                <w:rFonts w:ascii="黑体" w:hAnsi="黑体" w:eastAsia="黑体" w:cs="方正仿宋简体"/>
                <w:bCs/>
                <w:kern w:val="0"/>
                <w:sz w:val="24"/>
                <w:szCs w:val="24"/>
              </w:rPr>
              <w:t>（</w:t>
            </w:r>
            <w:r>
              <w:rPr>
                <w:rFonts w:hint="eastAsia" w:ascii="黑体" w:hAnsi="黑体" w:eastAsia="黑体" w:cs="方正仿宋简体"/>
                <w:bCs/>
                <w:kern w:val="0"/>
                <w:sz w:val="24"/>
                <w:szCs w:val="24"/>
              </w:rPr>
              <w:t>小写</w:t>
            </w:r>
            <w:r>
              <w:rPr>
                <w:rFonts w:ascii="黑体" w:hAnsi="黑体" w:eastAsia="黑体" w:cs="方正仿宋简体"/>
                <w:bCs/>
                <w:kern w:val="0"/>
                <w:sz w:val="24"/>
                <w:szCs w:val="24"/>
              </w:rPr>
              <w:t>）</w:t>
            </w:r>
            <w:r>
              <w:rPr>
                <w:rFonts w:hint="eastAsia" w:ascii="黑体" w:hAnsi="黑体" w:eastAsia="黑体" w:cs="方正仿宋简体"/>
                <w:bCs/>
                <w:kern w:val="0"/>
                <w:sz w:val="24"/>
                <w:szCs w:val="24"/>
              </w:rPr>
              <w:t>：</w:t>
            </w:r>
          </w:p>
        </w:tc>
      </w:tr>
    </w:tbl>
    <w:p w14:paraId="58B72448">
      <w:pPr>
        <w:spacing w:line="600" w:lineRule="exact"/>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注：按报价格式进行填报，每格均需填报。</w:t>
      </w:r>
    </w:p>
    <w:p w14:paraId="7EE3E58E">
      <w:pPr>
        <w:pStyle w:val="7"/>
        <w:spacing w:after="0" w:line="600" w:lineRule="exact"/>
        <w:ind w:firstLine="640" w:firstLineChars="200"/>
        <w:rPr>
          <w:rFonts w:ascii="方正仿宋简体" w:hAnsi="方正仿宋简体" w:eastAsia="方正仿宋简体" w:cs="方正仿宋简体"/>
          <w:color w:val="FF0000"/>
          <w:sz w:val="32"/>
          <w:szCs w:val="32"/>
          <w:u w:val="single"/>
        </w:rPr>
      </w:pPr>
      <w:r>
        <w:rPr>
          <w:rFonts w:hint="eastAsia" w:ascii="方正仿宋简体" w:hAnsi="方正仿宋简体" w:eastAsia="方正仿宋简体" w:cs="方正仿宋简体"/>
          <w:color w:val="FF0000"/>
          <w:sz w:val="32"/>
          <w:szCs w:val="32"/>
        </w:rPr>
        <w:t>三、应急响应时间：</w:t>
      </w:r>
      <w:r>
        <w:rPr>
          <w:rFonts w:hint="eastAsia" w:ascii="方正仿宋简体" w:hAnsi="方正仿宋简体" w:eastAsia="方正仿宋简体" w:cs="方正仿宋简体"/>
          <w:sz w:val="32"/>
          <w:szCs w:val="32"/>
          <w:u w:val="single"/>
        </w:rPr>
        <w:t>中选方接到</w:t>
      </w:r>
      <w:r>
        <w:rPr>
          <w:rFonts w:ascii="方正仿宋简体" w:hAnsi="方正仿宋简体" w:eastAsia="方正仿宋简体" w:cs="方正仿宋简体"/>
          <w:sz w:val="32"/>
          <w:szCs w:val="32"/>
          <w:u w:val="single"/>
        </w:rPr>
        <w:t>采购方通知，4</w:t>
      </w:r>
      <w:r>
        <w:rPr>
          <w:rFonts w:hint="eastAsia" w:ascii="方正仿宋简体" w:hAnsi="方正仿宋简体" w:eastAsia="方正仿宋简体" w:cs="方正仿宋简体"/>
          <w:sz w:val="32"/>
          <w:szCs w:val="32"/>
          <w:u w:val="single"/>
        </w:rPr>
        <w:t>小时内赶</w:t>
      </w:r>
      <w:r>
        <w:rPr>
          <w:rFonts w:ascii="方正仿宋简体" w:hAnsi="方正仿宋简体" w:eastAsia="方正仿宋简体" w:cs="方正仿宋简体"/>
          <w:sz w:val="32"/>
          <w:szCs w:val="32"/>
          <w:u w:val="single"/>
        </w:rPr>
        <w:t>到</w:t>
      </w:r>
      <w:r>
        <w:rPr>
          <w:rFonts w:hint="eastAsia" w:ascii="方正仿宋简体" w:hAnsi="方正仿宋简体" w:eastAsia="方正仿宋简体" w:cs="方正仿宋简体"/>
          <w:sz w:val="32"/>
          <w:szCs w:val="32"/>
          <w:u w:val="single"/>
        </w:rPr>
        <w:t>采购方</w:t>
      </w:r>
      <w:r>
        <w:rPr>
          <w:rFonts w:ascii="方正仿宋简体" w:hAnsi="方正仿宋简体" w:eastAsia="方正仿宋简体" w:cs="方正仿宋简体"/>
          <w:sz w:val="32"/>
          <w:szCs w:val="32"/>
          <w:u w:val="single"/>
        </w:rPr>
        <w:t>现场。</w:t>
      </w:r>
    </w:p>
    <w:p w14:paraId="7B292259">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四、我方承诺遵守采购文件中的全部规定。</w:t>
      </w:r>
    </w:p>
    <w:p w14:paraId="036CABB2">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五、我方承诺中选后双方签订合同,并承担合同规定的责任义务。</w:t>
      </w:r>
    </w:p>
    <w:p w14:paraId="1C0935D6">
      <w:pPr>
        <w:spacing w:line="600" w:lineRule="exact"/>
        <w:ind w:firstLine="640" w:firstLineChars="200"/>
        <w:jc w:val="left"/>
      </w:pPr>
      <w:r>
        <w:rPr>
          <w:rFonts w:hint="eastAsia" w:ascii="方正仿宋简体" w:hAnsi="方正仿宋简体" w:eastAsia="方正仿宋简体" w:cs="方正仿宋简体"/>
          <w:sz w:val="32"/>
          <w:szCs w:val="32"/>
          <w:shd w:val="clear" w:color="auto" w:fill="FFFFFF"/>
        </w:rPr>
        <w:t>六、我方已详细审查全部采购文件，包括采购文件的补</w:t>
      </w:r>
    </w:p>
    <w:p w14:paraId="79F0E0D0">
      <w:pPr>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sz w:val="32"/>
          <w:szCs w:val="32"/>
          <w:shd w:val="clear" w:color="auto" w:fill="FFFFFF"/>
        </w:rPr>
        <w:t>充文件（如有）。我方完全理解并同意放弃对这方面有不明及误解的权力，同时完全接受采购文件所有条款。如果采购文件有相互矛盾之处，我方同意按采购方的解释处理。</w:t>
      </w:r>
    </w:p>
    <w:p w14:paraId="54536626">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七、愿意向贵方提供任何与该项报价有关的数据、情况和技术资料，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0FCEA548">
      <w:pPr>
        <w:pStyle w:val="7"/>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八、报价单位其他说明情况：</w:t>
      </w:r>
      <w:r>
        <w:rPr>
          <w:rFonts w:hint="eastAsia" w:ascii="方正仿宋简体" w:hAnsi="方正仿宋简体" w:eastAsia="方正仿宋简体" w:cs="方正仿宋简体"/>
          <w:color w:val="000000"/>
          <w:kern w:val="1"/>
          <w:sz w:val="32"/>
          <w:szCs w:val="32"/>
          <w:u w:val="single"/>
        </w:rPr>
        <w:t xml:space="preserve">               </w:t>
      </w:r>
    </w:p>
    <w:p w14:paraId="35EB9F01">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14:paraId="655024DF">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16665A06">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报价单位（盖章）：</w:t>
      </w:r>
    </w:p>
    <w:p w14:paraId="2D7ED322">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5C92C83B">
      <w:pPr>
        <w:pStyle w:val="2"/>
      </w:pPr>
    </w:p>
    <w:p w14:paraId="7F912847"/>
    <w:p w14:paraId="50B54246">
      <w:pPr>
        <w:pStyle w:val="2"/>
      </w:pPr>
    </w:p>
    <w:p w14:paraId="20C01C87"/>
    <w:p w14:paraId="50B67CEF">
      <w:pPr>
        <w:pStyle w:val="2"/>
      </w:pPr>
    </w:p>
    <w:p w14:paraId="36375EDD"/>
    <w:p w14:paraId="08B48332">
      <w:pPr>
        <w:pStyle w:val="2"/>
      </w:pPr>
    </w:p>
    <w:p w14:paraId="0B4973D9"/>
    <w:p w14:paraId="776A23F9">
      <w:pPr>
        <w:pStyle w:val="2"/>
      </w:pPr>
    </w:p>
    <w:p w14:paraId="2825352B"/>
    <w:p w14:paraId="1376D9BE">
      <w:pPr>
        <w:pStyle w:val="2"/>
      </w:pPr>
    </w:p>
    <w:p w14:paraId="59A03997">
      <w:pPr>
        <w:pStyle w:val="2"/>
      </w:pPr>
      <w:r>
        <w:rPr>
          <w:rFonts w:hint="eastAsia"/>
        </w:rPr>
        <w:t>附表</w:t>
      </w:r>
      <w:r>
        <w:t>1</w:t>
      </w:r>
      <w:r>
        <w:rPr>
          <w:rFonts w:hint="eastAsia"/>
        </w:rPr>
        <w:t>：</w:t>
      </w:r>
    </w:p>
    <w:p w14:paraId="4EE36F43"/>
    <w:p w14:paraId="49818A9A">
      <w:pPr>
        <w:pStyle w:val="2"/>
        <w:sectPr>
          <w:headerReference r:id="rId3" w:type="default"/>
          <w:footerReference r:id="rId4" w:type="default"/>
          <w:pgSz w:w="11906" w:h="16838"/>
          <w:pgMar w:top="1440" w:right="1800" w:bottom="1440" w:left="1800" w:header="851" w:footer="992" w:gutter="0"/>
          <w:cols w:space="720" w:num="1"/>
          <w:docGrid w:type="lines" w:linePitch="312" w:charSpace="0"/>
        </w:sectPr>
      </w:pPr>
    </w:p>
    <w:p w14:paraId="383A9DDF"/>
    <w:p w14:paraId="2920206B">
      <w:pPr>
        <w:jc w:val="left"/>
      </w:pPr>
    </w:p>
    <w:tbl>
      <w:tblPr>
        <w:tblStyle w:val="17"/>
        <w:tblpPr w:leftFromText="180" w:rightFromText="180" w:vertAnchor="page" w:horzAnchor="margin" w:tblpXSpec="center" w:tblpY="2521"/>
        <w:tblOverlap w:val="never"/>
        <w:tblW w:w="4976" w:type="pct"/>
        <w:jc w:val="center"/>
        <w:tblLayout w:type="fixed"/>
        <w:tblCellMar>
          <w:top w:w="0" w:type="dxa"/>
          <w:left w:w="108" w:type="dxa"/>
          <w:bottom w:w="0" w:type="dxa"/>
          <w:right w:w="108" w:type="dxa"/>
        </w:tblCellMar>
      </w:tblPr>
      <w:tblGrid>
        <w:gridCol w:w="389"/>
        <w:gridCol w:w="708"/>
        <w:gridCol w:w="564"/>
        <w:gridCol w:w="705"/>
        <w:gridCol w:w="855"/>
        <w:gridCol w:w="564"/>
        <w:gridCol w:w="705"/>
        <w:gridCol w:w="711"/>
        <w:gridCol w:w="527"/>
        <w:gridCol w:w="818"/>
        <w:gridCol w:w="858"/>
        <w:gridCol w:w="429"/>
        <w:gridCol w:w="850"/>
        <w:gridCol w:w="852"/>
        <w:gridCol w:w="561"/>
        <w:gridCol w:w="850"/>
        <w:gridCol w:w="858"/>
        <w:gridCol w:w="564"/>
        <w:gridCol w:w="850"/>
        <w:gridCol w:w="889"/>
      </w:tblGrid>
      <w:tr w14:paraId="44482244">
        <w:tblPrEx>
          <w:tblCellMar>
            <w:top w:w="0" w:type="dxa"/>
            <w:left w:w="108" w:type="dxa"/>
            <w:bottom w:w="0" w:type="dxa"/>
            <w:right w:w="108" w:type="dxa"/>
          </w:tblCellMar>
        </w:tblPrEx>
        <w:trPr>
          <w:trHeight w:val="557" w:hRule="atLeast"/>
          <w:jc w:val="center"/>
        </w:trPr>
        <w:tc>
          <w:tcPr>
            <w:tcW w:w="5000" w:type="pct"/>
            <w:gridSpan w:val="20"/>
            <w:tcBorders>
              <w:top w:val="single" w:color="auto" w:sz="4" w:space="0"/>
              <w:left w:val="single" w:color="000000" w:sz="4" w:space="0"/>
              <w:right w:val="single" w:color="000000" w:sz="4" w:space="0"/>
            </w:tcBorders>
            <w:shd w:val="clear" w:color="auto" w:fill="auto"/>
            <w:noWrap/>
            <w:vAlign w:val="center"/>
          </w:tcPr>
          <w:p w14:paraId="32B6ED3A">
            <w:pPr>
              <w:spacing w:line="300" w:lineRule="exact"/>
              <w:jc w:val="left"/>
              <w:rPr>
                <w:rFonts w:ascii="方正仿宋简体" w:hAnsi="方正仿宋简体" w:eastAsia="方正仿宋简体" w:cs="方正仿宋简体"/>
                <w:bCs/>
                <w:kern w:val="0"/>
                <w:sz w:val="24"/>
                <w:szCs w:val="24"/>
              </w:rPr>
            </w:pPr>
            <w:r>
              <w:rPr>
                <w:rFonts w:hint="eastAsia" w:ascii="黑体" w:hAnsi="黑体" w:eastAsia="黑体" w:cs="方正仿宋简体"/>
                <w:bCs/>
                <w:kern w:val="0"/>
                <w:sz w:val="28"/>
                <w:szCs w:val="28"/>
              </w:rPr>
              <w:t xml:space="preserve">                                    </w:t>
            </w:r>
            <w:r>
              <w:rPr>
                <w:rFonts w:ascii="黑体" w:hAnsi="黑体" w:eastAsia="黑体" w:cs="方正仿宋简体"/>
                <w:bCs/>
                <w:kern w:val="0"/>
                <w:sz w:val="28"/>
                <w:szCs w:val="28"/>
              </w:rPr>
              <w:t xml:space="preserve">   </w:t>
            </w:r>
            <w:r>
              <w:rPr>
                <w:rFonts w:hint="eastAsia" w:ascii="黑体" w:hAnsi="黑体" w:eastAsia="黑体" w:cs="方正仿宋简体"/>
                <w:bCs/>
                <w:kern w:val="0"/>
                <w:sz w:val="28"/>
                <w:szCs w:val="28"/>
              </w:rPr>
              <w:t>返厂维修费</w:t>
            </w:r>
          </w:p>
        </w:tc>
      </w:tr>
      <w:tr w14:paraId="48103C44">
        <w:tblPrEx>
          <w:tblCellMar>
            <w:top w:w="0" w:type="dxa"/>
            <w:left w:w="108" w:type="dxa"/>
            <w:bottom w:w="0" w:type="dxa"/>
            <w:right w:w="108" w:type="dxa"/>
          </w:tblCellMar>
        </w:tblPrEx>
        <w:trPr>
          <w:trHeight w:val="318" w:hRule="atLeast"/>
          <w:jc w:val="center"/>
        </w:trPr>
        <w:tc>
          <w:tcPr>
            <w:tcW w:w="138" w:type="pct"/>
            <w:vMerge w:val="restart"/>
            <w:tcBorders>
              <w:top w:val="single" w:color="auto" w:sz="4" w:space="0"/>
              <w:left w:val="single" w:color="000000" w:sz="4" w:space="0"/>
              <w:right w:val="single" w:color="000000" w:sz="4" w:space="0"/>
            </w:tcBorders>
            <w:shd w:val="clear" w:color="auto" w:fill="auto"/>
            <w:noWrap/>
            <w:vAlign w:val="center"/>
          </w:tcPr>
          <w:p w14:paraId="1A2A00B3">
            <w:pPr>
              <w:rPr>
                <w:rFonts w:ascii="方正仿宋简体" w:hAnsi="方正仿宋简体" w:eastAsia="方正仿宋简体" w:cs="方正仿宋简体"/>
                <w:bCs/>
                <w:kern w:val="0"/>
                <w:sz w:val="20"/>
                <w:szCs w:val="24"/>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EEAB7">
            <w:pPr>
              <w:jc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4"/>
                <w:szCs w:val="24"/>
              </w:rPr>
              <w:t>口径</w:t>
            </w:r>
          </w:p>
        </w:tc>
        <w:tc>
          <w:tcPr>
            <w:tcW w:w="753" w:type="pct"/>
            <w:gridSpan w:val="3"/>
            <w:tcBorders>
              <w:top w:val="single" w:color="000000" w:sz="4" w:space="0"/>
              <w:left w:val="single" w:color="000000" w:sz="4" w:space="0"/>
              <w:bottom w:val="single" w:color="000000" w:sz="4" w:space="0"/>
              <w:right w:val="single" w:color="000000" w:sz="4" w:space="0"/>
            </w:tcBorders>
          </w:tcPr>
          <w:p w14:paraId="603D19D4">
            <w:pPr>
              <w:widowControl/>
              <w:spacing w:line="480" w:lineRule="exact"/>
              <w:jc w:val="center"/>
              <w:textAlignment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w:t>
            </w:r>
            <w:r>
              <w:rPr>
                <w:rFonts w:ascii="方正仿宋简体" w:hAnsi="方正仿宋简体" w:eastAsia="方正仿宋简体" w:cs="方正仿宋简体"/>
                <w:bCs/>
                <w:kern w:val="0"/>
                <w:sz w:val="20"/>
                <w:szCs w:val="24"/>
              </w:rPr>
              <w:t>3</w:t>
            </w:r>
            <w:r>
              <w:rPr>
                <w:rFonts w:hint="eastAsia" w:ascii="方正仿宋简体" w:hAnsi="方正仿宋简体" w:eastAsia="方正仿宋简体" w:cs="方正仿宋简体"/>
                <w:bCs/>
                <w:kern w:val="0"/>
                <w:sz w:val="20"/>
                <w:szCs w:val="24"/>
              </w:rPr>
              <w:t>"</w:t>
            </w:r>
          </w:p>
        </w:tc>
        <w:tc>
          <w:tcPr>
            <w:tcW w:w="702" w:type="pct"/>
            <w:gridSpan w:val="3"/>
            <w:tcBorders>
              <w:top w:val="single" w:color="000000" w:sz="4" w:space="0"/>
              <w:left w:val="single" w:color="000000" w:sz="4" w:space="0"/>
              <w:bottom w:val="single" w:color="000000" w:sz="4" w:space="0"/>
              <w:right w:val="single" w:color="000000" w:sz="4" w:space="0"/>
            </w:tcBorders>
          </w:tcPr>
          <w:p w14:paraId="49E49702">
            <w:pPr>
              <w:widowControl/>
              <w:spacing w:line="480" w:lineRule="exact"/>
              <w:jc w:val="center"/>
              <w:textAlignment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4"</w:t>
            </w:r>
            <w:r>
              <w:rPr>
                <w:rFonts w:ascii="方正仿宋简体" w:hAnsi="方正仿宋简体" w:eastAsia="方正仿宋简体" w:cs="方正仿宋简体"/>
                <w:bCs/>
                <w:kern w:val="0"/>
                <w:sz w:val="20"/>
                <w:szCs w:val="24"/>
              </w:rPr>
              <w:t>~</w:t>
            </w:r>
            <w:r>
              <w:rPr>
                <w:rFonts w:hint="eastAsia" w:ascii="方正仿宋简体" w:hAnsi="方正仿宋简体" w:eastAsia="方正仿宋简体" w:cs="方正仿宋简体"/>
                <w:bCs/>
                <w:kern w:val="0"/>
                <w:sz w:val="20"/>
                <w:szCs w:val="24"/>
              </w:rPr>
              <w:t>6"</w:t>
            </w:r>
          </w:p>
        </w:tc>
        <w:tc>
          <w:tcPr>
            <w:tcW w:w="781" w:type="pct"/>
            <w:gridSpan w:val="3"/>
            <w:tcBorders>
              <w:top w:val="single" w:color="000000" w:sz="4" w:space="0"/>
              <w:left w:val="single" w:color="000000" w:sz="4" w:space="0"/>
              <w:bottom w:val="single" w:color="000000" w:sz="4" w:space="0"/>
              <w:right w:val="single" w:color="000000" w:sz="4" w:space="0"/>
            </w:tcBorders>
          </w:tcPr>
          <w:p w14:paraId="02BA7A7C">
            <w:pPr>
              <w:widowControl/>
              <w:spacing w:line="480" w:lineRule="exact"/>
              <w:jc w:val="center"/>
              <w:textAlignment w:val="center"/>
              <w:rPr>
                <w:rFonts w:ascii="方正仿宋简体" w:hAnsi="方正仿宋简体" w:eastAsia="方正仿宋简体" w:cs="方正仿宋简体"/>
                <w:bCs/>
                <w:color w:val="FF0000"/>
                <w:kern w:val="0"/>
                <w:sz w:val="20"/>
                <w:szCs w:val="24"/>
              </w:rPr>
            </w:pPr>
            <w:bookmarkStart w:id="4" w:name="OLE_LINK3"/>
            <w:bookmarkStart w:id="5" w:name="OLE_LINK2"/>
            <w:r>
              <w:rPr>
                <w:rFonts w:hint="eastAsia" w:ascii="方正仿宋简体" w:hAnsi="方正仿宋简体" w:eastAsia="方正仿宋简体" w:cs="方正仿宋简体"/>
                <w:bCs/>
                <w:color w:val="FF0000"/>
                <w:kern w:val="0"/>
                <w:sz w:val="20"/>
                <w:szCs w:val="24"/>
              </w:rPr>
              <w:t>8"</w:t>
            </w:r>
            <w:bookmarkEnd w:id="4"/>
            <w:bookmarkEnd w:id="5"/>
            <w:bookmarkStart w:id="6" w:name="OLE_LINK4"/>
            <w:r>
              <w:rPr>
                <w:rFonts w:hint="eastAsia" w:ascii="方正仿宋简体" w:hAnsi="方正仿宋简体" w:eastAsia="方正仿宋简体" w:cs="方正仿宋简体"/>
                <w:bCs/>
                <w:color w:val="FF0000"/>
                <w:kern w:val="0"/>
                <w:sz w:val="20"/>
                <w:szCs w:val="24"/>
              </w:rPr>
              <w:t>~</w:t>
            </w:r>
            <w:bookmarkEnd w:id="6"/>
            <w:r>
              <w:rPr>
                <w:rFonts w:hint="eastAsia" w:ascii="方正仿宋简体" w:hAnsi="方正仿宋简体" w:eastAsia="方正仿宋简体" w:cs="方正仿宋简体"/>
                <w:bCs/>
                <w:color w:val="FF0000"/>
                <w:kern w:val="0"/>
                <w:sz w:val="20"/>
                <w:szCs w:val="24"/>
              </w:rPr>
              <w:t>1</w:t>
            </w:r>
            <w:r>
              <w:rPr>
                <w:rFonts w:ascii="方正仿宋简体" w:hAnsi="方正仿宋简体" w:eastAsia="方正仿宋简体" w:cs="方正仿宋简体"/>
                <w:bCs/>
                <w:color w:val="FF0000"/>
                <w:kern w:val="0"/>
                <w:sz w:val="20"/>
                <w:szCs w:val="24"/>
              </w:rPr>
              <w:t>0</w:t>
            </w:r>
            <w:r>
              <w:rPr>
                <w:rFonts w:hint="eastAsia" w:ascii="方正仿宋简体" w:hAnsi="方正仿宋简体" w:eastAsia="方正仿宋简体" w:cs="方正仿宋简体"/>
                <w:bCs/>
                <w:color w:val="FF0000"/>
                <w:kern w:val="0"/>
                <w:sz w:val="20"/>
                <w:szCs w:val="24"/>
              </w:rPr>
              <w:t>"</w:t>
            </w:r>
          </w:p>
        </w:tc>
        <w:tc>
          <w:tcPr>
            <w:tcW w:w="755" w:type="pct"/>
            <w:gridSpan w:val="3"/>
            <w:tcBorders>
              <w:top w:val="single" w:color="000000" w:sz="4" w:space="0"/>
              <w:left w:val="single" w:color="000000" w:sz="4" w:space="0"/>
              <w:bottom w:val="single" w:color="000000" w:sz="4" w:space="0"/>
              <w:right w:val="single" w:color="000000" w:sz="4" w:space="0"/>
            </w:tcBorders>
          </w:tcPr>
          <w:p w14:paraId="344649E5">
            <w:pPr>
              <w:widowControl/>
              <w:spacing w:line="480" w:lineRule="exact"/>
              <w:jc w:val="center"/>
              <w:textAlignment w:val="center"/>
              <w:rPr>
                <w:rFonts w:ascii="方正仿宋简体" w:hAnsi="方正仿宋简体" w:eastAsia="方正仿宋简体" w:cs="方正仿宋简体"/>
                <w:bCs/>
                <w:color w:val="FF0000"/>
                <w:kern w:val="0"/>
                <w:sz w:val="20"/>
                <w:szCs w:val="24"/>
              </w:rPr>
            </w:pPr>
            <w:r>
              <w:rPr>
                <w:rFonts w:hint="eastAsia" w:ascii="方正仿宋简体" w:hAnsi="方正仿宋简体" w:eastAsia="方正仿宋简体" w:cs="方正仿宋简体"/>
                <w:bCs/>
                <w:color w:val="FF0000"/>
                <w:kern w:val="0"/>
                <w:sz w:val="20"/>
                <w:szCs w:val="24"/>
              </w:rPr>
              <w:t>1</w:t>
            </w:r>
            <w:r>
              <w:rPr>
                <w:rFonts w:ascii="方正仿宋简体" w:hAnsi="方正仿宋简体" w:eastAsia="方正仿宋简体" w:cs="方正仿宋简体"/>
                <w:bCs/>
                <w:color w:val="FF0000"/>
                <w:kern w:val="0"/>
                <w:sz w:val="20"/>
                <w:szCs w:val="24"/>
              </w:rPr>
              <w:t>2</w:t>
            </w:r>
            <w:r>
              <w:rPr>
                <w:rFonts w:hint="eastAsia" w:ascii="方正仿宋简体" w:hAnsi="方正仿宋简体" w:eastAsia="方正仿宋简体" w:cs="方正仿宋简体"/>
                <w:bCs/>
                <w:color w:val="FF0000"/>
                <w:kern w:val="0"/>
                <w:sz w:val="20"/>
                <w:szCs w:val="24"/>
              </w:rPr>
              <w:t>"~</w:t>
            </w:r>
            <w:r>
              <w:rPr>
                <w:rFonts w:ascii="方正仿宋简体" w:hAnsi="方正仿宋简体" w:eastAsia="方正仿宋简体" w:cs="方正仿宋简体"/>
                <w:bCs/>
                <w:color w:val="FF0000"/>
                <w:kern w:val="0"/>
                <w:sz w:val="20"/>
                <w:szCs w:val="24"/>
              </w:rPr>
              <w:t>14</w:t>
            </w:r>
            <w:r>
              <w:rPr>
                <w:rFonts w:hint="eastAsia" w:ascii="方正仿宋简体" w:hAnsi="方正仿宋简体" w:eastAsia="方正仿宋简体" w:cs="方正仿宋简体"/>
                <w:bCs/>
                <w:color w:val="FF0000"/>
                <w:kern w:val="0"/>
                <w:sz w:val="20"/>
                <w:szCs w:val="24"/>
              </w:rPr>
              <w:t>"</w:t>
            </w:r>
          </w:p>
        </w:tc>
        <w:tc>
          <w:tcPr>
            <w:tcW w:w="804" w:type="pct"/>
            <w:gridSpan w:val="3"/>
            <w:tcBorders>
              <w:top w:val="single" w:color="000000" w:sz="4" w:space="0"/>
              <w:left w:val="single" w:color="000000" w:sz="4" w:space="0"/>
              <w:bottom w:val="single" w:color="000000" w:sz="4" w:space="0"/>
              <w:right w:val="single" w:color="000000" w:sz="4" w:space="0"/>
            </w:tcBorders>
          </w:tcPr>
          <w:p w14:paraId="63BF3B07">
            <w:pPr>
              <w:spacing w:line="400" w:lineRule="exact"/>
              <w:jc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4"/>
                <w:szCs w:val="24"/>
              </w:rPr>
              <w:t>6</w:t>
            </w:r>
            <w:r>
              <w:rPr>
                <w:rFonts w:ascii="方正仿宋简体" w:hAnsi="方正仿宋简体" w:eastAsia="方正仿宋简体" w:cs="方正仿宋简体"/>
                <w:bCs/>
                <w:kern w:val="0"/>
                <w:sz w:val="24"/>
                <w:szCs w:val="24"/>
              </w:rPr>
              <w:t>"</w:t>
            </w:r>
            <w:r>
              <w:rPr>
                <w:rFonts w:hint="eastAsia" w:ascii="方正仿宋简体" w:hAnsi="方正仿宋简体" w:eastAsia="方正仿宋简体" w:cs="方正仿宋简体"/>
                <w:bCs/>
                <w:kern w:val="0"/>
                <w:sz w:val="24"/>
                <w:szCs w:val="24"/>
              </w:rPr>
              <w:t>/8</w:t>
            </w:r>
            <w:r>
              <w:rPr>
                <w:rFonts w:ascii="方正仿宋简体" w:hAnsi="方正仿宋简体" w:eastAsia="方正仿宋简体" w:cs="方正仿宋简体"/>
                <w:bCs/>
                <w:kern w:val="0"/>
                <w:sz w:val="24"/>
                <w:szCs w:val="24"/>
              </w:rPr>
              <w:t>"</w:t>
            </w:r>
            <w:r>
              <w:rPr>
                <w:rFonts w:hint="eastAsia" w:ascii="方正仿宋简体" w:hAnsi="方正仿宋简体" w:eastAsia="方正仿宋简体" w:cs="方正仿宋简体"/>
                <w:bCs/>
                <w:kern w:val="0"/>
                <w:sz w:val="24"/>
                <w:szCs w:val="24"/>
              </w:rPr>
              <w:t>(夹套）</w:t>
            </w:r>
          </w:p>
        </w:tc>
        <w:tc>
          <w:tcPr>
            <w:tcW w:w="813" w:type="pct"/>
            <w:gridSpan w:val="3"/>
            <w:tcBorders>
              <w:top w:val="single" w:color="000000" w:sz="4" w:space="0"/>
              <w:left w:val="single" w:color="000000" w:sz="4" w:space="0"/>
              <w:bottom w:val="single" w:color="000000" w:sz="4" w:space="0"/>
              <w:right w:val="single" w:color="000000" w:sz="4" w:space="0"/>
            </w:tcBorders>
          </w:tcPr>
          <w:p w14:paraId="1C5E3E09">
            <w:pPr>
              <w:widowControl/>
              <w:spacing w:line="480" w:lineRule="exact"/>
              <w:jc w:val="center"/>
              <w:textAlignment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14</w:t>
            </w:r>
            <w:r>
              <w:rPr>
                <w:rFonts w:ascii="方正仿宋简体" w:hAnsi="方正仿宋简体" w:eastAsia="方正仿宋简体" w:cs="方正仿宋简体"/>
                <w:bCs/>
                <w:kern w:val="0"/>
                <w:sz w:val="24"/>
                <w:szCs w:val="24"/>
              </w:rPr>
              <w:t>"</w:t>
            </w:r>
            <w:r>
              <w:rPr>
                <w:rFonts w:hint="eastAsia" w:ascii="方正仿宋简体" w:hAnsi="方正仿宋简体" w:eastAsia="方正仿宋简体" w:cs="方正仿宋简体"/>
                <w:bCs/>
                <w:kern w:val="0"/>
                <w:sz w:val="20"/>
                <w:szCs w:val="24"/>
              </w:rPr>
              <w:t>/16</w:t>
            </w:r>
            <w:r>
              <w:rPr>
                <w:rFonts w:ascii="方正仿宋简体" w:hAnsi="方正仿宋简体" w:eastAsia="方正仿宋简体" w:cs="方正仿宋简体"/>
                <w:bCs/>
                <w:kern w:val="0"/>
                <w:sz w:val="24"/>
                <w:szCs w:val="24"/>
              </w:rPr>
              <w:t>"</w:t>
            </w:r>
            <w:r>
              <w:rPr>
                <w:rFonts w:hint="eastAsia" w:ascii="方正仿宋简体" w:hAnsi="方正仿宋简体" w:eastAsia="方正仿宋简体" w:cs="方正仿宋简体"/>
                <w:bCs/>
                <w:kern w:val="0"/>
                <w:sz w:val="24"/>
                <w:szCs w:val="24"/>
              </w:rPr>
              <w:t>(夹套）</w:t>
            </w:r>
          </w:p>
        </w:tc>
      </w:tr>
      <w:tr w14:paraId="2F68DE85">
        <w:tblPrEx>
          <w:tblCellMar>
            <w:top w:w="0" w:type="dxa"/>
            <w:left w:w="108" w:type="dxa"/>
            <w:bottom w:w="0" w:type="dxa"/>
            <w:right w:w="108" w:type="dxa"/>
          </w:tblCellMar>
        </w:tblPrEx>
        <w:trPr>
          <w:trHeight w:val="493" w:hRule="atLeast"/>
          <w:jc w:val="center"/>
        </w:trPr>
        <w:tc>
          <w:tcPr>
            <w:tcW w:w="138" w:type="pct"/>
            <w:vMerge w:val="continue"/>
            <w:tcBorders>
              <w:left w:val="single" w:color="000000" w:sz="4" w:space="0"/>
              <w:bottom w:val="single" w:color="000000" w:sz="4" w:space="0"/>
              <w:right w:val="single" w:color="000000" w:sz="4" w:space="0"/>
            </w:tcBorders>
            <w:shd w:val="clear" w:color="auto" w:fill="auto"/>
            <w:noWrap/>
            <w:vAlign w:val="center"/>
          </w:tcPr>
          <w:p w14:paraId="1A6CD6A0">
            <w:pPr>
              <w:rPr>
                <w:rFonts w:ascii="方正仿宋简体" w:hAnsi="方正仿宋简体" w:eastAsia="方正仿宋简体" w:cs="方正仿宋简体"/>
                <w:bCs/>
                <w:kern w:val="0"/>
                <w:sz w:val="20"/>
                <w:szCs w:val="24"/>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D074F">
            <w:pPr>
              <w:spacing w:line="280" w:lineRule="exact"/>
              <w:jc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项目</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27737">
            <w:pPr>
              <w:spacing w:line="280" w:lineRule="exact"/>
              <w:ind w:left="-210" w:leftChars="-100" w:right="-210" w:rightChars="-100"/>
              <w:jc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数量</w:t>
            </w:r>
          </w:p>
        </w:tc>
        <w:tc>
          <w:tcPr>
            <w:tcW w:w="250" w:type="pct"/>
            <w:tcBorders>
              <w:top w:val="single" w:color="000000" w:sz="4" w:space="0"/>
              <w:left w:val="single" w:color="000000" w:sz="4" w:space="0"/>
              <w:bottom w:val="single" w:color="000000" w:sz="4" w:space="0"/>
              <w:right w:val="single" w:color="000000" w:sz="4" w:space="0"/>
            </w:tcBorders>
            <w:vAlign w:val="center"/>
          </w:tcPr>
          <w:p w14:paraId="61D6414E">
            <w:pPr>
              <w:spacing w:line="280" w:lineRule="exact"/>
              <w:ind w:left="-210" w:leftChars="-100" w:right="-210" w:rightChars="-100"/>
              <w:jc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单价</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B7577">
            <w:pPr>
              <w:spacing w:line="280" w:lineRule="exact"/>
              <w:ind w:left="-210" w:leftChars="-100" w:right="-210" w:rightChars="-100"/>
              <w:jc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总价</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58A80">
            <w:pPr>
              <w:spacing w:line="280" w:lineRule="exact"/>
              <w:ind w:left="-210" w:leftChars="-100" w:right="-210" w:rightChars="-100"/>
              <w:jc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数量</w:t>
            </w:r>
          </w:p>
        </w:tc>
        <w:tc>
          <w:tcPr>
            <w:tcW w:w="250" w:type="pct"/>
            <w:tcBorders>
              <w:top w:val="single" w:color="000000" w:sz="4" w:space="0"/>
              <w:left w:val="single" w:color="000000" w:sz="4" w:space="0"/>
              <w:bottom w:val="single" w:color="000000" w:sz="4" w:space="0"/>
              <w:right w:val="single" w:color="000000" w:sz="4" w:space="0"/>
            </w:tcBorders>
            <w:vAlign w:val="center"/>
          </w:tcPr>
          <w:p w14:paraId="1B800424">
            <w:pPr>
              <w:spacing w:line="280" w:lineRule="exact"/>
              <w:ind w:left="-210" w:leftChars="-100" w:right="-210" w:rightChars="-100"/>
              <w:jc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单价</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92CCD">
            <w:pPr>
              <w:spacing w:line="280" w:lineRule="exact"/>
              <w:ind w:left="-210" w:leftChars="-100" w:right="-210" w:rightChars="-100"/>
              <w:jc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总价</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B9615">
            <w:pPr>
              <w:spacing w:line="280" w:lineRule="exact"/>
              <w:ind w:left="-210" w:leftChars="-100" w:right="-210" w:rightChars="-100"/>
              <w:jc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数量</w:t>
            </w:r>
          </w:p>
        </w:tc>
        <w:tc>
          <w:tcPr>
            <w:tcW w:w="290" w:type="pct"/>
            <w:tcBorders>
              <w:top w:val="single" w:color="000000" w:sz="4" w:space="0"/>
              <w:left w:val="single" w:color="000000" w:sz="4" w:space="0"/>
              <w:bottom w:val="single" w:color="000000" w:sz="4" w:space="0"/>
              <w:right w:val="single" w:color="000000" w:sz="4" w:space="0"/>
            </w:tcBorders>
            <w:vAlign w:val="center"/>
          </w:tcPr>
          <w:p w14:paraId="3D412139">
            <w:pPr>
              <w:spacing w:line="280" w:lineRule="exact"/>
              <w:ind w:left="-210" w:leftChars="-100" w:right="-210" w:rightChars="-100"/>
              <w:jc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单价</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11093">
            <w:pPr>
              <w:spacing w:line="280" w:lineRule="exact"/>
              <w:ind w:left="-210" w:leftChars="-100" w:right="-210" w:rightChars="-100"/>
              <w:jc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总价</w:t>
            </w: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2712F">
            <w:pPr>
              <w:spacing w:line="280" w:lineRule="exact"/>
              <w:ind w:left="-210" w:leftChars="-100" w:right="-210" w:rightChars="-100"/>
              <w:jc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数量</w:t>
            </w:r>
          </w:p>
        </w:tc>
        <w:tc>
          <w:tcPr>
            <w:tcW w:w="301" w:type="pct"/>
            <w:tcBorders>
              <w:top w:val="single" w:color="000000" w:sz="4" w:space="0"/>
              <w:left w:val="single" w:color="000000" w:sz="4" w:space="0"/>
              <w:bottom w:val="single" w:color="000000" w:sz="4" w:space="0"/>
              <w:right w:val="single" w:color="000000" w:sz="4" w:space="0"/>
            </w:tcBorders>
            <w:vAlign w:val="center"/>
          </w:tcPr>
          <w:p w14:paraId="2BE73971">
            <w:pPr>
              <w:spacing w:line="280" w:lineRule="exact"/>
              <w:ind w:left="-210" w:leftChars="-100" w:right="-210" w:rightChars="-100"/>
              <w:jc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单价</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DC9E5">
            <w:pPr>
              <w:spacing w:line="280" w:lineRule="exact"/>
              <w:ind w:left="-210" w:leftChars="-100" w:right="-210" w:rightChars="-100"/>
              <w:jc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总价</w:t>
            </w:r>
          </w:p>
        </w:tc>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0CC7E">
            <w:pPr>
              <w:spacing w:line="280" w:lineRule="exact"/>
              <w:ind w:left="-210" w:leftChars="-100" w:right="-210" w:rightChars="-100"/>
              <w:jc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数量</w:t>
            </w:r>
          </w:p>
        </w:tc>
        <w:tc>
          <w:tcPr>
            <w:tcW w:w="301" w:type="pct"/>
            <w:tcBorders>
              <w:top w:val="single" w:color="000000" w:sz="4" w:space="0"/>
              <w:left w:val="single" w:color="000000" w:sz="4" w:space="0"/>
              <w:bottom w:val="single" w:color="000000" w:sz="4" w:space="0"/>
              <w:right w:val="single" w:color="000000" w:sz="4" w:space="0"/>
            </w:tcBorders>
            <w:vAlign w:val="center"/>
          </w:tcPr>
          <w:p w14:paraId="58687778">
            <w:pPr>
              <w:spacing w:line="280" w:lineRule="exact"/>
              <w:ind w:left="-210" w:leftChars="-100" w:right="-210" w:rightChars="-100"/>
              <w:jc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单价</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8C49A">
            <w:pPr>
              <w:spacing w:line="280" w:lineRule="exact"/>
              <w:ind w:left="-210" w:leftChars="-100" w:right="-210" w:rightChars="-100"/>
              <w:jc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总价</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398CA">
            <w:pPr>
              <w:spacing w:line="280" w:lineRule="exact"/>
              <w:ind w:left="-210" w:leftChars="-100" w:right="-210" w:rightChars="-100"/>
              <w:jc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数量</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AA75A">
            <w:pPr>
              <w:spacing w:line="280" w:lineRule="exact"/>
              <w:ind w:left="-210" w:leftChars="-100" w:right="-210" w:rightChars="-100"/>
              <w:jc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单价</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8A394">
            <w:pPr>
              <w:spacing w:line="280" w:lineRule="exact"/>
              <w:ind w:left="-210" w:leftChars="-100" w:right="-210" w:rightChars="-100"/>
              <w:jc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总价</w:t>
            </w:r>
          </w:p>
        </w:tc>
      </w:tr>
      <w:tr w14:paraId="1724AFC5">
        <w:tblPrEx>
          <w:tblCellMar>
            <w:top w:w="0" w:type="dxa"/>
            <w:left w:w="108" w:type="dxa"/>
            <w:bottom w:w="0" w:type="dxa"/>
            <w:right w:w="108" w:type="dxa"/>
          </w:tblCellMar>
        </w:tblPrEx>
        <w:trPr>
          <w:trHeight w:val="318" w:hRule="atLeast"/>
          <w:jc w:val="center"/>
        </w:trPr>
        <w:tc>
          <w:tcPr>
            <w:tcW w:w="1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EC817C">
            <w:pP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阀体及阀内件</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DE79C">
            <w:pPr>
              <w:spacing w:line="280" w:lineRule="exact"/>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清理组装</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6BB79">
            <w:pPr>
              <w:spacing w:line="400" w:lineRule="exact"/>
              <w:ind w:left="-210" w:leftChars="-100"/>
              <w:jc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 xml:space="preserve"> </w:t>
            </w:r>
            <w:r>
              <w:rPr>
                <w:rFonts w:ascii="方正仿宋简体" w:hAnsi="方正仿宋简体" w:eastAsia="方正仿宋简体" w:cs="方正仿宋简体"/>
                <w:bCs/>
                <w:kern w:val="0"/>
                <w:sz w:val="20"/>
                <w:szCs w:val="24"/>
              </w:rPr>
              <w:t xml:space="preserve"> </w:t>
            </w:r>
            <w:r>
              <w:rPr>
                <w:rFonts w:hint="eastAsia" w:ascii="方正仿宋简体" w:hAnsi="方正仿宋简体" w:eastAsia="方正仿宋简体" w:cs="方正仿宋简体"/>
                <w:bCs/>
                <w:kern w:val="0"/>
                <w:sz w:val="20"/>
                <w:szCs w:val="24"/>
              </w:rPr>
              <w:t>8</w:t>
            </w:r>
          </w:p>
        </w:tc>
        <w:tc>
          <w:tcPr>
            <w:tcW w:w="250" w:type="pct"/>
            <w:tcBorders>
              <w:top w:val="single" w:color="000000" w:sz="4" w:space="0"/>
              <w:left w:val="single" w:color="000000" w:sz="4" w:space="0"/>
              <w:bottom w:val="single" w:color="000000" w:sz="4" w:space="0"/>
              <w:right w:val="single" w:color="000000" w:sz="4" w:space="0"/>
            </w:tcBorders>
            <w:vAlign w:val="center"/>
          </w:tcPr>
          <w:p w14:paraId="1FEEC356">
            <w:pPr>
              <w:spacing w:line="400" w:lineRule="exact"/>
              <w:ind w:left="-210" w:leftChars="-100"/>
              <w:jc w:val="center"/>
              <w:rPr>
                <w:rFonts w:ascii="方正仿宋简体" w:hAnsi="方正仿宋简体" w:eastAsia="方正仿宋简体" w:cs="方正仿宋简体"/>
                <w:bCs/>
                <w:kern w:val="0"/>
                <w:sz w:val="20"/>
                <w:szCs w:val="24"/>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209FD">
            <w:pPr>
              <w:spacing w:line="400" w:lineRule="exact"/>
              <w:ind w:left="-210" w:leftChars="-100"/>
              <w:jc w:val="center"/>
              <w:rPr>
                <w:rFonts w:ascii="方正仿宋简体" w:hAnsi="方正仿宋简体" w:eastAsia="方正仿宋简体" w:cs="方正仿宋简体"/>
                <w:bCs/>
                <w:kern w:val="0"/>
                <w:sz w:val="20"/>
                <w:szCs w:val="24"/>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C90C2">
            <w:pPr>
              <w:spacing w:line="400" w:lineRule="exact"/>
              <w:jc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8</w:t>
            </w:r>
          </w:p>
        </w:tc>
        <w:tc>
          <w:tcPr>
            <w:tcW w:w="250" w:type="pct"/>
            <w:tcBorders>
              <w:top w:val="single" w:color="000000" w:sz="4" w:space="0"/>
              <w:left w:val="single" w:color="000000" w:sz="4" w:space="0"/>
              <w:bottom w:val="single" w:color="000000" w:sz="4" w:space="0"/>
              <w:right w:val="single" w:color="000000" w:sz="4" w:space="0"/>
            </w:tcBorders>
            <w:vAlign w:val="center"/>
          </w:tcPr>
          <w:p w14:paraId="0F2060DD">
            <w:pPr>
              <w:spacing w:line="400" w:lineRule="exact"/>
              <w:ind w:left="-210" w:leftChars="-100"/>
              <w:jc w:val="center"/>
              <w:rPr>
                <w:rFonts w:ascii="方正仿宋简体" w:hAnsi="方正仿宋简体" w:eastAsia="方正仿宋简体" w:cs="方正仿宋简体"/>
                <w:bCs/>
                <w:kern w:val="0"/>
                <w:sz w:val="20"/>
                <w:szCs w:val="24"/>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0AC02">
            <w:pPr>
              <w:spacing w:line="400" w:lineRule="exact"/>
              <w:ind w:left="-210" w:leftChars="-100"/>
              <w:jc w:val="center"/>
              <w:rPr>
                <w:rFonts w:ascii="方正仿宋简体" w:hAnsi="方正仿宋简体" w:eastAsia="方正仿宋简体" w:cs="方正仿宋简体"/>
                <w:bCs/>
                <w:kern w:val="0"/>
                <w:sz w:val="20"/>
                <w:szCs w:val="24"/>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170F5">
            <w:pPr>
              <w:jc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10</w:t>
            </w:r>
          </w:p>
        </w:tc>
        <w:tc>
          <w:tcPr>
            <w:tcW w:w="290" w:type="pct"/>
            <w:tcBorders>
              <w:top w:val="single" w:color="000000" w:sz="4" w:space="0"/>
              <w:left w:val="single" w:color="000000" w:sz="4" w:space="0"/>
              <w:bottom w:val="single" w:color="000000" w:sz="4" w:space="0"/>
              <w:right w:val="single" w:color="000000" w:sz="4" w:space="0"/>
            </w:tcBorders>
            <w:vAlign w:val="center"/>
          </w:tcPr>
          <w:p w14:paraId="367ABA0A">
            <w:pPr>
              <w:spacing w:line="400" w:lineRule="exact"/>
              <w:ind w:left="-210" w:leftChars="-100"/>
              <w:jc w:val="center"/>
              <w:rPr>
                <w:rFonts w:ascii="方正仿宋简体" w:hAnsi="方正仿宋简体" w:eastAsia="方正仿宋简体" w:cs="方正仿宋简体"/>
                <w:bCs/>
                <w:kern w:val="0"/>
                <w:sz w:val="20"/>
                <w:szCs w:val="24"/>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25B4D">
            <w:pPr>
              <w:spacing w:line="400" w:lineRule="exact"/>
              <w:ind w:left="-210" w:leftChars="-100"/>
              <w:jc w:val="center"/>
              <w:rPr>
                <w:rFonts w:ascii="方正仿宋简体" w:hAnsi="方正仿宋简体" w:eastAsia="方正仿宋简体" w:cs="方正仿宋简体"/>
                <w:bCs/>
                <w:kern w:val="0"/>
                <w:sz w:val="20"/>
                <w:szCs w:val="24"/>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8D344">
            <w:pPr>
              <w:spacing w:line="400" w:lineRule="exact"/>
              <w:ind w:left="-210" w:leftChars="-100"/>
              <w:jc w:val="center"/>
              <w:rPr>
                <w:rFonts w:ascii="方正仿宋简体" w:hAnsi="方正仿宋简体" w:eastAsia="方正仿宋简体" w:cs="方正仿宋简体"/>
                <w:bCs/>
                <w:kern w:val="0"/>
                <w:sz w:val="20"/>
                <w:szCs w:val="24"/>
              </w:rPr>
            </w:pPr>
            <w:r>
              <w:rPr>
                <w:rFonts w:ascii="方正仿宋简体" w:hAnsi="方正仿宋简体" w:eastAsia="方正仿宋简体" w:cs="方正仿宋简体"/>
                <w:bCs/>
                <w:kern w:val="0"/>
                <w:sz w:val="20"/>
                <w:szCs w:val="24"/>
              </w:rPr>
              <w:t xml:space="preserve">  </w:t>
            </w:r>
            <w:r>
              <w:rPr>
                <w:rFonts w:hint="eastAsia" w:ascii="方正仿宋简体" w:hAnsi="方正仿宋简体" w:eastAsia="方正仿宋简体" w:cs="方正仿宋简体"/>
                <w:bCs/>
                <w:kern w:val="0"/>
                <w:sz w:val="20"/>
                <w:szCs w:val="24"/>
              </w:rPr>
              <w:t>1</w:t>
            </w:r>
          </w:p>
        </w:tc>
        <w:tc>
          <w:tcPr>
            <w:tcW w:w="301" w:type="pct"/>
            <w:tcBorders>
              <w:top w:val="single" w:color="000000" w:sz="4" w:space="0"/>
              <w:left w:val="single" w:color="000000" w:sz="4" w:space="0"/>
              <w:bottom w:val="single" w:color="000000" w:sz="4" w:space="0"/>
              <w:right w:val="single" w:color="000000" w:sz="4" w:space="0"/>
            </w:tcBorders>
            <w:vAlign w:val="center"/>
          </w:tcPr>
          <w:p w14:paraId="56F65B90">
            <w:pPr>
              <w:spacing w:line="400" w:lineRule="exact"/>
              <w:ind w:left="-210" w:leftChars="-100"/>
              <w:jc w:val="center"/>
              <w:rPr>
                <w:rFonts w:ascii="方正仿宋简体" w:hAnsi="方正仿宋简体" w:eastAsia="方正仿宋简体" w:cs="方正仿宋简体"/>
                <w:bCs/>
                <w:kern w:val="0"/>
                <w:sz w:val="20"/>
                <w:szCs w:val="24"/>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73982">
            <w:pPr>
              <w:spacing w:line="400" w:lineRule="exact"/>
              <w:ind w:left="-210" w:leftChars="-100"/>
              <w:jc w:val="center"/>
              <w:rPr>
                <w:rFonts w:ascii="方正仿宋简体" w:hAnsi="方正仿宋简体" w:eastAsia="方正仿宋简体" w:cs="方正仿宋简体"/>
                <w:bCs/>
                <w:kern w:val="0"/>
                <w:sz w:val="20"/>
                <w:szCs w:val="24"/>
              </w:rPr>
            </w:pPr>
          </w:p>
        </w:tc>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9DA37">
            <w:pPr>
              <w:spacing w:line="400" w:lineRule="exact"/>
              <w:ind w:left="-210" w:leftChars="-100"/>
              <w:jc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 xml:space="preserve"> </w:t>
            </w:r>
            <w:r>
              <w:rPr>
                <w:rFonts w:ascii="方正仿宋简体" w:hAnsi="方正仿宋简体" w:eastAsia="方正仿宋简体" w:cs="方正仿宋简体"/>
                <w:bCs/>
                <w:kern w:val="0"/>
                <w:sz w:val="20"/>
                <w:szCs w:val="24"/>
              </w:rPr>
              <w:t xml:space="preserve"> </w:t>
            </w:r>
            <w:r>
              <w:rPr>
                <w:rFonts w:hint="eastAsia" w:ascii="方正仿宋简体" w:hAnsi="方正仿宋简体" w:eastAsia="方正仿宋简体" w:cs="方正仿宋简体"/>
                <w:bCs/>
                <w:kern w:val="0"/>
                <w:sz w:val="20"/>
                <w:szCs w:val="24"/>
              </w:rPr>
              <w:t>2</w:t>
            </w:r>
          </w:p>
        </w:tc>
        <w:tc>
          <w:tcPr>
            <w:tcW w:w="301" w:type="pct"/>
            <w:tcBorders>
              <w:top w:val="single" w:color="000000" w:sz="4" w:space="0"/>
              <w:left w:val="single" w:color="000000" w:sz="4" w:space="0"/>
              <w:bottom w:val="single" w:color="000000" w:sz="4" w:space="0"/>
              <w:right w:val="single" w:color="000000" w:sz="4" w:space="0"/>
            </w:tcBorders>
            <w:vAlign w:val="center"/>
          </w:tcPr>
          <w:p w14:paraId="68834FCB">
            <w:pPr>
              <w:spacing w:line="400" w:lineRule="exact"/>
              <w:ind w:left="-210" w:leftChars="-100"/>
              <w:jc w:val="center"/>
              <w:rPr>
                <w:rFonts w:ascii="方正仿宋简体" w:hAnsi="方正仿宋简体" w:eastAsia="方正仿宋简体" w:cs="方正仿宋简体"/>
                <w:bCs/>
                <w:kern w:val="0"/>
                <w:sz w:val="20"/>
                <w:szCs w:val="24"/>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0878C">
            <w:pPr>
              <w:spacing w:line="400" w:lineRule="exact"/>
              <w:ind w:left="-210" w:leftChars="-100"/>
              <w:jc w:val="center"/>
              <w:rPr>
                <w:rFonts w:ascii="方正仿宋简体" w:hAnsi="方正仿宋简体" w:eastAsia="方正仿宋简体" w:cs="方正仿宋简体"/>
                <w:bCs/>
                <w:kern w:val="0"/>
                <w:sz w:val="20"/>
                <w:szCs w:val="24"/>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1CE63">
            <w:pPr>
              <w:spacing w:line="400" w:lineRule="exact"/>
              <w:ind w:left="-210" w:leftChars="-100"/>
              <w:jc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 xml:space="preserve">  1</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22081">
            <w:pPr>
              <w:spacing w:line="400" w:lineRule="exact"/>
              <w:ind w:left="-210" w:leftChars="-100"/>
              <w:jc w:val="center"/>
              <w:rPr>
                <w:rFonts w:ascii="方正仿宋简体" w:hAnsi="方正仿宋简体" w:eastAsia="方正仿宋简体" w:cs="方正仿宋简体"/>
                <w:bCs/>
                <w:kern w:val="0"/>
                <w:sz w:val="20"/>
                <w:szCs w:val="24"/>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CB254">
            <w:pPr>
              <w:spacing w:line="400" w:lineRule="exact"/>
              <w:ind w:left="-210" w:leftChars="-100"/>
              <w:jc w:val="center"/>
              <w:rPr>
                <w:rFonts w:ascii="方正仿宋简体" w:hAnsi="方正仿宋简体" w:eastAsia="方正仿宋简体" w:cs="方正仿宋简体"/>
                <w:bCs/>
                <w:kern w:val="0"/>
                <w:sz w:val="20"/>
                <w:szCs w:val="24"/>
              </w:rPr>
            </w:pPr>
          </w:p>
        </w:tc>
      </w:tr>
      <w:tr w14:paraId="27A2E742">
        <w:tblPrEx>
          <w:tblCellMar>
            <w:top w:w="0" w:type="dxa"/>
            <w:left w:w="108" w:type="dxa"/>
            <w:bottom w:w="0" w:type="dxa"/>
            <w:right w:w="108" w:type="dxa"/>
          </w:tblCellMar>
        </w:tblPrEx>
        <w:trPr>
          <w:trHeight w:val="318" w:hRule="atLeast"/>
          <w:jc w:val="center"/>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2D3CF">
            <w:pPr>
              <w:rPr>
                <w:rFonts w:ascii="方正仿宋简体" w:hAnsi="方正仿宋简体" w:eastAsia="方正仿宋简体" w:cs="方正仿宋简体"/>
                <w:bCs/>
                <w:kern w:val="0"/>
                <w:sz w:val="20"/>
                <w:szCs w:val="24"/>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5826B">
            <w:pPr>
              <w:widowControl/>
              <w:spacing w:line="280" w:lineRule="exact"/>
              <w:textAlignment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测试内漏外漏</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343A">
            <w:pPr>
              <w:spacing w:line="400" w:lineRule="exact"/>
              <w:jc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8</w:t>
            </w:r>
          </w:p>
        </w:tc>
        <w:tc>
          <w:tcPr>
            <w:tcW w:w="250" w:type="pct"/>
            <w:tcBorders>
              <w:top w:val="single" w:color="000000" w:sz="4" w:space="0"/>
              <w:left w:val="single" w:color="000000" w:sz="4" w:space="0"/>
              <w:bottom w:val="single" w:color="000000" w:sz="4" w:space="0"/>
              <w:right w:val="single" w:color="000000" w:sz="4" w:space="0"/>
            </w:tcBorders>
            <w:vAlign w:val="center"/>
          </w:tcPr>
          <w:p w14:paraId="06BDD264">
            <w:pPr>
              <w:spacing w:line="400" w:lineRule="exact"/>
              <w:jc w:val="center"/>
              <w:rPr>
                <w:rFonts w:ascii="方正仿宋简体" w:hAnsi="方正仿宋简体" w:eastAsia="方正仿宋简体" w:cs="方正仿宋简体"/>
                <w:bCs/>
                <w:kern w:val="0"/>
                <w:sz w:val="20"/>
                <w:szCs w:val="24"/>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CC572">
            <w:pPr>
              <w:spacing w:line="400" w:lineRule="exact"/>
              <w:jc w:val="center"/>
              <w:rPr>
                <w:rFonts w:ascii="方正仿宋简体" w:hAnsi="方正仿宋简体" w:eastAsia="方正仿宋简体" w:cs="方正仿宋简体"/>
                <w:bCs/>
                <w:kern w:val="0"/>
                <w:sz w:val="20"/>
                <w:szCs w:val="24"/>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815AC">
            <w:pPr>
              <w:spacing w:line="400" w:lineRule="exact"/>
              <w:jc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8</w:t>
            </w:r>
          </w:p>
        </w:tc>
        <w:tc>
          <w:tcPr>
            <w:tcW w:w="250" w:type="pct"/>
            <w:tcBorders>
              <w:top w:val="single" w:color="000000" w:sz="4" w:space="0"/>
              <w:left w:val="single" w:color="000000" w:sz="4" w:space="0"/>
              <w:bottom w:val="single" w:color="000000" w:sz="4" w:space="0"/>
              <w:right w:val="single" w:color="000000" w:sz="4" w:space="0"/>
            </w:tcBorders>
            <w:vAlign w:val="center"/>
          </w:tcPr>
          <w:p w14:paraId="2EBA7806">
            <w:pPr>
              <w:spacing w:line="400" w:lineRule="exact"/>
              <w:jc w:val="center"/>
              <w:rPr>
                <w:rFonts w:ascii="方正仿宋简体" w:hAnsi="方正仿宋简体" w:eastAsia="方正仿宋简体" w:cs="方正仿宋简体"/>
                <w:bCs/>
                <w:kern w:val="0"/>
                <w:sz w:val="20"/>
                <w:szCs w:val="24"/>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0B7C2">
            <w:pPr>
              <w:spacing w:line="400" w:lineRule="exact"/>
              <w:jc w:val="center"/>
              <w:rPr>
                <w:rFonts w:ascii="方正仿宋简体" w:hAnsi="方正仿宋简体" w:eastAsia="方正仿宋简体" w:cs="方正仿宋简体"/>
                <w:bCs/>
                <w:kern w:val="0"/>
                <w:sz w:val="20"/>
                <w:szCs w:val="24"/>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1CA45">
            <w:pPr>
              <w:jc w:val="center"/>
            </w:pPr>
            <w:r>
              <w:rPr>
                <w:rFonts w:hint="eastAsia" w:ascii="方正仿宋简体" w:hAnsi="方正仿宋简体" w:eastAsia="方正仿宋简体" w:cs="方正仿宋简体"/>
                <w:bCs/>
                <w:kern w:val="0"/>
                <w:sz w:val="20"/>
                <w:szCs w:val="24"/>
              </w:rPr>
              <w:t>10</w:t>
            </w:r>
          </w:p>
        </w:tc>
        <w:tc>
          <w:tcPr>
            <w:tcW w:w="290" w:type="pct"/>
            <w:tcBorders>
              <w:top w:val="single" w:color="000000" w:sz="4" w:space="0"/>
              <w:left w:val="single" w:color="000000" w:sz="4" w:space="0"/>
              <w:bottom w:val="single" w:color="000000" w:sz="4" w:space="0"/>
              <w:right w:val="single" w:color="000000" w:sz="4" w:space="0"/>
            </w:tcBorders>
            <w:vAlign w:val="center"/>
          </w:tcPr>
          <w:p w14:paraId="0F9687A6">
            <w:pPr>
              <w:spacing w:line="400" w:lineRule="exact"/>
              <w:jc w:val="center"/>
              <w:rPr>
                <w:rFonts w:ascii="方正仿宋简体" w:hAnsi="方正仿宋简体" w:eastAsia="方正仿宋简体" w:cs="方正仿宋简体"/>
                <w:bCs/>
                <w:kern w:val="0"/>
                <w:sz w:val="20"/>
                <w:szCs w:val="24"/>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FE702">
            <w:pPr>
              <w:spacing w:line="400" w:lineRule="exact"/>
              <w:jc w:val="center"/>
              <w:rPr>
                <w:rFonts w:ascii="方正仿宋简体" w:hAnsi="方正仿宋简体" w:eastAsia="方正仿宋简体" w:cs="方正仿宋简体"/>
                <w:bCs/>
                <w:kern w:val="0"/>
                <w:sz w:val="20"/>
                <w:szCs w:val="24"/>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48461">
            <w:pPr>
              <w:jc w:val="center"/>
            </w:pPr>
            <w:r>
              <w:rPr>
                <w:rFonts w:hint="eastAsia" w:ascii="方正仿宋简体" w:hAnsi="方正仿宋简体" w:eastAsia="方正仿宋简体" w:cs="方正仿宋简体"/>
                <w:bCs/>
                <w:kern w:val="0"/>
                <w:sz w:val="20"/>
                <w:szCs w:val="24"/>
              </w:rPr>
              <w:t>1</w:t>
            </w:r>
          </w:p>
        </w:tc>
        <w:tc>
          <w:tcPr>
            <w:tcW w:w="301" w:type="pct"/>
            <w:tcBorders>
              <w:top w:val="single" w:color="000000" w:sz="4" w:space="0"/>
              <w:left w:val="single" w:color="000000" w:sz="4" w:space="0"/>
              <w:bottom w:val="single" w:color="000000" w:sz="4" w:space="0"/>
              <w:right w:val="single" w:color="000000" w:sz="4" w:space="0"/>
            </w:tcBorders>
            <w:vAlign w:val="center"/>
          </w:tcPr>
          <w:p w14:paraId="258A700C">
            <w:pPr>
              <w:spacing w:line="400" w:lineRule="exact"/>
              <w:jc w:val="center"/>
              <w:rPr>
                <w:rFonts w:ascii="方正仿宋简体" w:hAnsi="方正仿宋简体" w:eastAsia="方正仿宋简体" w:cs="方正仿宋简体"/>
                <w:bCs/>
                <w:kern w:val="0"/>
                <w:sz w:val="20"/>
                <w:szCs w:val="24"/>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B9CB6">
            <w:pPr>
              <w:spacing w:line="400" w:lineRule="exact"/>
              <w:jc w:val="center"/>
              <w:rPr>
                <w:rFonts w:ascii="方正仿宋简体" w:hAnsi="方正仿宋简体" w:eastAsia="方正仿宋简体" w:cs="方正仿宋简体"/>
                <w:bCs/>
                <w:kern w:val="0"/>
                <w:sz w:val="20"/>
                <w:szCs w:val="24"/>
              </w:rPr>
            </w:pPr>
          </w:p>
        </w:tc>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DF512">
            <w:pPr>
              <w:jc w:val="center"/>
            </w:pPr>
            <w:r>
              <w:rPr>
                <w:rFonts w:hint="eastAsia" w:ascii="方正仿宋简体" w:hAnsi="方正仿宋简体" w:eastAsia="方正仿宋简体" w:cs="方正仿宋简体"/>
                <w:bCs/>
                <w:kern w:val="0"/>
                <w:sz w:val="20"/>
                <w:szCs w:val="24"/>
              </w:rPr>
              <w:t>2</w:t>
            </w:r>
          </w:p>
        </w:tc>
        <w:tc>
          <w:tcPr>
            <w:tcW w:w="301" w:type="pct"/>
            <w:tcBorders>
              <w:top w:val="single" w:color="000000" w:sz="4" w:space="0"/>
              <w:left w:val="single" w:color="000000" w:sz="4" w:space="0"/>
              <w:bottom w:val="single" w:color="000000" w:sz="4" w:space="0"/>
              <w:right w:val="single" w:color="000000" w:sz="4" w:space="0"/>
            </w:tcBorders>
            <w:vAlign w:val="center"/>
          </w:tcPr>
          <w:p w14:paraId="3592DC38">
            <w:pPr>
              <w:spacing w:line="400" w:lineRule="exact"/>
              <w:jc w:val="center"/>
              <w:rPr>
                <w:rFonts w:ascii="方正仿宋简体" w:hAnsi="方正仿宋简体" w:eastAsia="方正仿宋简体" w:cs="方正仿宋简体"/>
                <w:bCs/>
                <w:kern w:val="0"/>
                <w:sz w:val="20"/>
                <w:szCs w:val="24"/>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FCBA7">
            <w:pPr>
              <w:spacing w:line="400" w:lineRule="exact"/>
              <w:jc w:val="center"/>
              <w:rPr>
                <w:rFonts w:ascii="方正仿宋简体" w:hAnsi="方正仿宋简体" w:eastAsia="方正仿宋简体" w:cs="方正仿宋简体"/>
                <w:bCs/>
                <w:kern w:val="0"/>
                <w:sz w:val="20"/>
                <w:szCs w:val="24"/>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A6E17">
            <w:pPr>
              <w:jc w:val="center"/>
            </w:pPr>
            <w:r>
              <w:rPr>
                <w:rFonts w:hint="eastAsia" w:ascii="方正仿宋简体" w:hAnsi="方正仿宋简体" w:eastAsia="方正仿宋简体" w:cs="方正仿宋简体"/>
                <w:bCs/>
                <w:kern w:val="0"/>
                <w:sz w:val="20"/>
                <w:szCs w:val="24"/>
              </w:rPr>
              <w:t>1</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76ADA">
            <w:pPr>
              <w:spacing w:line="400" w:lineRule="exact"/>
              <w:jc w:val="center"/>
              <w:rPr>
                <w:rFonts w:ascii="方正仿宋简体" w:hAnsi="方正仿宋简体" w:eastAsia="方正仿宋简体" w:cs="方正仿宋简体"/>
                <w:bCs/>
                <w:kern w:val="0"/>
                <w:sz w:val="20"/>
                <w:szCs w:val="24"/>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80D9C">
            <w:pPr>
              <w:spacing w:line="400" w:lineRule="exact"/>
              <w:jc w:val="center"/>
              <w:rPr>
                <w:rFonts w:ascii="方正仿宋简体" w:hAnsi="方正仿宋简体" w:eastAsia="方正仿宋简体" w:cs="方正仿宋简体"/>
                <w:bCs/>
                <w:kern w:val="0"/>
                <w:sz w:val="20"/>
                <w:szCs w:val="24"/>
              </w:rPr>
            </w:pPr>
          </w:p>
        </w:tc>
      </w:tr>
      <w:tr w14:paraId="71832FA6">
        <w:tblPrEx>
          <w:tblCellMar>
            <w:top w:w="0" w:type="dxa"/>
            <w:left w:w="108" w:type="dxa"/>
            <w:bottom w:w="0" w:type="dxa"/>
            <w:right w:w="108" w:type="dxa"/>
          </w:tblCellMar>
        </w:tblPrEx>
        <w:trPr>
          <w:trHeight w:val="318" w:hRule="atLeast"/>
          <w:jc w:val="center"/>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E88D2">
            <w:pPr>
              <w:rPr>
                <w:rFonts w:ascii="方正仿宋简体" w:hAnsi="方正仿宋简体" w:eastAsia="方正仿宋简体" w:cs="方正仿宋简体"/>
                <w:bCs/>
                <w:kern w:val="0"/>
                <w:sz w:val="20"/>
                <w:szCs w:val="24"/>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9BC28">
            <w:pPr>
              <w:widowControl/>
              <w:spacing w:line="280" w:lineRule="exact"/>
              <w:textAlignment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车修研磨补焊</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615C3">
            <w:pPr>
              <w:spacing w:line="400" w:lineRule="exact"/>
              <w:jc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8</w:t>
            </w:r>
          </w:p>
        </w:tc>
        <w:tc>
          <w:tcPr>
            <w:tcW w:w="250" w:type="pct"/>
            <w:tcBorders>
              <w:top w:val="single" w:color="000000" w:sz="4" w:space="0"/>
              <w:left w:val="single" w:color="000000" w:sz="4" w:space="0"/>
              <w:bottom w:val="single" w:color="000000" w:sz="4" w:space="0"/>
              <w:right w:val="single" w:color="000000" w:sz="4" w:space="0"/>
            </w:tcBorders>
            <w:vAlign w:val="center"/>
          </w:tcPr>
          <w:p w14:paraId="7D7F2AEC">
            <w:pPr>
              <w:spacing w:line="400" w:lineRule="exact"/>
              <w:jc w:val="center"/>
              <w:rPr>
                <w:rFonts w:ascii="方正仿宋简体" w:hAnsi="方正仿宋简体" w:eastAsia="方正仿宋简体" w:cs="方正仿宋简体"/>
                <w:bCs/>
                <w:kern w:val="0"/>
                <w:sz w:val="20"/>
                <w:szCs w:val="24"/>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EB889">
            <w:pPr>
              <w:spacing w:line="400" w:lineRule="exact"/>
              <w:jc w:val="center"/>
              <w:rPr>
                <w:rFonts w:ascii="方正仿宋简体" w:hAnsi="方正仿宋简体" w:eastAsia="方正仿宋简体" w:cs="方正仿宋简体"/>
                <w:bCs/>
                <w:kern w:val="0"/>
                <w:sz w:val="20"/>
                <w:szCs w:val="24"/>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59E3F">
            <w:pPr>
              <w:spacing w:line="400" w:lineRule="exact"/>
              <w:jc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8</w:t>
            </w:r>
          </w:p>
        </w:tc>
        <w:tc>
          <w:tcPr>
            <w:tcW w:w="250" w:type="pct"/>
            <w:tcBorders>
              <w:top w:val="single" w:color="000000" w:sz="4" w:space="0"/>
              <w:left w:val="single" w:color="000000" w:sz="4" w:space="0"/>
              <w:bottom w:val="single" w:color="000000" w:sz="4" w:space="0"/>
              <w:right w:val="single" w:color="000000" w:sz="4" w:space="0"/>
            </w:tcBorders>
            <w:vAlign w:val="center"/>
          </w:tcPr>
          <w:p w14:paraId="3F461664">
            <w:pPr>
              <w:spacing w:line="400" w:lineRule="exact"/>
              <w:jc w:val="center"/>
              <w:rPr>
                <w:rFonts w:ascii="方正仿宋简体" w:hAnsi="方正仿宋简体" w:eastAsia="方正仿宋简体" w:cs="方正仿宋简体"/>
                <w:bCs/>
                <w:kern w:val="0"/>
                <w:sz w:val="20"/>
                <w:szCs w:val="24"/>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4A2EC">
            <w:pPr>
              <w:spacing w:line="400" w:lineRule="exact"/>
              <w:jc w:val="center"/>
              <w:rPr>
                <w:rFonts w:ascii="方正仿宋简体" w:hAnsi="方正仿宋简体" w:eastAsia="方正仿宋简体" w:cs="方正仿宋简体"/>
                <w:bCs/>
                <w:kern w:val="0"/>
                <w:sz w:val="20"/>
                <w:szCs w:val="24"/>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82D3B">
            <w:pPr>
              <w:jc w:val="center"/>
            </w:pPr>
            <w:r>
              <w:rPr>
                <w:rFonts w:hint="eastAsia" w:ascii="方正仿宋简体" w:hAnsi="方正仿宋简体" w:eastAsia="方正仿宋简体" w:cs="方正仿宋简体"/>
                <w:bCs/>
                <w:kern w:val="0"/>
                <w:sz w:val="20"/>
                <w:szCs w:val="24"/>
              </w:rPr>
              <w:t>10</w:t>
            </w:r>
          </w:p>
        </w:tc>
        <w:tc>
          <w:tcPr>
            <w:tcW w:w="290" w:type="pct"/>
            <w:tcBorders>
              <w:top w:val="single" w:color="000000" w:sz="4" w:space="0"/>
              <w:left w:val="single" w:color="000000" w:sz="4" w:space="0"/>
              <w:bottom w:val="single" w:color="000000" w:sz="4" w:space="0"/>
              <w:right w:val="single" w:color="000000" w:sz="4" w:space="0"/>
            </w:tcBorders>
            <w:vAlign w:val="center"/>
          </w:tcPr>
          <w:p w14:paraId="6BBC0FE8">
            <w:pPr>
              <w:spacing w:line="400" w:lineRule="exact"/>
              <w:jc w:val="center"/>
              <w:rPr>
                <w:rFonts w:ascii="方正仿宋简体" w:hAnsi="方正仿宋简体" w:eastAsia="方正仿宋简体" w:cs="方正仿宋简体"/>
                <w:bCs/>
                <w:kern w:val="0"/>
                <w:sz w:val="20"/>
                <w:szCs w:val="24"/>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937BA">
            <w:pPr>
              <w:spacing w:line="400" w:lineRule="exact"/>
              <w:jc w:val="center"/>
              <w:rPr>
                <w:rFonts w:ascii="方正仿宋简体" w:hAnsi="方正仿宋简体" w:eastAsia="方正仿宋简体" w:cs="方正仿宋简体"/>
                <w:bCs/>
                <w:kern w:val="0"/>
                <w:sz w:val="20"/>
                <w:szCs w:val="24"/>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F2672">
            <w:pPr>
              <w:jc w:val="center"/>
            </w:pPr>
            <w:r>
              <w:rPr>
                <w:rFonts w:hint="eastAsia" w:ascii="方正仿宋简体" w:hAnsi="方正仿宋简体" w:eastAsia="方正仿宋简体" w:cs="方正仿宋简体"/>
                <w:bCs/>
                <w:kern w:val="0"/>
                <w:sz w:val="20"/>
                <w:szCs w:val="24"/>
              </w:rPr>
              <w:t>1</w:t>
            </w:r>
          </w:p>
        </w:tc>
        <w:tc>
          <w:tcPr>
            <w:tcW w:w="301" w:type="pct"/>
            <w:tcBorders>
              <w:top w:val="single" w:color="000000" w:sz="4" w:space="0"/>
              <w:left w:val="single" w:color="000000" w:sz="4" w:space="0"/>
              <w:bottom w:val="single" w:color="000000" w:sz="4" w:space="0"/>
              <w:right w:val="single" w:color="000000" w:sz="4" w:space="0"/>
            </w:tcBorders>
            <w:vAlign w:val="center"/>
          </w:tcPr>
          <w:p w14:paraId="0F2F66BB">
            <w:pPr>
              <w:spacing w:line="400" w:lineRule="exact"/>
              <w:jc w:val="center"/>
              <w:rPr>
                <w:rFonts w:ascii="方正仿宋简体" w:hAnsi="方正仿宋简体" w:eastAsia="方正仿宋简体" w:cs="方正仿宋简体"/>
                <w:bCs/>
                <w:kern w:val="0"/>
                <w:sz w:val="20"/>
                <w:szCs w:val="24"/>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34A18">
            <w:pPr>
              <w:spacing w:line="400" w:lineRule="exact"/>
              <w:jc w:val="center"/>
              <w:rPr>
                <w:rFonts w:ascii="方正仿宋简体" w:hAnsi="方正仿宋简体" w:eastAsia="方正仿宋简体" w:cs="方正仿宋简体"/>
                <w:bCs/>
                <w:kern w:val="0"/>
                <w:sz w:val="20"/>
                <w:szCs w:val="24"/>
              </w:rPr>
            </w:pPr>
          </w:p>
        </w:tc>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66212">
            <w:pPr>
              <w:jc w:val="center"/>
            </w:pPr>
            <w:r>
              <w:rPr>
                <w:rFonts w:hint="eastAsia" w:ascii="方正仿宋简体" w:hAnsi="方正仿宋简体" w:eastAsia="方正仿宋简体" w:cs="方正仿宋简体"/>
                <w:bCs/>
                <w:kern w:val="0"/>
                <w:sz w:val="20"/>
                <w:szCs w:val="24"/>
              </w:rPr>
              <w:t>2</w:t>
            </w:r>
          </w:p>
        </w:tc>
        <w:tc>
          <w:tcPr>
            <w:tcW w:w="301" w:type="pct"/>
            <w:tcBorders>
              <w:top w:val="single" w:color="000000" w:sz="4" w:space="0"/>
              <w:left w:val="single" w:color="000000" w:sz="4" w:space="0"/>
              <w:bottom w:val="single" w:color="000000" w:sz="4" w:space="0"/>
              <w:right w:val="single" w:color="000000" w:sz="4" w:space="0"/>
            </w:tcBorders>
            <w:vAlign w:val="center"/>
          </w:tcPr>
          <w:p w14:paraId="7796B944">
            <w:pPr>
              <w:spacing w:line="400" w:lineRule="exact"/>
              <w:jc w:val="center"/>
              <w:rPr>
                <w:rFonts w:ascii="方正仿宋简体" w:hAnsi="方正仿宋简体" w:eastAsia="方正仿宋简体" w:cs="方正仿宋简体"/>
                <w:bCs/>
                <w:kern w:val="0"/>
                <w:sz w:val="20"/>
                <w:szCs w:val="24"/>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CC920">
            <w:pPr>
              <w:spacing w:line="400" w:lineRule="exact"/>
              <w:jc w:val="center"/>
              <w:rPr>
                <w:rFonts w:ascii="方正仿宋简体" w:hAnsi="方正仿宋简体" w:eastAsia="方正仿宋简体" w:cs="方正仿宋简体"/>
                <w:bCs/>
                <w:kern w:val="0"/>
                <w:sz w:val="20"/>
                <w:szCs w:val="24"/>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0CE44">
            <w:pPr>
              <w:jc w:val="center"/>
            </w:pPr>
            <w:r>
              <w:rPr>
                <w:rFonts w:hint="eastAsia" w:ascii="方正仿宋简体" w:hAnsi="方正仿宋简体" w:eastAsia="方正仿宋简体" w:cs="方正仿宋简体"/>
                <w:bCs/>
                <w:kern w:val="0"/>
                <w:sz w:val="20"/>
                <w:szCs w:val="24"/>
              </w:rPr>
              <w:t>1</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51BFD">
            <w:pPr>
              <w:spacing w:line="400" w:lineRule="exact"/>
              <w:jc w:val="center"/>
              <w:rPr>
                <w:rFonts w:ascii="方正仿宋简体" w:hAnsi="方正仿宋简体" w:eastAsia="方正仿宋简体" w:cs="方正仿宋简体"/>
                <w:bCs/>
                <w:kern w:val="0"/>
                <w:sz w:val="20"/>
                <w:szCs w:val="24"/>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F54ED">
            <w:pPr>
              <w:spacing w:line="400" w:lineRule="exact"/>
              <w:jc w:val="center"/>
              <w:rPr>
                <w:rFonts w:ascii="方正仿宋简体" w:hAnsi="方正仿宋简体" w:eastAsia="方正仿宋简体" w:cs="方正仿宋简体"/>
                <w:bCs/>
                <w:kern w:val="0"/>
                <w:sz w:val="20"/>
                <w:szCs w:val="24"/>
              </w:rPr>
            </w:pPr>
          </w:p>
        </w:tc>
      </w:tr>
      <w:tr w14:paraId="4194D826">
        <w:tblPrEx>
          <w:tblCellMar>
            <w:top w:w="0" w:type="dxa"/>
            <w:left w:w="108" w:type="dxa"/>
            <w:bottom w:w="0" w:type="dxa"/>
            <w:right w:w="108" w:type="dxa"/>
          </w:tblCellMar>
        </w:tblPrEx>
        <w:trPr>
          <w:trHeight w:val="318" w:hRule="atLeast"/>
          <w:jc w:val="center"/>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21835">
            <w:pPr>
              <w:rPr>
                <w:rFonts w:ascii="方正仿宋简体" w:hAnsi="方正仿宋简体" w:eastAsia="方正仿宋简体" w:cs="方正仿宋简体"/>
                <w:bCs/>
                <w:kern w:val="0"/>
                <w:sz w:val="20"/>
                <w:szCs w:val="24"/>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4AF0B">
            <w:pPr>
              <w:widowControl/>
              <w:spacing w:line="280" w:lineRule="exact"/>
              <w:textAlignment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更换阀杆</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5748D">
            <w:pPr>
              <w:spacing w:line="400" w:lineRule="exact"/>
              <w:jc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8</w:t>
            </w:r>
          </w:p>
        </w:tc>
        <w:tc>
          <w:tcPr>
            <w:tcW w:w="250" w:type="pct"/>
            <w:tcBorders>
              <w:top w:val="single" w:color="000000" w:sz="4" w:space="0"/>
              <w:left w:val="single" w:color="000000" w:sz="4" w:space="0"/>
              <w:bottom w:val="single" w:color="000000" w:sz="4" w:space="0"/>
              <w:right w:val="single" w:color="000000" w:sz="4" w:space="0"/>
            </w:tcBorders>
            <w:vAlign w:val="center"/>
          </w:tcPr>
          <w:p w14:paraId="3F61A952">
            <w:pPr>
              <w:spacing w:line="400" w:lineRule="exact"/>
              <w:jc w:val="center"/>
              <w:rPr>
                <w:rFonts w:ascii="方正仿宋简体" w:hAnsi="方正仿宋简体" w:eastAsia="方正仿宋简体" w:cs="方正仿宋简体"/>
                <w:bCs/>
                <w:kern w:val="0"/>
                <w:sz w:val="20"/>
                <w:szCs w:val="24"/>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C1D06">
            <w:pPr>
              <w:spacing w:line="400" w:lineRule="exact"/>
              <w:jc w:val="center"/>
              <w:rPr>
                <w:rFonts w:ascii="方正仿宋简体" w:hAnsi="方正仿宋简体" w:eastAsia="方正仿宋简体" w:cs="方正仿宋简体"/>
                <w:bCs/>
                <w:kern w:val="0"/>
                <w:sz w:val="20"/>
                <w:szCs w:val="24"/>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F2AD3">
            <w:pPr>
              <w:spacing w:line="400" w:lineRule="exact"/>
              <w:jc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8</w:t>
            </w:r>
          </w:p>
        </w:tc>
        <w:tc>
          <w:tcPr>
            <w:tcW w:w="250" w:type="pct"/>
            <w:tcBorders>
              <w:top w:val="single" w:color="000000" w:sz="4" w:space="0"/>
              <w:left w:val="single" w:color="000000" w:sz="4" w:space="0"/>
              <w:bottom w:val="single" w:color="000000" w:sz="4" w:space="0"/>
              <w:right w:val="single" w:color="000000" w:sz="4" w:space="0"/>
            </w:tcBorders>
            <w:vAlign w:val="center"/>
          </w:tcPr>
          <w:p w14:paraId="559ECC73">
            <w:pPr>
              <w:spacing w:line="400" w:lineRule="exact"/>
              <w:jc w:val="center"/>
              <w:rPr>
                <w:rFonts w:ascii="方正仿宋简体" w:hAnsi="方正仿宋简体" w:eastAsia="方正仿宋简体" w:cs="方正仿宋简体"/>
                <w:bCs/>
                <w:kern w:val="0"/>
                <w:sz w:val="20"/>
                <w:szCs w:val="24"/>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FCAA0">
            <w:pPr>
              <w:spacing w:line="400" w:lineRule="exact"/>
              <w:jc w:val="center"/>
              <w:rPr>
                <w:rFonts w:ascii="方正仿宋简体" w:hAnsi="方正仿宋简体" w:eastAsia="方正仿宋简体" w:cs="方正仿宋简体"/>
                <w:bCs/>
                <w:kern w:val="0"/>
                <w:sz w:val="20"/>
                <w:szCs w:val="24"/>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7D1A0">
            <w:pPr>
              <w:jc w:val="center"/>
            </w:pPr>
            <w:r>
              <w:rPr>
                <w:rFonts w:hint="eastAsia" w:ascii="方正仿宋简体" w:hAnsi="方正仿宋简体" w:eastAsia="方正仿宋简体" w:cs="方正仿宋简体"/>
                <w:bCs/>
                <w:kern w:val="0"/>
                <w:sz w:val="20"/>
                <w:szCs w:val="24"/>
              </w:rPr>
              <w:t>10</w:t>
            </w:r>
          </w:p>
        </w:tc>
        <w:tc>
          <w:tcPr>
            <w:tcW w:w="290" w:type="pct"/>
            <w:tcBorders>
              <w:top w:val="single" w:color="000000" w:sz="4" w:space="0"/>
              <w:left w:val="single" w:color="000000" w:sz="4" w:space="0"/>
              <w:bottom w:val="single" w:color="000000" w:sz="4" w:space="0"/>
              <w:right w:val="single" w:color="000000" w:sz="4" w:space="0"/>
            </w:tcBorders>
            <w:vAlign w:val="center"/>
          </w:tcPr>
          <w:p w14:paraId="02034052">
            <w:pPr>
              <w:spacing w:line="400" w:lineRule="exact"/>
              <w:jc w:val="center"/>
              <w:rPr>
                <w:rFonts w:ascii="方正仿宋简体" w:hAnsi="方正仿宋简体" w:eastAsia="方正仿宋简体" w:cs="方正仿宋简体"/>
                <w:bCs/>
                <w:kern w:val="0"/>
                <w:sz w:val="20"/>
                <w:szCs w:val="24"/>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5C1CA">
            <w:pPr>
              <w:spacing w:line="400" w:lineRule="exact"/>
              <w:jc w:val="center"/>
              <w:rPr>
                <w:rFonts w:ascii="方正仿宋简体" w:hAnsi="方正仿宋简体" w:eastAsia="方正仿宋简体" w:cs="方正仿宋简体"/>
                <w:bCs/>
                <w:kern w:val="0"/>
                <w:sz w:val="20"/>
                <w:szCs w:val="24"/>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88AB0">
            <w:pPr>
              <w:jc w:val="center"/>
            </w:pPr>
            <w:r>
              <w:rPr>
                <w:rFonts w:hint="eastAsia" w:ascii="方正仿宋简体" w:hAnsi="方正仿宋简体" w:eastAsia="方正仿宋简体" w:cs="方正仿宋简体"/>
                <w:bCs/>
                <w:kern w:val="0"/>
                <w:sz w:val="20"/>
                <w:szCs w:val="24"/>
              </w:rPr>
              <w:t>1</w:t>
            </w:r>
          </w:p>
        </w:tc>
        <w:tc>
          <w:tcPr>
            <w:tcW w:w="301" w:type="pct"/>
            <w:tcBorders>
              <w:top w:val="single" w:color="000000" w:sz="4" w:space="0"/>
              <w:left w:val="single" w:color="000000" w:sz="4" w:space="0"/>
              <w:bottom w:val="single" w:color="000000" w:sz="4" w:space="0"/>
              <w:right w:val="single" w:color="000000" w:sz="4" w:space="0"/>
            </w:tcBorders>
            <w:vAlign w:val="center"/>
          </w:tcPr>
          <w:p w14:paraId="392C95C5">
            <w:pPr>
              <w:spacing w:line="400" w:lineRule="exact"/>
              <w:jc w:val="center"/>
              <w:rPr>
                <w:rFonts w:ascii="方正仿宋简体" w:hAnsi="方正仿宋简体" w:eastAsia="方正仿宋简体" w:cs="方正仿宋简体"/>
                <w:bCs/>
                <w:kern w:val="0"/>
                <w:sz w:val="20"/>
                <w:szCs w:val="24"/>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249A3">
            <w:pPr>
              <w:spacing w:line="400" w:lineRule="exact"/>
              <w:jc w:val="center"/>
              <w:rPr>
                <w:rFonts w:ascii="方正仿宋简体" w:hAnsi="方正仿宋简体" w:eastAsia="方正仿宋简体" w:cs="方正仿宋简体"/>
                <w:bCs/>
                <w:kern w:val="0"/>
                <w:sz w:val="20"/>
                <w:szCs w:val="24"/>
              </w:rPr>
            </w:pPr>
          </w:p>
        </w:tc>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BE4A8">
            <w:pPr>
              <w:jc w:val="center"/>
            </w:pPr>
            <w:r>
              <w:rPr>
                <w:rFonts w:hint="eastAsia" w:ascii="方正仿宋简体" w:hAnsi="方正仿宋简体" w:eastAsia="方正仿宋简体" w:cs="方正仿宋简体"/>
                <w:bCs/>
                <w:kern w:val="0"/>
                <w:sz w:val="20"/>
                <w:szCs w:val="24"/>
              </w:rPr>
              <w:t>2</w:t>
            </w:r>
          </w:p>
        </w:tc>
        <w:tc>
          <w:tcPr>
            <w:tcW w:w="301" w:type="pct"/>
            <w:tcBorders>
              <w:top w:val="single" w:color="000000" w:sz="4" w:space="0"/>
              <w:left w:val="single" w:color="000000" w:sz="4" w:space="0"/>
              <w:bottom w:val="single" w:color="000000" w:sz="4" w:space="0"/>
              <w:right w:val="single" w:color="000000" w:sz="4" w:space="0"/>
            </w:tcBorders>
            <w:vAlign w:val="center"/>
          </w:tcPr>
          <w:p w14:paraId="7FB4AEFE">
            <w:pPr>
              <w:spacing w:line="400" w:lineRule="exact"/>
              <w:jc w:val="center"/>
              <w:rPr>
                <w:rFonts w:ascii="方正仿宋简体" w:hAnsi="方正仿宋简体" w:eastAsia="方正仿宋简体" w:cs="方正仿宋简体"/>
                <w:bCs/>
                <w:kern w:val="0"/>
                <w:sz w:val="20"/>
                <w:szCs w:val="24"/>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86D97">
            <w:pPr>
              <w:spacing w:line="400" w:lineRule="exact"/>
              <w:jc w:val="center"/>
              <w:rPr>
                <w:rFonts w:ascii="方正仿宋简体" w:hAnsi="方正仿宋简体" w:eastAsia="方正仿宋简体" w:cs="方正仿宋简体"/>
                <w:bCs/>
                <w:kern w:val="0"/>
                <w:sz w:val="20"/>
                <w:szCs w:val="24"/>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2CB02">
            <w:pPr>
              <w:jc w:val="center"/>
            </w:pPr>
            <w:r>
              <w:rPr>
                <w:rFonts w:hint="eastAsia" w:ascii="方正仿宋简体" w:hAnsi="方正仿宋简体" w:eastAsia="方正仿宋简体" w:cs="方正仿宋简体"/>
                <w:bCs/>
                <w:kern w:val="0"/>
                <w:sz w:val="20"/>
                <w:szCs w:val="24"/>
              </w:rPr>
              <w:t>1</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95A81">
            <w:pPr>
              <w:spacing w:line="400" w:lineRule="exact"/>
              <w:jc w:val="center"/>
              <w:rPr>
                <w:rFonts w:ascii="方正仿宋简体" w:hAnsi="方正仿宋简体" w:eastAsia="方正仿宋简体" w:cs="方正仿宋简体"/>
                <w:bCs/>
                <w:kern w:val="0"/>
                <w:sz w:val="20"/>
                <w:szCs w:val="24"/>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DE4AB">
            <w:pPr>
              <w:spacing w:line="400" w:lineRule="exact"/>
              <w:jc w:val="center"/>
              <w:rPr>
                <w:rFonts w:ascii="方正仿宋简体" w:hAnsi="方正仿宋简体" w:eastAsia="方正仿宋简体" w:cs="方正仿宋简体"/>
                <w:bCs/>
                <w:kern w:val="0"/>
                <w:sz w:val="20"/>
                <w:szCs w:val="24"/>
              </w:rPr>
            </w:pPr>
          </w:p>
        </w:tc>
      </w:tr>
      <w:tr w14:paraId="5EFEAE6E">
        <w:tblPrEx>
          <w:tblCellMar>
            <w:top w:w="0" w:type="dxa"/>
            <w:left w:w="108" w:type="dxa"/>
            <w:bottom w:w="0" w:type="dxa"/>
            <w:right w:w="108" w:type="dxa"/>
          </w:tblCellMar>
        </w:tblPrEx>
        <w:trPr>
          <w:trHeight w:val="318" w:hRule="atLeast"/>
          <w:jc w:val="center"/>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F17C2">
            <w:pPr>
              <w:rPr>
                <w:rFonts w:ascii="方正仿宋简体" w:hAnsi="方正仿宋简体" w:eastAsia="方正仿宋简体" w:cs="方正仿宋简体"/>
                <w:bCs/>
                <w:kern w:val="0"/>
                <w:sz w:val="20"/>
                <w:szCs w:val="24"/>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3B593">
            <w:pPr>
              <w:widowControl/>
              <w:spacing w:line="280" w:lineRule="exact"/>
              <w:textAlignment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更换阀芯</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38154">
            <w:pPr>
              <w:spacing w:line="400" w:lineRule="exact"/>
              <w:jc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8</w:t>
            </w:r>
          </w:p>
        </w:tc>
        <w:tc>
          <w:tcPr>
            <w:tcW w:w="250" w:type="pct"/>
            <w:tcBorders>
              <w:top w:val="single" w:color="000000" w:sz="4" w:space="0"/>
              <w:left w:val="single" w:color="000000" w:sz="4" w:space="0"/>
              <w:bottom w:val="single" w:color="000000" w:sz="4" w:space="0"/>
              <w:right w:val="single" w:color="000000" w:sz="4" w:space="0"/>
            </w:tcBorders>
            <w:vAlign w:val="center"/>
          </w:tcPr>
          <w:p w14:paraId="74FE354F">
            <w:pPr>
              <w:spacing w:line="400" w:lineRule="exact"/>
              <w:jc w:val="center"/>
              <w:rPr>
                <w:rFonts w:ascii="方正仿宋简体" w:hAnsi="方正仿宋简体" w:eastAsia="方正仿宋简体" w:cs="方正仿宋简体"/>
                <w:bCs/>
                <w:kern w:val="0"/>
                <w:sz w:val="20"/>
                <w:szCs w:val="24"/>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2DFAA">
            <w:pPr>
              <w:spacing w:line="400" w:lineRule="exact"/>
              <w:jc w:val="center"/>
              <w:rPr>
                <w:rFonts w:ascii="方正仿宋简体" w:hAnsi="方正仿宋简体" w:eastAsia="方正仿宋简体" w:cs="方正仿宋简体"/>
                <w:bCs/>
                <w:kern w:val="0"/>
                <w:sz w:val="20"/>
                <w:szCs w:val="24"/>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486AC">
            <w:pPr>
              <w:spacing w:line="400" w:lineRule="exact"/>
              <w:jc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8</w:t>
            </w:r>
          </w:p>
        </w:tc>
        <w:tc>
          <w:tcPr>
            <w:tcW w:w="250" w:type="pct"/>
            <w:tcBorders>
              <w:top w:val="single" w:color="000000" w:sz="4" w:space="0"/>
              <w:left w:val="single" w:color="000000" w:sz="4" w:space="0"/>
              <w:bottom w:val="single" w:color="000000" w:sz="4" w:space="0"/>
              <w:right w:val="single" w:color="000000" w:sz="4" w:space="0"/>
            </w:tcBorders>
            <w:vAlign w:val="center"/>
          </w:tcPr>
          <w:p w14:paraId="13B795AC">
            <w:pPr>
              <w:spacing w:line="400" w:lineRule="exact"/>
              <w:jc w:val="center"/>
              <w:rPr>
                <w:rFonts w:ascii="方正仿宋简体" w:hAnsi="方正仿宋简体" w:eastAsia="方正仿宋简体" w:cs="方正仿宋简体"/>
                <w:bCs/>
                <w:kern w:val="0"/>
                <w:sz w:val="20"/>
                <w:szCs w:val="24"/>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E6498">
            <w:pPr>
              <w:spacing w:line="400" w:lineRule="exact"/>
              <w:jc w:val="center"/>
              <w:rPr>
                <w:rFonts w:ascii="方正仿宋简体" w:hAnsi="方正仿宋简体" w:eastAsia="方正仿宋简体" w:cs="方正仿宋简体"/>
                <w:bCs/>
                <w:kern w:val="0"/>
                <w:sz w:val="20"/>
                <w:szCs w:val="24"/>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6EE96">
            <w:pPr>
              <w:jc w:val="center"/>
            </w:pPr>
            <w:r>
              <w:rPr>
                <w:rFonts w:hint="eastAsia" w:ascii="方正仿宋简体" w:hAnsi="方正仿宋简体" w:eastAsia="方正仿宋简体" w:cs="方正仿宋简体"/>
                <w:bCs/>
                <w:kern w:val="0"/>
                <w:sz w:val="20"/>
                <w:szCs w:val="24"/>
              </w:rPr>
              <w:t>10</w:t>
            </w:r>
          </w:p>
        </w:tc>
        <w:tc>
          <w:tcPr>
            <w:tcW w:w="290" w:type="pct"/>
            <w:tcBorders>
              <w:top w:val="single" w:color="000000" w:sz="4" w:space="0"/>
              <w:left w:val="single" w:color="000000" w:sz="4" w:space="0"/>
              <w:bottom w:val="single" w:color="000000" w:sz="4" w:space="0"/>
              <w:right w:val="single" w:color="000000" w:sz="4" w:space="0"/>
            </w:tcBorders>
            <w:vAlign w:val="center"/>
          </w:tcPr>
          <w:p w14:paraId="126BCA3C">
            <w:pPr>
              <w:spacing w:line="400" w:lineRule="exact"/>
              <w:jc w:val="center"/>
              <w:rPr>
                <w:rFonts w:ascii="方正仿宋简体" w:hAnsi="方正仿宋简体" w:eastAsia="方正仿宋简体" w:cs="方正仿宋简体"/>
                <w:bCs/>
                <w:kern w:val="0"/>
                <w:sz w:val="20"/>
                <w:szCs w:val="24"/>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66BB5">
            <w:pPr>
              <w:spacing w:line="400" w:lineRule="exact"/>
              <w:jc w:val="center"/>
              <w:rPr>
                <w:rFonts w:ascii="方正仿宋简体" w:hAnsi="方正仿宋简体" w:eastAsia="方正仿宋简体" w:cs="方正仿宋简体"/>
                <w:bCs/>
                <w:kern w:val="0"/>
                <w:sz w:val="20"/>
                <w:szCs w:val="24"/>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EFC0D">
            <w:pPr>
              <w:jc w:val="center"/>
            </w:pPr>
            <w:r>
              <w:rPr>
                <w:rFonts w:hint="eastAsia" w:ascii="方正仿宋简体" w:hAnsi="方正仿宋简体" w:eastAsia="方正仿宋简体" w:cs="方正仿宋简体"/>
                <w:bCs/>
                <w:kern w:val="0"/>
                <w:sz w:val="20"/>
                <w:szCs w:val="24"/>
              </w:rPr>
              <w:t>1</w:t>
            </w:r>
          </w:p>
        </w:tc>
        <w:tc>
          <w:tcPr>
            <w:tcW w:w="301" w:type="pct"/>
            <w:tcBorders>
              <w:top w:val="single" w:color="000000" w:sz="4" w:space="0"/>
              <w:left w:val="single" w:color="000000" w:sz="4" w:space="0"/>
              <w:bottom w:val="single" w:color="000000" w:sz="4" w:space="0"/>
              <w:right w:val="single" w:color="000000" w:sz="4" w:space="0"/>
            </w:tcBorders>
            <w:vAlign w:val="center"/>
          </w:tcPr>
          <w:p w14:paraId="66CCCA09">
            <w:pPr>
              <w:spacing w:line="400" w:lineRule="exact"/>
              <w:jc w:val="center"/>
              <w:rPr>
                <w:rFonts w:ascii="方正仿宋简体" w:hAnsi="方正仿宋简体" w:eastAsia="方正仿宋简体" w:cs="方正仿宋简体"/>
                <w:bCs/>
                <w:kern w:val="0"/>
                <w:sz w:val="20"/>
                <w:szCs w:val="24"/>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87183">
            <w:pPr>
              <w:spacing w:line="400" w:lineRule="exact"/>
              <w:jc w:val="center"/>
              <w:rPr>
                <w:rFonts w:ascii="方正仿宋简体" w:hAnsi="方正仿宋简体" w:eastAsia="方正仿宋简体" w:cs="方正仿宋简体"/>
                <w:bCs/>
                <w:kern w:val="0"/>
                <w:sz w:val="20"/>
                <w:szCs w:val="24"/>
              </w:rPr>
            </w:pPr>
          </w:p>
        </w:tc>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EADA2">
            <w:pPr>
              <w:jc w:val="center"/>
            </w:pPr>
            <w:r>
              <w:rPr>
                <w:rFonts w:hint="eastAsia" w:ascii="方正仿宋简体" w:hAnsi="方正仿宋简体" w:eastAsia="方正仿宋简体" w:cs="方正仿宋简体"/>
                <w:bCs/>
                <w:kern w:val="0"/>
                <w:sz w:val="20"/>
                <w:szCs w:val="24"/>
              </w:rPr>
              <w:t>2</w:t>
            </w:r>
          </w:p>
        </w:tc>
        <w:tc>
          <w:tcPr>
            <w:tcW w:w="301" w:type="pct"/>
            <w:tcBorders>
              <w:top w:val="single" w:color="000000" w:sz="4" w:space="0"/>
              <w:left w:val="single" w:color="000000" w:sz="4" w:space="0"/>
              <w:bottom w:val="single" w:color="000000" w:sz="4" w:space="0"/>
              <w:right w:val="single" w:color="000000" w:sz="4" w:space="0"/>
            </w:tcBorders>
            <w:vAlign w:val="center"/>
          </w:tcPr>
          <w:p w14:paraId="2C791488">
            <w:pPr>
              <w:spacing w:line="400" w:lineRule="exact"/>
              <w:jc w:val="center"/>
              <w:rPr>
                <w:rFonts w:ascii="方正仿宋简体" w:hAnsi="方正仿宋简体" w:eastAsia="方正仿宋简体" w:cs="方正仿宋简体"/>
                <w:bCs/>
                <w:kern w:val="0"/>
                <w:sz w:val="20"/>
                <w:szCs w:val="24"/>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888C1">
            <w:pPr>
              <w:spacing w:line="400" w:lineRule="exact"/>
              <w:jc w:val="center"/>
              <w:rPr>
                <w:rFonts w:ascii="方正仿宋简体" w:hAnsi="方正仿宋简体" w:eastAsia="方正仿宋简体" w:cs="方正仿宋简体"/>
                <w:bCs/>
                <w:kern w:val="0"/>
                <w:sz w:val="20"/>
                <w:szCs w:val="24"/>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0A19C">
            <w:pPr>
              <w:jc w:val="center"/>
            </w:pPr>
            <w:r>
              <w:rPr>
                <w:rFonts w:hint="eastAsia" w:ascii="方正仿宋简体" w:hAnsi="方正仿宋简体" w:eastAsia="方正仿宋简体" w:cs="方正仿宋简体"/>
                <w:bCs/>
                <w:kern w:val="0"/>
                <w:sz w:val="20"/>
                <w:szCs w:val="24"/>
              </w:rPr>
              <w:t>1</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C8AD1">
            <w:pPr>
              <w:spacing w:line="400" w:lineRule="exact"/>
              <w:jc w:val="center"/>
              <w:rPr>
                <w:rFonts w:ascii="方正仿宋简体" w:hAnsi="方正仿宋简体" w:eastAsia="方正仿宋简体" w:cs="方正仿宋简体"/>
                <w:bCs/>
                <w:kern w:val="0"/>
                <w:sz w:val="20"/>
                <w:szCs w:val="24"/>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12AFD">
            <w:pPr>
              <w:spacing w:line="400" w:lineRule="exact"/>
              <w:jc w:val="center"/>
              <w:rPr>
                <w:rFonts w:ascii="方正仿宋简体" w:hAnsi="方正仿宋简体" w:eastAsia="方正仿宋简体" w:cs="方正仿宋简体"/>
                <w:bCs/>
                <w:kern w:val="0"/>
                <w:sz w:val="20"/>
                <w:szCs w:val="24"/>
              </w:rPr>
            </w:pPr>
          </w:p>
        </w:tc>
      </w:tr>
      <w:tr w14:paraId="6DF9FC82">
        <w:tblPrEx>
          <w:tblCellMar>
            <w:top w:w="0" w:type="dxa"/>
            <w:left w:w="108" w:type="dxa"/>
            <w:bottom w:w="0" w:type="dxa"/>
            <w:right w:w="108" w:type="dxa"/>
          </w:tblCellMar>
        </w:tblPrEx>
        <w:trPr>
          <w:trHeight w:val="318" w:hRule="atLeast"/>
          <w:jc w:val="center"/>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CA16A">
            <w:pPr>
              <w:rPr>
                <w:rFonts w:ascii="方正仿宋简体" w:hAnsi="方正仿宋简体" w:eastAsia="方正仿宋简体" w:cs="方正仿宋简体"/>
                <w:bCs/>
                <w:kern w:val="0"/>
                <w:sz w:val="20"/>
                <w:szCs w:val="24"/>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30B28">
            <w:pPr>
              <w:widowControl/>
              <w:spacing w:line="280" w:lineRule="exact"/>
              <w:textAlignment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更换阀座</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6318A">
            <w:pPr>
              <w:spacing w:line="400" w:lineRule="exact"/>
              <w:jc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8</w:t>
            </w:r>
          </w:p>
        </w:tc>
        <w:tc>
          <w:tcPr>
            <w:tcW w:w="250" w:type="pct"/>
            <w:tcBorders>
              <w:top w:val="single" w:color="000000" w:sz="4" w:space="0"/>
              <w:left w:val="single" w:color="000000" w:sz="4" w:space="0"/>
              <w:bottom w:val="single" w:color="000000" w:sz="4" w:space="0"/>
              <w:right w:val="single" w:color="000000" w:sz="4" w:space="0"/>
            </w:tcBorders>
            <w:vAlign w:val="center"/>
          </w:tcPr>
          <w:p w14:paraId="505288F9">
            <w:pPr>
              <w:spacing w:line="400" w:lineRule="exact"/>
              <w:jc w:val="center"/>
              <w:rPr>
                <w:rFonts w:ascii="方正仿宋简体" w:hAnsi="方正仿宋简体" w:eastAsia="方正仿宋简体" w:cs="方正仿宋简体"/>
                <w:bCs/>
                <w:kern w:val="0"/>
                <w:sz w:val="20"/>
                <w:szCs w:val="24"/>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7D47F">
            <w:pPr>
              <w:spacing w:line="400" w:lineRule="exact"/>
              <w:jc w:val="center"/>
              <w:rPr>
                <w:rFonts w:ascii="方正仿宋简体" w:hAnsi="方正仿宋简体" w:eastAsia="方正仿宋简体" w:cs="方正仿宋简体"/>
                <w:bCs/>
                <w:kern w:val="0"/>
                <w:sz w:val="20"/>
                <w:szCs w:val="24"/>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E5BA8">
            <w:pPr>
              <w:spacing w:line="400" w:lineRule="exact"/>
              <w:jc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8</w:t>
            </w:r>
          </w:p>
        </w:tc>
        <w:tc>
          <w:tcPr>
            <w:tcW w:w="250" w:type="pct"/>
            <w:tcBorders>
              <w:top w:val="single" w:color="000000" w:sz="4" w:space="0"/>
              <w:left w:val="single" w:color="000000" w:sz="4" w:space="0"/>
              <w:bottom w:val="single" w:color="000000" w:sz="4" w:space="0"/>
              <w:right w:val="single" w:color="000000" w:sz="4" w:space="0"/>
            </w:tcBorders>
            <w:vAlign w:val="center"/>
          </w:tcPr>
          <w:p w14:paraId="414C4D06">
            <w:pPr>
              <w:spacing w:line="400" w:lineRule="exact"/>
              <w:jc w:val="center"/>
              <w:rPr>
                <w:rFonts w:ascii="方正仿宋简体" w:hAnsi="方正仿宋简体" w:eastAsia="方正仿宋简体" w:cs="方正仿宋简体"/>
                <w:bCs/>
                <w:kern w:val="0"/>
                <w:sz w:val="20"/>
                <w:szCs w:val="24"/>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FECB8">
            <w:pPr>
              <w:spacing w:line="400" w:lineRule="exact"/>
              <w:jc w:val="center"/>
              <w:rPr>
                <w:rFonts w:ascii="方正仿宋简体" w:hAnsi="方正仿宋简体" w:eastAsia="方正仿宋简体" w:cs="方正仿宋简体"/>
                <w:bCs/>
                <w:kern w:val="0"/>
                <w:sz w:val="20"/>
                <w:szCs w:val="24"/>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DFE89">
            <w:pPr>
              <w:spacing w:line="400" w:lineRule="exact"/>
              <w:jc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10</w:t>
            </w:r>
          </w:p>
        </w:tc>
        <w:tc>
          <w:tcPr>
            <w:tcW w:w="290" w:type="pct"/>
            <w:tcBorders>
              <w:top w:val="single" w:color="000000" w:sz="4" w:space="0"/>
              <w:left w:val="single" w:color="000000" w:sz="4" w:space="0"/>
              <w:bottom w:val="single" w:color="000000" w:sz="4" w:space="0"/>
              <w:right w:val="single" w:color="000000" w:sz="4" w:space="0"/>
            </w:tcBorders>
            <w:vAlign w:val="center"/>
          </w:tcPr>
          <w:p w14:paraId="513A2CDD">
            <w:pPr>
              <w:spacing w:line="400" w:lineRule="exact"/>
              <w:jc w:val="center"/>
              <w:rPr>
                <w:rFonts w:ascii="方正仿宋简体" w:hAnsi="方正仿宋简体" w:eastAsia="方正仿宋简体" w:cs="方正仿宋简体"/>
                <w:bCs/>
                <w:kern w:val="0"/>
                <w:sz w:val="20"/>
                <w:szCs w:val="24"/>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B8716">
            <w:pPr>
              <w:spacing w:line="400" w:lineRule="exact"/>
              <w:jc w:val="center"/>
              <w:rPr>
                <w:rFonts w:ascii="方正仿宋简体" w:hAnsi="方正仿宋简体" w:eastAsia="方正仿宋简体" w:cs="方正仿宋简体"/>
                <w:bCs/>
                <w:kern w:val="0"/>
                <w:sz w:val="20"/>
                <w:szCs w:val="24"/>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45B15">
            <w:pPr>
              <w:jc w:val="center"/>
            </w:pPr>
            <w:r>
              <w:rPr>
                <w:rFonts w:hint="eastAsia" w:ascii="方正仿宋简体" w:hAnsi="方正仿宋简体" w:eastAsia="方正仿宋简体" w:cs="方正仿宋简体"/>
                <w:bCs/>
                <w:kern w:val="0"/>
                <w:sz w:val="20"/>
                <w:szCs w:val="24"/>
              </w:rPr>
              <w:t>1</w:t>
            </w:r>
          </w:p>
        </w:tc>
        <w:tc>
          <w:tcPr>
            <w:tcW w:w="301" w:type="pct"/>
            <w:tcBorders>
              <w:top w:val="single" w:color="000000" w:sz="4" w:space="0"/>
              <w:left w:val="single" w:color="000000" w:sz="4" w:space="0"/>
              <w:bottom w:val="single" w:color="000000" w:sz="4" w:space="0"/>
              <w:right w:val="single" w:color="000000" w:sz="4" w:space="0"/>
            </w:tcBorders>
            <w:vAlign w:val="center"/>
          </w:tcPr>
          <w:p w14:paraId="009512A2">
            <w:pPr>
              <w:spacing w:line="400" w:lineRule="exact"/>
              <w:jc w:val="center"/>
              <w:rPr>
                <w:rFonts w:ascii="方正仿宋简体" w:hAnsi="方正仿宋简体" w:eastAsia="方正仿宋简体" w:cs="方正仿宋简体"/>
                <w:bCs/>
                <w:kern w:val="0"/>
                <w:sz w:val="20"/>
                <w:szCs w:val="24"/>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DCA9E">
            <w:pPr>
              <w:spacing w:line="400" w:lineRule="exact"/>
              <w:jc w:val="center"/>
              <w:rPr>
                <w:rFonts w:ascii="方正仿宋简体" w:hAnsi="方正仿宋简体" w:eastAsia="方正仿宋简体" w:cs="方正仿宋简体"/>
                <w:bCs/>
                <w:kern w:val="0"/>
                <w:sz w:val="20"/>
                <w:szCs w:val="24"/>
              </w:rPr>
            </w:pPr>
          </w:p>
        </w:tc>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CF39D">
            <w:pPr>
              <w:jc w:val="center"/>
            </w:pPr>
            <w:r>
              <w:rPr>
                <w:rFonts w:hint="eastAsia" w:ascii="方正仿宋简体" w:hAnsi="方正仿宋简体" w:eastAsia="方正仿宋简体" w:cs="方正仿宋简体"/>
                <w:bCs/>
                <w:kern w:val="0"/>
                <w:sz w:val="20"/>
                <w:szCs w:val="24"/>
              </w:rPr>
              <w:t>2</w:t>
            </w:r>
          </w:p>
        </w:tc>
        <w:tc>
          <w:tcPr>
            <w:tcW w:w="301" w:type="pct"/>
            <w:tcBorders>
              <w:top w:val="single" w:color="000000" w:sz="4" w:space="0"/>
              <w:left w:val="single" w:color="000000" w:sz="4" w:space="0"/>
              <w:bottom w:val="single" w:color="000000" w:sz="4" w:space="0"/>
              <w:right w:val="single" w:color="000000" w:sz="4" w:space="0"/>
            </w:tcBorders>
            <w:vAlign w:val="center"/>
          </w:tcPr>
          <w:p w14:paraId="75F13F02">
            <w:pPr>
              <w:spacing w:line="400" w:lineRule="exact"/>
              <w:jc w:val="center"/>
              <w:rPr>
                <w:rFonts w:ascii="方正仿宋简体" w:hAnsi="方正仿宋简体" w:eastAsia="方正仿宋简体" w:cs="方正仿宋简体"/>
                <w:bCs/>
                <w:kern w:val="0"/>
                <w:sz w:val="20"/>
                <w:szCs w:val="24"/>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90979">
            <w:pPr>
              <w:spacing w:line="400" w:lineRule="exact"/>
              <w:jc w:val="center"/>
              <w:rPr>
                <w:rFonts w:ascii="方正仿宋简体" w:hAnsi="方正仿宋简体" w:eastAsia="方正仿宋简体" w:cs="方正仿宋简体"/>
                <w:bCs/>
                <w:kern w:val="0"/>
                <w:sz w:val="20"/>
                <w:szCs w:val="24"/>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54AE4">
            <w:pPr>
              <w:jc w:val="center"/>
            </w:pPr>
            <w:r>
              <w:rPr>
                <w:rFonts w:hint="eastAsia" w:ascii="方正仿宋简体" w:hAnsi="方正仿宋简体" w:eastAsia="方正仿宋简体" w:cs="方正仿宋简体"/>
                <w:bCs/>
                <w:kern w:val="0"/>
                <w:sz w:val="20"/>
                <w:szCs w:val="24"/>
              </w:rPr>
              <w:t>1</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960FD">
            <w:pPr>
              <w:spacing w:line="400" w:lineRule="exact"/>
              <w:jc w:val="center"/>
              <w:rPr>
                <w:rFonts w:ascii="方正仿宋简体" w:hAnsi="方正仿宋简体" w:eastAsia="方正仿宋简体" w:cs="方正仿宋简体"/>
                <w:bCs/>
                <w:kern w:val="0"/>
                <w:sz w:val="20"/>
                <w:szCs w:val="24"/>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BB090">
            <w:pPr>
              <w:spacing w:line="400" w:lineRule="exact"/>
              <w:jc w:val="center"/>
              <w:rPr>
                <w:rFonts w:ascii="方正仿宋简体" w:hAnsi="方正仿宋简体" w:eastAsia="方正仿宋简体" w:cs="方正仿宋简体"/>
                <w:bCs/>
                <w:kern w:val="0"/>
                <w:sz w:val="20"/>
                <w:szCs w:val="24"/>
              </w:rPr>
            </w:pPr>
          </w:p>
        </w:tc>
      </w:tr>
      <w:tr w14:paraId="2DAB8C59">
        <w:tblPrEx>
          <w:tblCellMar>
            <w:top w:w="0" w:type="dxa"/>
            <w:left w:w="108" w:type="dxa"/>
            <w:bottom w:w="0" w:type="dxa"/>
            <w:right w:w="108" w:type="dxa"/>
          </w:tblCellMar>
        </w:tblPrEx>
        <w:trPr>
          <w:trHeight w:val="318" w:hRule="atLeast"/>
          <w:jc w:val="center"/>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22D28">
            <w:pPr>
              <w:rPr>
                <w:rFonts w:ascii="方正仿宋简体" w:hAnsi="方正仿宋简体" w:eastAsia="方正仿宋简体" w:cs="方正仿宋简体"/>
                <w:bCs/>
                <w:kern w:val="0"/>
                <w:sz w:val="20"/>
                <w:szCs w:val="24"/>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73A22">
            <w:pPr>
              <w:widowControl/>
              <w:spacing w:line="280" w:lineRule="exact"/>
              <w:textAlignment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更换填料</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DABAF">
            <w:pPr>
              <w:spacing w:line="400" w:lineRule="exact"/>
              <w:jc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8</w:t>
            </w:r>
          </w:p>
        </w:tc>
        <w:tc>
          <w:tcPr>
            <w:tcW w:w="250" w:type="pct"/>
            <w:tcBorders>
              <w:top w:val="single" w:color="000000" w:sz="4" w:space="0"/>
              <w:left w:val="single" w:color="000000" w:sz="4" w:space="0"/>
              <w:bottom w:val="single" w:color="000000" w:sz="4" w:space="0"/>
              <w:right w:val="single" w:color="000000" w:sz="4" w:space="0"/>
            </w:tcBorders>
            <w:vAlign w:val="center"/>
          </w:tcPr>
          <w:p w14:paraId="14E29CC1">
            <w:pPr>
              <w:spacing w:line="400" w:lineRule="exact"/>
              <w:jc w:val="center"/>
              <w:rPr>
                <w:rFonts w:ascii="方正仿宋简体" w:hAnsi="方正仿宋简体" w:eastAsia="方正仿宋简体" w:cs="方正仿宋简体"/>
                <w:bCs/>
                <w:kern w:val="0"/>
                <w:sz w:val="20"/>
                <w:szCs w:val="24"/>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33358">
            <w:pPr>
              <w:spacing w:line="400" w:lineRule="exact"/>
              <w:jc w:val="center"/>
              <w:rPr>
                <w:rFonts w:ascii="方正仿宋简体" w:hAnsi="方正仿宋简体" w:eastAsia="方正仿宋简体" w:cs="方正仿宋简体"/>
                <w:bCs/>
                <w:kern w:val="0"/>
                <w:sz w:val="20"/>
                <w:szCs w:val="24"/>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E29C5">
            <w:pPr>
              <w:spacing w:line="400" w:lineRule="exact"/>
              <w:jc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8</w:t>
            </w:r>
          </w:p>
        </w:tc>
        <w:tc>
          <w:tcPr>
            <w:tcW w:w="250" w:type="pct"/>
            <w:tcBorders>
              <w:top w:val="single" w:color="000000" w:sz="4" w:space="0"/>
              <w:left w:val="single" w:color="000000" w:sz="4" w:space="0"/>
              <w:bottom w:val="single" w:color="000000" w:sz="4" w:space="0"/>
              <w:right w:val="single" w:color="000000" w:sz="4" w:space="0"/>
            </w:tcBorders>
            <w:vAlign w:val="center"/>
          </w:tcPr>
          <w:p w14:paraId="64A46082">
            <w:pPr>
              <w:spacing w:line="400" w:lineRule="exact"/>
              <w:jc w:val="center"/>
              <w:rPr>
                <w:rFonts w:ascii="方正仿宋简体" w:hAnsi="方正仿宋简体" w:eastAsia="方正仿宋简体" w:cs="方正仿宋简体"/>
                <w:bCs/>
                <w:kern w:val="0"/>
                <w:sz w:val="20"/>
                <w:szCs w:val="24"/>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449B0">
            <w:pPr>
              <w:spacing w:line="400" w:lineRule="exact"/>
              <w:jc w:val="center"/>
              <w:rPr>
                <w:rFonts w:ascii="方正仿宋简体" w:hAnsi="方正仿宋简体" w:eastAsia="方正仿宋简体" w:cs="方正仿宋简体"/>
                <w:bCs/>
                <w:kern w:val="0"/>
                <w:sz w:val="20"/>
                <w:szCs w:val="24"/>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017FC">
            <w:pPr>
              <w:jc w:val="center"/>
            </w:pPr>
            <w:r>
              <w:rPr>
                <w:rFonts w:hint="eastAsia" w:ascii="方正仿宋简体" w:hAnsi="方正仿宋简体" w:eastAsia="方正仿宋简体" w:cs="方正仿宋简体"/>
                <w:bCs/>
                <w:kern w:val="0"/>
                <w:sz w:val="20"/>
                <w:szCs w:val="24"/>
              </w:rPr>
              <w:t>10</w:t>
            </w:r>
          </w:p>
        </w:tc>
        <w:tc>
          <w:tcPr>
            <w:tcW w:w="290" w:type="pct"/>
            <w:tcBorders>
              <w:top w:val="single" w:color="000000" w:sz="4" w:space="0"/>
              <w:left w:val="single" w:color="000000" w:sz="4" w:space="0"/>
              <w:bottom w:val="single" w:color="000000" w:sz="4" w:space="0"/>
              <w:right w:val="single" w:color="000000" w:sz="4" w:space="0"/>
            </w:tcBorders>
            <w:vAlign w:val="center"/>
          </w:tcPr>
          <w:p w14:paraId="456E8837">
            <w:pPr>
              <w:spacing w:line="400" w:lineRule="exact"/>
              <w:jc w:val="center"/>
              <w:rPr>
                <w:rFonts w:ascii="方正仿宋简体" w:hAnsi="方正仿宋简体" w:eastAsia="方正仿宋简体" w:cs="方正仿宋简体"/>
                <w:bCs/>
                <w:kern w:val="0"/>
                <w:sz w:val="20"/>
                <w:szCs w:val="24"/>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2840A">
            <w:pPr>
              <w:spacing w:line="400" w:lineRule="exact"/>
              <w:jc w:val="center"/>
              <w:rPr>
                <w:rFonts w:ascii="方正仿宋简体" w:hAnsi="方正仿宋简体" w:eastAsia="方正仿宋简体" w:cs="方正仿宋简体"/>
                <w:bCs/>
                <w:kern w:val="0"/>
                <w:sz w:val="20"/>
                <w:szCs w:val="24"/>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480F9">
            <w:pPr>
              <w:jc w:val="center"/>
            </w:pPr>
            <w:r>
              <w:rPr>
                <w:rFonts w:hint="eastAsia" w:ascii="方正仿宋简体" w:hAnsi="方正仿宋简体" w:eastAsia="方正仿宋简体" w:cs="方正仿宋简体"/>
                <w:bCs/>
                <w:kern w:val="0"/>
                <w:sz w:val="20"/>
                <w:szCs w:val="24"/>
              </w:rPr>
              <w:t>1</w:t>
            </w:r>
          </w:p>
        </w:tc>
        <w:tc>
          <w:tcPr>
            <w:tcW w:w="301" w:type="pct"/>
            <w:tcBorders>
              <w:top w:val="single" w:color="000000" w:sz="4" w:space="0"/>
              <w:left w:val="single" w:color="000000" w:sz="4" w:space="0"/>
              <w:bottom w:val="single" w:color="000000" w:sz="4" w:space="0"/>
              <w:right w:val="single" w:color="000000" w:sz="4" w:space="0"/>
            </w:tcBorders>
            <w:vAlign w:val="center"/>
          </w:tcPr>
          <w:p w14:paraId="18B6CFF5">
            <w:pPr>
              <w:spacing w:line="400" w:lineRule="exact"/>
              <w:jc w:val="center"/>
              <w:rPr>
                <w:rFonts w:ascii="方正仿宋简体" w:hAnsi="方正仿宋简体" w:eastAsia="方正仿宋简体" w:cs="方正仿宋简体"/>
                <w:bCs/>
                <w:kern w:val="0"/>
                <w:sz w:val="20"/>
                <w:szCs w:val="24"/>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8CCCA">
            <w:pPr>
              <w:spacing w:line="400" w:lineRule="exact"/>
              <w:jc w:val="center"/>
              <w:rPr>
                <w:rFonts w:ascii="方正仿宋简体" w:hAnsi="方正仿宋简体" w:eastAsia="方正仿宋简体" w:cs="方正仿宋简体"/>
                <w:bCs/>
                <w:kern w:val="0"/>
                <w:sz w:val="20"/>
                <w:szCs w:val="24"/>
              </w:rPr>
            </w:pPr>
          </w:p>
        </w:tc>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95FA7">
            <w:pPr>
              <w:jc w:val="center"/>
            </w:pPr>
            <w:r>
              <w:rPr>
                <w:rFonts w:hint="eastAsia" w:ascii="方正仿宋简体" w:hAnsi="方正仿宋简体" w:eastAsia="方正仿宋简体" w:cs="方正仿宋简体"/>
                <w:bCs/>
                <w:kern w:val="0"/>
                <w:sz w:val="20"/>
                <w:szCs w:val="24"/>
              </w:rPr>
              <w:t>2</w:t>
            </w:r>
          </w:p>
        </w:tc>
        <w:tc>
          <w:tcPr>
            <w:tcW w:w="301" w:type="pct"/>
            <w:tcBorders>
              <w:top w:val="single" w:color="000000" w:sz="4" w:space="0"/>
              <w:left w:val="single" w:color="000000" w:sz="4" w:space="0"/>
              <w:bottom w:val="single" w:color="000000" w:sz="4" w:space="0"/>
              <w:right w:val="single" w:color="000000" w:sz="4" w:space="0"/>
            </w:tcBorders>
            <w:vAlign w:val="center"/>
          </w:tcPr>
          <w:p w14:paraId="466D51CD">
            <w:pPr>
              <w:spacing w:line="400" w:lineRule="exact"/>
              <w:jc w:val="center"/>
              <w:rPr>
                <w:rFonts w:ascii="方正仿宋简体" w:hAnsi="方正仿宋简体" w:eastAsia="方正仿宋简体" w:cs="方正仿宋简体"/>
                <w:bCs/>
                <w:kern w:val="0"/>
                <w:sz w:val="20"/>
                <w:szCs w:val="24"/>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91490">
            <w:pPr>
              <w:spacing w:line="400" w:lineRule="exact"/>
              <w:jc w:val="center"/>
              <w:rPr>
                <w:rFonts w:ascii="方正仿宋简体" w:hAnsi="方正仿宋简体" w:eastAsia="方正仿宋简体" w:cs="方正仿宋简体"/>
                <w:bCs/>
                <w:kern w:val="0"/>
                <w:sz w:val="20"/>
                <w:szCs w:val="24"/>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473A3">
            <w:pPr>
              <w:jc w:val="center"/>
            </w:pPr>
            <w:r>
              <w:rPr>
                <w:rFonts w:hint="eastAsia" w:ascii="方正仿宋简体" w:hAnsi="方正仿宋简体" w:eastAsia="方正仿宋简体" w:cs="方正仿宋简体"/>
                <w:bCs/>
                <w:kern w:val="0"/>
                <w:sz w:val="20"/>
                <w:szCs w:val="24"/>
              </w:rPr>
              <w:t>1</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1BF3B">
            <w:pPr>
              <w:spacing w:line="400" w:lineRule="exact"/>
              <w:jc w:val="center"/>
              <w:rPr>
                <w:rFonts w:ascii="方正仿宋简体" w:hAnsi="方正仿宋简体" w:eastAsia="方正仿宋简体" w:cs="方正仿宋简体"/>
                <w:bCs/>
                <w:kern w:val="0"/>
                <w:sz w:val="20"/>
                <w:szCs w:val="24"/>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74E3F">
            <w:pPr>
              <w:spacing w:line="400" w:lineRule="exact"/>
              <w:jc w:val="center"/>
              <w:rPr>
                <w:rFonts w:ascii="方正仿宋简体" w:hAnsi="方正仿宋简体" w:eastAsia="方正仿宋简体" w:cs="方正仿宋简体"/>
                <w:bCs/>
                <w:kern w:val="0"/>
                <w:sz w:val="20"/>
                <w:szCs w:val="24"/>
              </w:rPr>
            </w:pPr>
          </w:p>
        </w:tc>
      </w:tr>
      <w:tr w14:paraId="224E5223">
        <w:tblPrEx>
          <w:tblCellMar>
            <w:top w:w="0" w:type="dxa"/>
            <w:left w:w="108" w:type="dxa"/>
            <w:bottom w:w="0" w:type="dxa"/>
            <w:right w:w="108" w:type="dxa"/>
          </w:tblCellMar>
        </w:tblPrEx>
        <w:trPr>
          <w:trHeight w:val="318" w:hRule="atLeast"/>
          <w:jc w:val="center"/>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06A16">
            <w:pPr>
              <w:rPr>
                <w:rFonts w:ascii="方正仿宋简体" w:hAnsi="方正仿宋简体" w:eastAsia="方正仿宋简体" w:cs="方正仿宋简体"/>
                <w:bCs/>
                <w:kern w:val="0"/>
                <w:sz w:val="20"/>
                <w:szCs w:val="24"/>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7D234">
            <w:pPr>
              <w:widowControl/>
              <w:spacing w:line="280" w:lineRule="exact"/>
              <w:textAlignment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更换密封垫片</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E2C1B">
            <w:pPr>
              <w:spacing w:line="400" w:lineRule="exact"/>
              <w:jc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8</w:t>
            </w:r>
          </w:p>
        </w:tc>
        <w:tc>
          <w:tcPr>
            <w:tcW w:w="250" w:type="pct"/>
            <w:tcBorders>
              <w:top w:val="single" w:color="000000" w:sz="4" w:space="0"/>
              <w:left w:val="single" w:color="000000" w:sz="4" w:space="0"/>
              <w:bottom w:val="single" w:color="000000" w:sz="4" w:space="0"/>
              <w:right w:val="single" w:color="000000" w:sz="4" w:space="0"/>
            </w:tcBorders>
            <w:vAlign w:val="center"/>
          </w:tcPr>
          <w:p w14:paraId="39A303D6">
            <w:pPr>
              <w:spacing w:line="400" w:lineRule="exact"/>
              <w:jc w:val="center"/>
              <w:rPr>
                <w:rFonts w:ascii="方正仿宋简体" w:hAnsi="方正仿宋简体" w:eastAsia="方正仿宋简体" w:cs="方正仿宋简体"/>
                <w:bCs/>
                <w:kern w:val="0"/>
                <w:sz w:val="20"/>
                <w:szCs w:val="24"/>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82C92">
            <w:pPr>
              <w:spacing w:line="400" w:lineRule="exact"/>
              <w:jc w:val="center"/>
              <w:rPr>
                <w:rFonts w:ascii="方正仿宋简体" w:hAnsi="方正仿宋简体" w:eastAsia="方正仿宋简体" w:cs="方正仿宋简体"/>
                <w:bCs/>
                <w:kern w:val="0"/>
                <w:sz w:val="20"/>
                <w:szCs w:val="24"/>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1B857">
            <w:pPr>
              <w:spacing w:line="400" w:lineRule="exact"/>
              <w:jc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8</w:t>
            </w:r>
          </w:p>
        </w:tc>
        <w:tc>
          <w:tcPr>
            <w:tcW w:w="250" w:type="pct"/>
            <w:tcBorders>
              <w:top w:val="single" w:color="000000" w:sz="4" w:space="0"/>
              <w:left w:val="single" w:color="000000" w:sz="4" w:space="0"/>
              <w:bottom w:val="single" w:color="000000" w:sz="4" w:space="0"/>
              <w:right w:val="single" w:color="000000" w:sz="4" w:space="0"/>
            </w:tcBorders>
            <w:vAlign w:val="center"/>
          </w:tcPr>
          <w:p w14:paraId="7F33E4FE">
            <w:pPr>
              <w:spacing w:line="400" w:lineRule="exact"/>
              <w:jc w:val="center"/>
              <w:rPr>
                <w:rFonts w:ascii="方正仿宋简体" w:hAnsi="方正仿宋简体" w:eastAsia="方正仿宋简体" w:cs="方正仿宋简体"/>
                <w:bCs/>
                <w:kern w:val="0"/>
                <w:sz w:val="20"/>
                <w:szCs w:val="24"/>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F4732">
            <w:pPr>
              <w:spacing w:line="400" w:lineRule="exact"/>
              <w:jc w:val="center"/>
              <w:rPr>
                <w:rFonts w:ascii="方正仿宋简体" w:hAnsi="方正仿宋简体" w:eastAsia="方正仿宋简体" w:cs="方正仿宋简体"/>
                <w:bCs/>
                <w:kern w:val="0"/>
                <w:sz w:val="20"/>
                <w:szCs w:val="24"/>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4A28D">
            <w:pPr>
              <w:jc w:val="center"/>
            </w:pPr>
            <w:r>
              <w:rPr>
                <w:rFonts w:hint="eastAsia" w:ascii="方正仿宋简体" w:hAnsi="方正仿宋简体" w:eastAsia="方正仿宋简体" w:cs="方正仿宋简体"/>
                <w:bCs/>
                <w:kern w:val="0"/>
                <w:sz w:val="20"/>
                <w:szCs w:val="24"/>
              </w:rPr>
              <w:t>10</w:t>
            </w:r>
          </w:p>
        </w:tc>
        <w:tc>
          <w:tcPr>
            <w:tcW w:w="290" w:type="pct"/>
            <w:tcBorders>
              <w:top w:val="single" w:color="000000" w:sz="4" w:space="0"/>
              <w:left w:val="single" w:color="000000" w:sz="4" w:space="0"/>
              <w:bottom w:val="single" w:color="000000" w:sz="4" w:space="0"/>
              <w:right w:val="single" w:color="000000" w:sz="4" w:space="0"/>
            </w:tcBorders>
            <w:vAlign w:val="center"/>
          </w:tcPr>
          <w:p w14:paraId="3320D779">
            <w:pPr>
              <w:spacing w:line="400" w:lineRule="exact"/>
              <w:jc w:val="center"/>
              <w:rPr>
                <w:rFonts w:ascii="方正仿宋简体" w:hAnsi="方正仿宋简体" w:eastAsia="方正仿宋简体" w:cs="方正仿宋简体"/>
                <w:bCs/>
                <w:kern w:val="0"/>
                <w:sz w:val="20"/>
                <w:szCs w:val="24"/>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5CCDA">
            <w:pPr>
              <w:spacing w:line="400" w:lineRule="exact"/>
              <w:jc w:val="center"/>
              <w:rPr>
                <w:rFonts w:ascii="方正仿宋简体" w:hAnsi="方正仿宋简体" w:eastAsia="方正仿宋简体" w:cs="方正仿宋简体"/>
                <w:bCs/>
                <w:kern w:val="0"/>
                <w:sz w:val="20"/>
                <w:szCs w:val="24"/>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2D639">
            <w:pPr>
              <w:jc w:val="center"/>
            </w:pPr>
            <w:r>
              <w:rPr>
                <w:rFonts w:hint="eastAsia" w:ascii="方正仿宋简体" w:hAnsi="方正仿宋简体" w:eastAsia="方正仿宋简体" w:cs="方正仿宋简体"/>
                <w:bCs/>
                <w:kern w:val="0"/>
                <w:sz w:val="20"/>
                <w:szCs w:val="24"/>
              </w:rPr>
              <w:t>1</w:t>
            </w:r>
          </w:p>
        </w:tc>
        <w:tc>
          <w:tcPr>
            <w:tcW w:w="301" w:type="pct"/>
            <w:tcBorders>
              <w:top w:val="single" w:color="000000" w:sz="4" w:space="0"/>
              <w:left w:val="single" w:color="000000" w:sz="4" w:space="0"/>
              <w:bottom w:val="single" w:color="000000" w:sz="4" w:space="0"/>
              <w:right w:val="single" w:color="000000" w:sz="4" w:space="0"/>
            </w:tcBorders>
            <w:vAlign w:val="center"/>
          </w:tcPr>
          <w:p w14:paraId="0C7D34BE">
            <w:pPr>
              <w:spacing w:line="400" w:lineRule="exact"/>
              <w:jc w:val="center"/>
              <w:rPr>
                <w:rFonts w:ascii="方正仿宋简体" w:hAnsi="方正仿宋简体" w:eastAsia="方正仿宋简体" w:cs="方正仿宋简体"/>
                <w:bCs/>
                <w:kern w:val="0"/>
                <w:sz w:val="20"/>
                <w:szCs w:val="24"/>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FF9D9">
            <w:pPr>
              <w:spacing w:line="400" w:lineRule="exact"/>
              <w:jc w:val="center"/>
              <w:rPr>
                <w:rFonts w:ascii="方正仿宋简体" w:hAnsi="方正仿宋简体" w:eastAsia="方正仿宋简体" w:cs="方正仿宋简体"/>
                <w:bCs/>
                <w:kern w:val="0"/>
                <w:sz w:val="20"/>
                <w:szCs w:val="24"/>
              </w:rPr>
            </w:pPr>
          </w:p>
        </w:tc>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2351A">
            <w:pPr>
              <w:jc w:val="center"/>
            </w:pPr>
            <w:r>
              <w:rPr>
                <w:rFonts w:hint="eastAsia" w:ascii="方正仿宋简体" w:hAnsi="方正仿宋简体" w:eastAsia="方正仿宋简体" w:cs="方正仿宋简体"/>
                <w:bCs/>
                <w:kern w:val="0"/>
                <w:sz w:val="20"/>
                <w:szCs w:val="24"/>
              </w:rPr>
              <w:t>2</w:t>
            </w:r>
          </w:p>
        </w:tc>
        <w:tc>
          <w:tcPr>
            <w:tcW w:w="301" w:type="pct"/>
            <w:tcBorders>
              <w:top w:val="single" w:color="000000" w:sz="4" w:space="0"/>
              <w:left w:val="single" w:color="000000" w:sz="4" w:space="0"/>
              <w:bottom w:val="single" w:color="000000" w:sz="4" w:space="0"/>
              <w:right w:val="single" w:color="000000" w:sz="4" w:space="0"/>
            </w:tcBorders>
            <w:vAlign w:val="center"/>
          </w:tcPr>
          <w:p w14:paraId="09E77AF0">
            <w:pPr>
              <w:spacing w:line="400" w:lineRule="exact"/>
              <w:jc w:val="center"/>
              <w:rPr>
                <w:rFonts w:ascii="方正仿宋简体" w:hAnsi="方正仿宋简体" w:eastAsia="方正仿宋简体" w:cs="方正仿宋简体"/>
                <w:bCs/>
                <w:kern w:val="0"/>
                <w:sz w:val="20"/>
                <w:szCs w:val="24"/>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EADE1">
            <w:pPr>
              <w:spacing w:line="400" w:lineRule="exact"/>
              <w:jc w:val="center"/>
              <w:rPr>
                <w:rFonts w:ascii="方正仿宋简体" w:hAnsi="方正仿宋简体" w:eastAsia="方正仿宋简体" w:cs="方正仿宋简体"/>
                <w:bCs/>
                <w:kern w:val="0"/>
                <w:sz w:val="20"/>
                <w:szCs w:val="24"/>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5263D">
            <w:pPr>
              <w:jc w:val="center"/>
            </w:pPr>
            <w:r>
              <w:rPr>
                <w:rFonts w:hint="eastAsia" w:ascii="方正仿宋简体" w:hAnsi="方正仿宋简体" w:eastAsia="方正仿宋简体" w:cs="方正仿宋简体"/>
                <w:bCs/>
                <w:kern w:val="0"/>
                <w:sz w:val="20"/>
                <w:szCs w:val="24"/>
              </w:rPr>
              <w:t>1</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09262">
            <w:pPr>
              <w:spacing w:line="400" w:lineRule="exact"/>
              <w:jc w:val="center"/>
              <w:rPr>
                <w:rFonts w:ascii="方正仿宋简体" w:hAnsi="方正仿宋简体" w:eastAsia="方正仿宋简体" w:cs="方正仿宋简体"/>
                <w:bCs/>
                <w:kern w:val="0"/>
                <w:sz w:val="20"/>
                <w:szCs w:val="24"/>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CFFF6">
            <w:pPr>
              <w:spacing w:line="400" w:lineRule="exact"/>
              <w:jc w:val="center"/>
              <w:rPr>
                <w:rFonts w:ascii="方正仿宋简体" w:hAnsi="方正仿宋简体" w:eastAsia="方正仿宋简体" w:cs="方正仿宋简体"/>
                <w:bCs/>
                <w:kern w:val="0"/>
                <w:sz w:val="20"/>
                <w:szCs w:val="24"/>
              </w:rPr>
            </w:pPr>
          </w:p>
        </w:tc>
      </w:tr>
      <w:tr w14:paraId="5C723048">
        <w:tblPrEx>
          <w:tblCellMar>
            <w:top w:w="0" w:type="dxa"/>
            <w:left w:w="108" w:type="dxa"/>
            <w:bottom w:w="0" w:type="dxa"/>
            <w:right w:w="108" w:type="dxa"/>
          </w:tblCellMar>
        </w:tblPrEx>
        <w:trPr>
          <w:trHeight w:val="626" w:hRule="atLeast"/>
          <w:jc w:val="center"/>
        </w:trPr>
        <w:tc>
          <w:tcPr>
            <w:tcW w:w="13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120B8">
            <w:pP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执行机构</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3E6EF">
            <w:pPr>
              <w:spacing w:line="280" w:lineRule="exact"/>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气密检修</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FE40B">
            <w:pPr>
              <w:spacing w:line="400" w:lineRule="exact"/>
              <w:jc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8</w:t>
            </w:r>
          </w:p>
        </w:tc>
        <w:tc>
          <w:tcPr>
            <w:tcW w:w="250" w:type="pct"/>
            <w:tcBorders>
              <w:top w:val="single" w:color="000000" w:sz="4" w:space="0"/>
              <w:left w:val="single" w:color="000000" w:sz="4" w:space="0"/>
              <w:bottom w:val="single" w:color="000000" w:sz="4" w:space="0"/>
              <w:right w:val="single" w:color="000000" w:sz="4" w:space="0"/>
            </w:tcBorders>
            <w:vAlign w:val="center"/>
          </w:tcPr>
          <w:p w14:paraId="7D160C72">
            <w:pPr>
              <w:spacing w:line="400" w:lineRule="exact"/>
              <w:jc w:val="center"/>
              <w:rPr>
                <w:rFonts w:ascii="方正仿宋简体" w:hAnsi="方正仿宋简体" w:eastAsia="方正仿宋简体" w:cs="方正仿宋简体"/>
                <w:bCs/>
                <w:kern w:val="0"/>
                <w:sz w:val="20"/>
                <w:szCs w:val="24"/>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657CB">
            <w:pPr>
              <w:spacing w:line="400" w:lineRule="exact"/>
              <w:jc w:val="center"/>
              <w:rPr>
                <w:rFonts w:ascii="方正仿宋简体" w:hAnsi="方正仿宋简体" w:eastAsia="方正仿宋简体" w:cs="方正仿宋简体"/>
                <w:bCs/>
                <w:kern w:val="0"/>
                <w:sz w:val="20"/>
                <w:szCs w:val="24"/>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D2CE6">
            <w:pPr>
              <w:spacing w:line="400" w:lineRule="exact"/>
              <w:jc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8</w:t>
            </w:r>
          </w:p>
        </w:tc>
        <w:tc>
          <w:tcPr>
            <w:tcW w:w="250" w:type="pct"/>
            <w:tcBorders>
              <w:top w:val="single" w:color="000000" w:sz="4" w:space="0"/>
              <w:left w:val="single" w:color="000000" w:sz="4" w:space="0"/>
              <w:bottom w:val="single" w:color="000000" w:sz="4" w:space="0"/>
              <w:right w:val="single" w:color="000000" w:sz="4" w:space="0"/>
            </w:tcBorders>
            <w:vAlign w:val="center"/>
          </w:tcPr>
          <w:p w14:paraId="244C3BC7">
            <w:pPr>
              <w:spacing w:line="400" w:lineRule="exact"/>
              <w:jc w:val="center"/>
              <w:rPr>
                <w:rFonts w:ascii="方正仿宋简体" w:hAnsi="方正仿宋简体" w:eastAsia="方正仿宋简体" w:cs="方正仿宋简体"/>
                <w:bCs/>
                <w:kern w:val="0"/>
                <w:sz w:val="20"/>
                <w:szCs w:val="24"/>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2CAE0">
            <w:pPr>
              <w:spacing w:line="400" w:lineRule="exact"/>
              <w:jc w:val="center"/>
              <w:rPr>
                <w:rFonts w:ascii="方正仿宋简体" w:hAnsi="方正仿宋简体" w:eastAsia="方正仿宋简体" w:cs="方正仿宋简体"/>
                <w:bCs/>
                <w:kern w:val="0"/>
                <w:sz w:val="20"/>
                <w:szCs w:val="24"/>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36F2A">
            <w:pPr>
              <w:jc w:val="center"/>
            </w:pPr>
            <w:r>
              <w:rPr>
                <w:rFonts w:hint="eastAsia" w:ascii="方正仿宋简体" w:hAnsi="方正仿宋简体" w:eastAsia="方正仿宋简体" w:cs="方正仿宋简体"/>
                <w:bCs/>
                <w:kern w:val="0"/>
                <w:sz w:val="20"/>
                <w:szCs w:val="24"/>
              </w:rPr>
              <w:t>10</w:t>
            </w:r>
          </w:p>
        </w:tc>
        <w:tc>
          <w:tcPr>
            <w:tcW w:w="290" w:type="pct"/>
            <w:tcBorders>
              <w:top w:val="single" w:color="000000" w:sz="4" w:space="0"/>
              <w:left w:val="single" w:color="000000" w:sz="4" w:space="0"/>
              <w:bottom w:val="single" w:color="000000" w:sz="4" w:space="0"/>
              <w:right w:val="single" w:color="000000" w:sz="4" w:space="0"/>
            </w:tcBorders>
            <w:vAlign w:val="center"/>
          </w:tcPr>
          <w:p w14:paraId="372BF7EC">
            <w:pPr>
              <w:spacing w:line="400" w:lineRule="exact"/>
              <w:jc w:val="center"/>
              <w:rPr>
                <w:rFonts w:ascii="方正仿宋简体" w:hAnsi="方正仿宋简体" w:eastAsia="方正仿宋简体" w:cs="方正仿宋简体"/>
                <w:bCs/>
                <w:kern w:val="0"/>
                <w:sz w:val="20"/>
                <w:szCs w:val="24"/>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6FD64">
            <w:pPr>
              <w:spacing w:line="400" w:lineRule="exact"/>
              <w:jc w:val="center"/>
              <w:rPr>
                <w:rFonts w:ascii="方正仿宋简体" w:hAnsi="方正仿宋简体" w:eastAsia="方正仿宋简体" w:cs="方正仿宋简体"/>
                <w:bCs/>
                <w:kern w:val="0"/>
                <w:sz w:val="20"/>
                <w:szCs w:val="24"/>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A5152">
            <w:pPr>
              <w:jc w:val="center"/>
            </w:pPr>
            <w:r>
              <w:rPr>
                <w:rFonts w:hint="eastAsia" w:ascii="方正仿宋简体" w:hAnsi="方正仿宋简体" w:eastAsia="方正仿宋简体" w:cs="方正仿宋简体"/>
                <w:bCs/>
                <w:kern w:val="0"/>
                <w:sz w:val="20"/>
                <w:szCs w:val="24"/>
              </w:rPr>
              <w:t>1</w:t>
            </w:r>
          </w:p>
        </w:tc>
        <w:tc>
          <w:tcPr>
            <w:tcW w:w="301" w:type="pct"/>
            <w:tcBorders>
              <w:top w:val="single" w:color="000000" w:sz="4" w:space="0"/>
              <w:left w:val="single" w:color="000000" w:sz="4" w:space="0"/>
              <w:bottom w:val="single" w:color="000000" w:sz="4" w:space="0"/>
              <w:right w:val="single" w:color="000000" w:sz="4" w:space="0"/>
            </w:tcBorders>
            <w:vAlign w:val="center"/>
          </w:tcPr>
          <w:p w14:paraId="7C037F41">
            <w:pPr>
              <w:spacing w:line="400" w:lineRule="exact"/>
              <w:jc w:val="center"/>
              <w:rPr>
                <w:rFonts w:ascii="方正仿宋简体" w:hAnsi="方正仿宋简体" w:eastAsia="方正仿宋简体" w:cs="方正仿宋简体"/>
                <w:bCs/>
                <w:kern w:val="0"/>
                <w:sz w:val="20"/>
                <w:szCs w:val="24"/>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DF374">
            <w:pPr>
              <w:spacing w:line="400" w:lineRule="exact"/>
              <w:jc w:val="center"/>
              <w:rPr>
                <w:rFonts w:ascii="方正仿宋简体" w:hAnsi="方正仿宋简体" w:eastAsia="方正仿宋简体" w:cs="方正仿宋简体"/>
                <w:bCs/>
                <w:kern w:val="0"/>
                <w:sz w:val="20"/>
                <w:szCs w:val="24"/>
              </w:rPr>
            </w:pPr>
          </w:p>
        </w:tc>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A2DEF">
            <w:pPr>
              <w:jc w:val="center"/>
            </w:pPr>
            <w:r>
              <w:rPr>
                <w:rFonts w:hint="eastAsia" w:ascii="方正仿宋简体" w:hAnsi="方正仿宋简体" w:eastAsia="方正仿宋简体" w:cs="方正仿宋简体"/>
                <w:bCs/>
                <w:kern w:val="0"/>
                <w:sz w:val="20"/>
                <w:szCs w:val="24"/>
              </w:rPr>
              <w:t>2</w:t>
            </w:r>
          </w:p>
        </w:tc>
        <w:tc>
          <w:tcPr>
            <w:tcW w:w="301" w:type="pct"/>
            <w:tcBorders>
              <w:top w:val="single" w:color="000000" w:sz="4" w:space="0"/>
              <w:left w:val="single" w:color="000000" w:sz="4" w:space="0"/>
              <w:bottom w:val="single" w:color="000000" w:sz="4" w:space="0"/>
              <w:right w:val="single" w:color="000000" w:sz="4" w:space="0"/>
            </w:tcBorders>
            <w:vAlign w:val="center"/>
          </w:tcPr>
          <w:p w14:paraId="5A9CFD30">
            <w:pPr>
              <w:spacing w:line="400" w:lineRule="exact"/>
              <w:jc w:val="center"/>
              <w:rPr>
                <w:rFonts w:ascii="方正仿宋简体" w:hAnsi="方正仿宋简体" w:eastAsia="方正仿宋简体" w:cs="方正仿宋简体"/>
                <w:bCs/>
                <w:kern w:val="0"/>
                <w:sz w:val="20"/>
                <w:szCs w:val="24"/>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C6723">
            <w:pPr>
              <w:spacing w:line="400" w:lineRule="exact"/>
              <w:jc w:val="center"/>
              <w:rPr>
                <w:rFonts w:ascii="方正仿宋简体" w:hAnsi="方正仿宋简体" w:eastAsia="方正仿宋简体" w:cs="方正仿宋简体"/>
                <w:bCs/>
                <w:kern w:val="0"/>
                <w:sz w:val="20"/>
                <w:szCs w:val="24"/>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7B64D">
            <w:pPr>
              <w:jc w:val="center"/>
            </w:pPr>
            <w:r>
              <w:rPr>
                <w:rFonts w:hint="eastAsia" w:ascii="方正仿宋简体" w:hAnsi="方正仿宋简体" w:eastAsia="方正仿宋简体" w:cs="方正仿宋简体"/>
                <w:bCs/>
                <w:kern w:val="0"/>
                <w:sz w:val="20"/>
                <w:szCs w:val="24"/>
              </w:rPr>
              <w:t>1</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9947F">
            <w:pPr>
              <w:spacing w:line="400" w:lineRule="exact"/>
              <w:jc w:val="center"/>
              <w:rPr>
                <w:rFonts w:ascii="方正仿宋简体" w:hAnsi="方正仿宋简体" w:eastAsia="方正仿宋简体" w:cs="方正仿宋简体"/>
                <w:bCs/>
                <w:kern w:val="0"/>
                <w:sz w:val="20"/>
                <w:szCs w:val="24"/>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9F7A0">
            <w:pPr>
              <w:spacing w:line="400" w:lineRule="exact"/>
              <w:jc w:val="center"/>
              <w:rPr>
                <w:rFonts w:ascii="方正仿宋简体" w:hAnsi="方正仿宋简体" w:eastAsia="方正仿宋简体" w:cs="方正仿宋简体"/>
                <w:bCs/>
                <w:kern w:val="0"/>
                <w:sz w:val="20"/>
                <w:szCs w:val="24"/>
              </w:rPr>
            </w:pPr>
          </w:p>
        </w:tc>
      </w:tr>
      <w:tr w14:paraId="1A625E08">
        <w:tblPrEx>
          <w:tblCellMar>
            <w:top w:w="0" w:type="dxa"/>
            <w:left w:w="108" w:type="dxa"/>
            <w:bottom w:w="0" w:type="dxa"/>
            <w:right w:w="108" w:type="dxa"/>
          </w:tblCellMar>
        </w:tblPrEx>
        <w:trPr>
          <w:trHeight w:val="626" w:hRule="atLeast"/>
          <w:jc w:val="center"/>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10323">
            <w:pPr>
              <w:rPr>
                <w:rFonts w:ascii="方正仿宋简体" w:hAnsi="方正仿宋简体" w:eastAsia="方正仿宋简体" w:cs="方正仿宋简体"/>
                <w:bCs/>
                <w:kern w:val="0"/>
                <w:sz w:val="20"/>
                <w:szCs w:val="24"/>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3C7B6">
            <w:pPr>
              <w:widowControl/>
              <w:spacing w:line="280" w:lineRule="exact"/>
              <w:textAlignment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更换气缸密封件</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B840C">
            <w:pPr>
              <w:spacing w:line="400" w:lineRule="exact"/>
              <w:jc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8</w:t>
            </w:r>
          </w:p>
        </w:tc>
        <w:tc>
          <w:tcPr>
            <w:tcW w:w="250" w:type="pct"/>
            <w:tcBorders>
              <w:top w:val="single" w:color="000000" w:sz="4" w:space="0"/>
              <w:left w:val="single" w:color="000000" w:sz="4" w:space="0"/>
              <w:bottom w:val="single" w:color="000000" w:sz="4" w:space="0"/>
              <w:right w:val="single" w:color="000000" w:sz="4" w:space="0"/>
            </w:tcBorders>
            <w:vAlign w:val="center"/>
          </w:tcPr>
          <w:p w14:paraId="53FDF542">
            <w:pPr>
              <w:spacing w:line="400" w:lineRule="exact"/>
              <w:jc w:val="center"/>
              <w:rPr>
                <w:rFonts w:ascii="方正仿宋简体" w:hAnsi="方正仿宋简体" w:eastAsia="方正仿宋简体" w:cs="方正仿宋简体"/>
                <w:bCs/>
                <w:kern w:val="0"/>
                <w:sz w:val="20"/>
                <w:szCs w:val="24"/>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9CF18">
            <w:pPr>
              <w:spacing w:line="400" w:lineRule="exact"/>
              <w:jc w:val="center"/>
              <w:rPr>
                <w:rFonts w:ascii="方正仿宋简体" w:hAnsi="方正仿宋简体" w:eastAsia="方正仿宋简体" w:cs="方正仿宋简体"/>
                <w:bCs/>
                <w:kern w:val="0"/>
                <w:sz w:val="20"/>
                <w:szCs w:val="24"/>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D262B">
            <w:pPr>
              <w:spacing w:line="400" w:lineRule="exact"/>
              <w:jc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8</w:t>
            </w:r>
          </w:p>
        </w:tc>
        <w:tc>
          <w:tcPr>
            <w:tcW w:w="250" w:type="pct"/>
            <w:tcBorders>
              <w:top w:val="single" w:color="000000" w:sz="4" w:space="0"/>
              <w:left w:val="single" w:color="000000" w:sz="4" w:space="0"/>
              <w:bottom w:val="single" w:color="000000" w:sz="4" w:space="0"/>
              <w:right w:val="single" w:color="000000" w:sz="4" w:space="0"/>
            </w:tcBorders>
            <w:vAlign w:val="center"/>
          </w:tcPr>
          <w:p w14:paraId="431CF8B8">
            <w:pPr>
              <w:spacing w:line="400" w:lineRule="exact"/>
              <w:jc w:val="center"/>
              <w:rPr>
                <w:rFonts w:ascii="方正仿宋简体" w:hAnsi="方正仿宋简体" w:eastAsia="方正仿宋简体" w:cs="方正仿宋简体"/>
                <w:bCs/>
                <w:kern w:val="0"/>
                <w:sz w:val="20"/>
                <w:szCs w:val="24"/>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ACE05">
            <w:pPr>
              <w:spacing w:line="400" w:lineRule="exact"/>
              <w:jc w:val="center"/>
              <w:rPr>
                <w:rFonts w:ascii="方正仿宋简体" w:hAnsi="方正仿宋简体" w:eastAsia="方正仿宋简体" w:cs="方正仿宋简体"/>
                <w:bCs/>
                <w:kern w:val="0"/>
                <w:sz w:val="20"/>
                <w:szCs w:val="24"/>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67F88">
            <w:pPr>
              <w:jc w:val="center"/>
            </w:pPr>
            <w:r>
              <w:rPr>
                <w:rFonts w:hint="eastAsia" w:ascii="方正仿宋简体" w:hAnsi="方正仿宋简体" w:eastAsia="方正仿宋简体" w:cs="方正仿宋简体"/>
                <w:bCs/>
                <w:kern w:val="0"/>
                <w:sz w:val="20"/>
                <w:szCs w:val="24"/>
              </w:rPr>
              <w:t>10</w:t>
            </w:r>
          </w:p>
        </w:tc>
        <w:tc>
          <w:tcPr>
            <w:tcW w:w="290" w:type="pct"/>
            <w:tcBorders>
              <w:top w:val="single" w:color="000000" w:sz="4" w:space="0"/>
              <w:left w:val="single" w:color="000000" w:sz="4" w:space="0"/>
              <w:bottom w:val="single" w:color="000000" w:sz="4" w:space="0"/>
              <w:right w:val="single" w:color="000000" w:sz="4" w:space="0"/>
            </w:tcBorders>
            <w:vAlign w:val="center"/>
          </w:tcPr>
          <w:p w14:paraId="48266BEE">
            <w:pPr>
              <w:spacing w:line="400" w:lineRule="exact"/>
              <w:jc w:val="center"/>
              <w:rPr>
                <w:rFonts w:ascii="方正仿宋简体" w:hAnsi="方正仿宋简体" w:eastAsia="方正仿宋简体" w:cs="方正仿宋简体"/>
                <w:bCs/>
                <w:kern w:val="0"/>
                <w:sz w:val="20"/>
                <w:szCs w:val="24"/>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58601">
            <w:pPr>
              <w:spacing w:line="400" w:lineRule="exact"/>
              <w:jc w:val="center"/>
              <w:rPr>
                <w:rFonts w:ascii="方正仿宋简体" w:hAnsi="方正仿宋简体" w:eastAsia="方正仿宋简体" w:cs="方正仿宋简体"/>
                <w:bCs/>
                <w:kern w:val="0"/>
                <w:sz w:val="20"/>
                <w:szCs w:val="24"/>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D5E1E">
            <w:pPr>
              <w:jc w:val="center"/>
            </w:pPr>
            <w:r>
              <w:rPr>
                <w:rFonts w:hint="eastAsia" w:ascii="方正仿宋简体" w:hAnsi="方正仿宋简体" w:eastAsia="方正仿宋简体" w:cs="方正仿宋简体"/>
                <w:bCs/>
                <w:kern w:val="0"/>
                <w:sz w:val="20"/>
                <w:szCs w:val="24"/>
              </w:rPr>
              <w:t>1</w:t>
            </w:r>
          </w:p>
        </w:tc>
        <w:tc>
          <w:tcPr>
            <w:tcW w:w="301" w:type="pct"/>
            <w:tcBorders>
              <w:top w:val="single" w:color="000000" w:sz="4" w:space="0"/>
              <w:left w:val="single" w:color="000000" w:sz="4" w:space="0"/>
              <w:bottom w:val="single" w:color="000000" w:sz="4" w:space="0"/>
              <w:right w:val="single" w:color="000000" w:sz="4" w:space="0"/>
            </w:tcBorders>
            <w:vAlign w:val="center"/>
          </w:tcPr>
          <w:p w14:paraId="0BF994C1">
            <w:pPr>
              <w:spacing w:line="400" w:lineRule="exact"/>
              <w:jc w:val="center"/>
              <w:rPr>
                <w:rFonts w:ascii="方正仿宋简体" w:hAnsi="方正仿宋简体" w:eastAsia="方正仿宋简体" w:cs="方正仿宋简体"/>
                <w:bCs/>
                <w:kern w:val="0"/>
                <w:sz w:val="20"/>
                <w:szCs w:val="24"/>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72CD0">
            <w:pPr>
              <w:spacing w:line="400" w:lineRule="exact"/>
              <w:jc w:val="center"/>
              <w:rPr>
                <w:rFonts w:ascii="方正仿宋简体" w:hAnsi="方正仿宋简体" w:eastAsia="方正仿宋简体" w:cs="方正仿宋简体"/>
                <w:bCs/>
                <w:kern w:val="0"/>
                <w:sz w:val="20"/>
                <w:szCs w:val="24"/>
              </w:rPr>
            </w:pPr>
          </w:p>
        </w:tc>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59B9C">
            <w:pPr>
              <w:jc w:val="center"/>
            </w:pPr>
            <w:r>
              <w:rPr>
                <w:rFonts w:hint="eastAsia" w:ascii="方正仿宋简体" w:hAnsi="方正仿宋简体" w:eastAsia="方正仿宋简体" w:cs="方正仿宋简体"/>
                <w:bCs/>
                <w:kern w:val="0"/>
                <w:sz w:val="20"/>
                <w:szCs w:val="24"/>
              </w:rPr>
              <w:t>2</w:t>
            </w:r>
          </w:p>
        </w:tc>
        <w:tc>
          <w:tcPr>
            <w:tcW w:w="301" w:type="pct"/>
            <w:tcBorders>
              <w:top w:val="single" w:color="000000" w:sz="4" w:space="0"/>
              <w:left w:val="single" w:color="000000" w:sz="4" w:space="0"/>
              <w:bottom w:val="single" w:color="000000" w:sz="4" w:space="0"/>
              <w:right w:val="single" w:color="000000" w:sz="4" w:space="0"/>
            </w:tcBorders>
            <w:vAlign w:val="center"/>
          </w:tcPr>
          <w:p w14:paraId="3FD5F495">
            <w:pPr>
              <w:spacing w:line="400" w:lineRule="exact"/>
              <w:jc w:val="center"/>
              <w:rPr>
                <w:rFonts w:ascii="方正仿宋简体" w:hAnsi="方正仿宋简体" w:eastAsia="方正仿宋简体" w:cs="方正仿宋简体"/>
                <w:bCs/>
                <w:kern w:val="0"/>
                <w:sz w:val="20"/>
                <w:szCs w:val="24"/>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AF40C">
            <w:pPr>
              <w:spacing w:line="400" w:lineRule="exact"/>
              <w:jc w:val="center"/>
              <w:rPr>
                <w:rFonts w:ascii="方正仿宋简体" w:hAnsi="方正仿宋简体" w:eastAsia="方正仿宋简体" w:cs="方正仿宋简体"/>
                <w:bCs/>
                <w:kern w:val="0"/>
                <w:sz w:val="20"/>
                <w:szCs w:val="24"/>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B675E">
            <w:pPr>
              <w:jc w:val="center"/>
            </w:pPr>
            <w:r>
              <w:rPr>
                <w:rFonts w:hint="eastAsia" w:ascii="方正仿宋简体" w:hAnsi="方正仿宋简体" w:eastAsia="方正仿宋简体" w:cs="方正仿宋简体"/>
                <w:bCs/>
                <w:kern w:val="0"/>
                <w:sz w:val="20"/>
                <w:szCs w:val="24"/>
              </w:rPr>
              <w:t>1</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9AAEB">
            <w:pPr>
              <w:spacing w:line="400" w:lineRule="exact"/>
              <w:jc w:val="center"/>
              <w:rPr>
                <w:rFonts w:ascii="方正仿宋简体" w:hAnsi="方正仿宋简体" w:eastAsia="方正仿宋简体" w:cs="方正仿宋简体"/>
                <w:bCs/>
                <w:kern w:val="0"/>
                <w:sz w:val="20"/>
                <w:szCs w:val="24"/>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C975F">
            <w:pPr>
              <w:spacing w:line="400" w:lineRule="exact"/>
              <w:jc w:val="center"/>
              <w:rPr>
                <w:rFonts w:ascii="方正仿宋简体" w:hAnsi="方正仿宋简体" w:eastAsia="方正仿宋简体" w:cs="方正仿宋简体"/>
                <w:bCs/>
                <w:kern w:val="0"/>
                <w:sz w:val="20"/>
                <w:szCs w:val="24"/>
              </w:rPr>
            </w:pPr>
          </w:p>
        </w:tc>
      </w:tr>
      <w:tr w14:paraId="166C4E46">
        <w:tblPrEx>
          <w:tblCellMar>
            <w:top w:w="0" w:type="dxa"/>
            <w:left w:w="108" w:type="dxa"/>
            <w:bottom w:w="0" w:type="dxa"/>
            <w:right w:w="108" w:type="dxa"/>
          </w:tblCellMar>
        </w:tblPrEx>
        <w:trPr>
          <w:trHeight w:val="318" w:hRule="atLeast"/>
          <w:jc w:val="center"/>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85DF6">
            <w:pPr>
              <w:rPr>
                <w:rFonts w:ascii="方正仿宋简体" w:hAnsi="方正仿宋简体" w:eastAsia="方正仿宋简体" w:cs="方正仿宋简体"/>
                <w:bCs/>
                <w:kern w:val="0"/>
                <w:sz w:val="20"/>
                <w:szCs w:val="24"/>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F8B66">
            <w:pPr>
              <w:widowControl/>
              <w:spacing w:line="280" w:lineRule="exact"/>
              <w:textAlignment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更换气缸托盘</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A4DCB">
            <w:pPr>
              <w:spacing w:line="400" w:lineRule="exact"/>
              <w:jc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8</w:t>
            </w:r>
          </w:p>
        </w:tc>
        <w:tc>
          <w:tcPr>
            <w:tcW w:w="250" w:type="pct"/>
            <w:tcBorders>
              <w:top w:val="single" w:color="000000" w:sz="4" w:space="0"/>
              <w:left w:val="single" w:color="000000" w:sz="4" w:space="0"/>
              <w:bottom w:val="single" w:color="000000" w:sz="4" w:space="0"/>
              <w:right w:val="single" w:color="000000" w:sz="4" w:space="0"/>
            </w:tcBorders>
            <w:vAlign w:val="center"/>
          </w:tcPr>
          <w:p w14:paraId="5C886AA7">
            <w:pPr>
              <w:spacing w:line="400" w:lineRule="exact"/>
              <w:jc w:val="center"/>
              <w:rPr>
                <w:rFonts w:ascii="方正仿宋简体" w:hAnsi="方正仿宋简体" w:eastAsia="方正仿宋简体" w:cs="方正仿宋简体"/>
                <w:bCs/>
                <w:kern w:val="0"/>
                <w:sz w:val="20"/>
                <w:szCs w:val="24"/>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90E8D">
            <w:pPr>
              <w:spacing w:line="400" w:lineRule="exact"/>
              <w:jc w:val="center"/>
              <w:rPr>
                <w:rFonts w:ascii="方正仿宋简体" w:hAnsi="方正仿宋简体" w:eastAsia="方正仿宋简体" w:cs="方正仿宋简体"/>
                <w:bCs/>
                <w:kern w:val="0"/>
                <w:sz w:val="20"/>
                <w:szCs w:val="24"/>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744BB">
            <w:pPr>
              <w:spacing w:line="400" w:lineRule="exact"/>
              <w:jc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8</w:t>
            </w:r>
          </w:p>
        </w:tc>
        <w:tc>
          <w:tcPr>
            <w:tcW w:w="250" w:type="pct"/>
            <w:tcBorders>
              <w:top w:val="single" w:color="000000" w:sz="4" w:space="0"/>
              <w:left w:val="single" w:color="000000" w:sz="4" w:space="0"/>
              <w:bottom w:val="single" w:color="000000" w:sz="4" w:space="0"/>
              <w:right w:val="single" w:color="000000" w:sz="4" w:space="0"/>
            </w:tcBorders>
            <w:vAlign w:val="center"/>
          </w:tcPr>
          <w:p w14:paraId="35EC976A">
            <w:pPr>
              <w:spacing w:line="400" w:lineRule="exact"/>
              <w:jc w:val="center"/>
              <w:rPr>
                <w:rFonts w:ascii="方正仿宋简体" w:hAnsi="方正仿宋简体" w:eastAsia="方正仿宋简体" w:cs="方正仿宋简体"/>
                <w:bCs/>
                <w:kern w:val="0"/>
                <w:sz w:val="20"/>
                <w:szCs w:val="24"/>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D3A20">
            <w:pPr>
              <w:spacing w:line="400" w:lineRule="exact"/>
              <w:jc w:val="center"/>
              <w:rPr>
                <w:rFonts w:ascii="方正仿宋简体" w:hAnsi="方正仿宋简体" w:eastAsia="方正仿宋简体" w:cs="方正仿宋简体"/>
                <w:bCs/>
                <w:kern w:val="0"/>
                <w:sz w:val="20"/>
                <w:szCs w:val="24"/>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B903B">
            <w:pPr>
              <w:jc w:val="center"/>
            </w:pPr>
            <w:r>
              <w:rPr>
                <w:rFonts w:hint="eastAsia" w:ascii="方正仿宋简体" w:hAnsi="方正仿宋简体" w:eastAsia="方正仿宋简体" w:cs="方正仿宋简体"/>
                <w:bCs/>
                <w:kern w:val="0"/>
                <w:sz w:val="20"/>
                <w:szCs w:val="24"/>
              </w:rPr>
              <w:t>10</w:t>
            </w:r>
          </w:p>
        </w:tc>
        <w:tc>
          <w:tcPr>
            <w:tcW w:w="290" w:type="pct"/>
            <w:tcBorders>
              <w:top w:val="single" w:color="000000" w:sz="4" w:space="0"/>
              <w:left w:val="single" w:color="000000" w:sz="4" w:space="0"/>
              <w:bottom w:val="single" w:color="000000" w:sz="4" w:space="0"/>
              <w:right w:val="single" w:color="000000" w:sz="4" w:space="0"/>
            </w:tcBorders>
            <w:vAlign w:val="center"/>
          </w:tcPr>
          <w:p w14:paraId="4AB18B11">
            <w:pPr>
              <w:spacing w:line="400" w:lineRule="exact"/>
              <w:jc w:val="center"/>
              <w:rPr>
                <w:rFonts w:ascii="方正仿宋简体" w:hAnsi="方正仿宋简体" w:eastAsia="方正仿宋简体" w:cs="方正仿宋简体"/>
                <w:bCs/>
                <w:kern w:val="0"/>
                <w:sz w:val="20"/>
                <w:szCs w:val="24"/>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9E93E">
            <w:pPr>
              <w:spacing w:line="400" w:lineRule="exact"/>
              <w:jc w:val="center"/>
              <w:rPr>
                <w:rFonts w:ascii="方正仿宋简体" w:hAnsi="方正仿宋简体" w:eastAsia="方正仿宋简体" w:cs="方正仿宋简体"/>
                <w:bCs/>
                <w:kern w:val="0"/>
                <w:sz w:val="20"/>
                <w:szCs w:val="24"/>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81D14">
            <w:pPr>
              <w:jc w:val="center"/>
            </w:pPr>
            <w:r>
              <w:rPr>
                <w:rFonts w:hint="eastAsia" w:ascii="方正仿宋简体" w:hAnsi="方正仿宋简体" w:eastAsia="方正仿宋简体" w:cs="方正仿宋简体"/>
                <w:bCs/>
                <w:kern w:val="0"/>
                <w:sz w:val="20"/>
                <w:szCs w:val="24"/>
              </w:rPr>
              <w:t>1</w:t>
            </w:r>
          </w:p>
        </w:tc>
        <w:tc>
          <w:tcPr>
            <w:tcW w:w="301" w:type="pct"/>
            <w:tcBorders>
              <w:top w:val="single" w:color="000000" w:sz="4" w:space="0"/>
              <w:left w:val="single" w:color="000000" w:sz="4" w:space="0"/>
              <w:bottom w:val="single" w:color="000000" w:sz="4" w:space="0"/>
              <w:right w:val="single" w:color="000000" w:sz="4" w:space="0"/>
            </w:tcBorders>
            <w:vAlign w:val="center"/>
          </w:tcPr>
          <w:p w14:paraId="4B085632">
            <w:pPr>
              <w:spacing w:line="400" w:lineRule="exact"/>
              <w:jc w:val="center"/>
              <w:rPr>
                <w:rFonts w:ascii="方正仿宋简体" w:hAnsi="方正仿宋简体" w:eastAsia="方正仿宋简体" w:cs="方正仿宋简体"/>
                <w:bCs/>
                <w:kern w:val="0"/>
                <w:sz w:val="20"/>
                <w:szCs w:val="24"/>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16A45">
            <w:pPr>
              <w:spacing w:line="400" w:lineRule="exact"/>
              <w:jc w:val="center"/>
              <w:rPr>
                <w:rFonts w:ascii="方正仿宋简体" w:hAnsi="方正仿宋简体" w:eastAsia="方正仿宋简体" w:cs="方正仿宋简体"/>
                <w:bCs/>
                <w:kern w:val="0"/>
                <w:sz w:val="20"/>
                <w:szCs w:val="24"/>
              </w:rPr>
            </w:pPr>
          </w:p>
        </w:tc>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2AACB">
            <w:pPr>
              <w:jc w:val="center"/>
            </w:pPr>
            <w:r>
              <w:rPr>
                <w:rFonts w:hint="eastAsia" w:ascii="方正仿宋简体" w:hAnsi="方正仿宋简体" w:eastAsia="方正仿宋简体" w:cs="方正仿宋简体"/>
                <w:bCs/>
                <w:kern w:val="0"/>
                <w:sz w:val="20"/>
                <w:szCs w:val="24"/>
              </w:rPr>
              <w:t>2</w:t>
            </w:r>
          </w:p>
        </w:tc>
        <w:tc>
          <w:tcPr>
            <w:tcW w:w="301" w:type="pct"/>
            <w:tcBorders>
              <w:top w:val="single" w:color="000000" w:sz="4" w:space="0"/>
              <w:left w:val="single" w:color="000000" w:sz="4" w:space="0"/>
              <w:bottom w:val="single" w:color="000000" w:sz="4" w:space="0"/>
              <w:right w:val="single" w:color="000000" w:sz="4" w:space="0"/>
            </w:tcBorders>
            <w:vAlign w:val="center"/>
          </w:tcPr>
          <w:p w14:paraId="3DC5D20F">
            <w:pPr>
              <w:spacing w:line="400" w:lineRule="exact"/>
              <w:jc w:val="center"/>
              <w:rPr>
                <w:rFonts w:ascii="方正仿宋简体" w:hAnsi="方正仿宋简体" w:eastAsia="方正仿宋简体" w:cs="方正仿宋简体"/>
                <w:bCs/>
                <w:kern w:val="0"/>
                <w:sz w:val="20"/>
                <w:szCs w:val="24"/>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4C6B3">
            <w:pPr>
              <w:spacing w:line="400" w:lineRule="exact"/>
              <w:jc w:val="center"/>
              <w:rPr>
                <w:rFonts w:ascii="方正仿宋简体" w:hAnsi="方正仿宋简体" w:eastAsia="方正仿宋简体" w:cs="方正仿宋简体"/>
                <w:bCs/>
                <w:kern w:val="0"/>
                <w:sz w:val="20"/>
                <w:szCs w:val="24"/>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D926C">
            <w:pPr>
              <w:jc w:val="center"/>
            </w:pPr>
            <w:r>
              <w:rPr>
                <w:rFonts w:hint="eastAsia" w:ascii="方正仿宋简体" w:hAnsi="方正仿宋简体" w:eastAsia="方正仿宋简体" w:cs="方正仿宋简体"/>
                <w:bCs/>
                <w:kern w:val="0"/>
                <w:sz w:val="20"/>
                <w:szCs w:val="24"/>
              </w:rPr>
              <w:t>1</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41DAD">
            <w:pPr>
              <w:spacing w:line="400" w:lineRule="exact"/>
              <w:jc w:val="center"/>
              <w:rPr>
                <w:rFonts w:ascii="方正仿宋简体" w:hAnsi="方正仿宋简体" w:eastAsia="方正仿宋简体" w:cs="方正仿宋简体"/>
                <w:bCs/>
                <w:kern w:val="0"/>
                <w:sz w:val="20"/>
                <w:szCs w:val="24"/>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E0D05">
            <w:pPr>
              <w:spacing w:line="400" w:lineRule="exact"/>
              <w:jc w:val="center"/>
              <w:rPr>
                <w:rFonts w:ascii="方正仿宋简体" w:hAnsi="方正仿宋简体" w:eastAsia="方正仿宋简体" w:cs="方正仿宋简体"/>
                <w:bCs/>
                <w:kern w:val="0"/>
                <w:sz w:val="20"/>
                <w:szCs w:val="24"/>
              </w:rPr>
            </w:pPr>
          </w:p>
        </w:tc>
      </w:tr>
      <w:tr w14:paraId="11111981">
        <w:tblPrEx>
          <w:tblCellMar>
            <w:top w:w="0" w:type="dxa"/>
            <w:left w:w="108" w:type="dxa"/>
            <w:bottom w:w="0" w:type="dxa"/>
            <w:right w:w="108" w:type="dxa"/>
          </w:tblCellMar>
        </w:tblPrEx>
        <w:trPr>
          <w:trHeight w:val="626" w:hRule="atLeast"/>
          <w:jc w:val="center"/>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BBE89">
            <w:pPr>
              <w:rPr>
                <w:rFonts w:ascii="方正仿宋简体" w:hAnsi="方正仿宋简体" w:eastAsia="方正仿宋简体" w:cs="方正仿宋简体"/>
                <w:bCs/>
                <w:kern w:val="0"/>
                <w:sz w:val="20"/>
                <w:szCs w:val="24"/>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FC9A8">
            <w:pPr>
              <w:widowControl/>
              <w:spacing w:line="280" w:lineRule="exact"/>
              <w:textAlignment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更换气动薄膜片</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74571">
            <w:pPr>
              <w:spacing w:line="400" w:lineRule="exact"/>
              <w:jc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8</w:t>
            </w:r>
          </w:p>
        </w:tc>
        <w:tc>
          <w:tcPr>
            <w:tcW w:w="250" w:type="pct"/>
            <w:tcBorders>
              <w:top w:val="single" w:color="000000" w:sz="4" w:space="0"/>
              <w:left w:val="single" w:color="000000" w:sz="4" w:space="0"/>
              <w:bottom w:val="single" w:color="000000" w:sz="4" w:space="0"/>
              <w:right w:val="single" w:color="000000" w:sz="4" w:space="0"/>
            </w:tcBorders>
            <w:vAlign w:val="center"/>
          </w:tcPr>
          <w:p w14:paraId="3DFA487C">
            <w:pPr>
              <w:spacing w:line="400" w:lineRule="exact"/>
              <w:jc w:val="center"/>
              <w:rPr>
                <w:rFonts w:ascii="方正仿宋简体" w:hAnsi="方正仿宋简体" w:eastAsia="方正仿宋简体" w:cs="方正仿宋简体"/>
                <w:bCs/>
                <w:kern w:val="0"/>
                <w:sz w:val="20"/>
                <w:szCs w:val="24"/>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8EE6E">
            <w:pPr>
              <w:spacing w:line="400" w:lineRule="exact"/>
              <w:jc w:val="center"/>
              <w:rPr>
                <w:rFonts w:ascii="方正仿宋简体" w:hAnsi="方正仿宋简体" w:eastAsia="方正仿宋简体" w:cs="方正仿宋简体"/>
                <w:bCs/>
                <w:kern w:val="0"/>
                <w:sz w:val="20"/>
                <w:szCs w:val="24"/>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CA35F">
            <w:pPr>
              <w:spacing w:line="400" w:lineRule="exact"/>
              <w:jc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8</w:t>
            </w:r>
          </w:p>
        </w:tc>
        <w:tc>
          <w:tcPr>
            <w:tcW w:w="250" w:type="pct"/>
            <w:tcBorders>
              <w:top w:val="single" w:color="000000" w:sz="4" w:space="0"/>
              <w:left w:val="single" w:color="000000" w:sz="4" w:space="0"/>
              <w:bottom w:val="single" w:color="000000" w:sz="4" w:space="0"/>
              <w:right w:val="single" w:color="000000" w:sz="4" w:space="0"/>
            </w:tcBorders>
            <w:vAlign w:val="center"/>
          </w:tcPr>
          <w:p w14:paraId="5CFDAF46">
            <w:pPr>
              <w:spacing w:line="400" w:lineRule="exact"/>
              <w:jc w:val="center"/>
              <w:rPr>
                <w:rFonts w:ascii="方正仿宋简体" w:hAnsi="方正仿宋简体" w:eastAsia="方正仿宋简体" w:cs="方正仿宋简体"/>
                <w:bCs/>
                <w:kern w:val="0"/>
                <w:sz w:val="20"/>
                <w:szCs w:val="24"/>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373E2">
            <w:pPr>
              <w:spacing w:line="400" w:lineRule="exact"/>
              <w:jc w:val="center"/>
              <w:rPr>
                <w:rFonts w:ascii="方正仿宋简体" w:hAnsi="方正仿宋简体" w:eastAsia="方正仿宋简体" w:cs="方正仿宋简体"/>
                <w:bCs/>
                <w:kern w:val="0"/>
                <w:sz w:val="20"/>
                <w:szCs w:val="24"/>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1DE18">
            <w:pPr>
              <w:jc w:val="center"/>
            </w:pPr>
            <w:r>
              <w:rPr>
                <w:rFonts w:hint="eastAsia" w:ascii="方正仿宋简体" w:hAnsi="方正仿宋简体" w:eastAsia="方正仿宋简体" w:cs="方正仿宋简体"/>
                <w:bCs/>
                <w:kern w:val="0"/>
                <w:sz w:val="20"/>
                <w:szCs w:val="24"/>
              </w:rPr>
              <w:t>10</w:t>
            </w:r>
          </w:p>
        </w:tc>
        <w:tc>
          <w:tcPr>
            <w:tcW w:w="290" w:type="pct"/>
            <w:tcBorders>
              <w:top w:val="single" w:color="000000" w:sz="4" w:space="0"/>
              <w:left w:val="single" w:color="000000" w:sz="4" w:space="0"/>
              <w:bottom w:val="single" w:color="000000" w:sz="4" w:space="0"/>
              <w:right w:val="single" w:color="000000" w:sz="4" w:space="0"/>
            </w:tcBorders>
            <w:vAlign w:val="center"/>
          </w:tcPr>
          <w:p w14:paraId="0DECA6CD">
            <w:pPr>
              <w:spacing w:line="400" w:lineRule="exact"/>
              <w:jc w:val="center"/>
              <w:rPr>
                <w:rFonts w:ascii="方正仿宋简体" w:hAnsi="方正仿宋简体" w:eastAsia="方正仿宋简体" w:cs="方正仿宋简体"/>
                <w:bCs/>
                <w:kern w:val="0"/>
                <w:sz w:val="20"/>
                <w:szCs w:val="24"/>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40162">
            <w:pPr>
              <w:spacing w:line="400" w:lineRule="exact"/>
              <w:jc w:val="center"/>
              <w:rPr>
                <w:rFonts w:ascii="方正仿宋简体" w:hAnsi="方正仿宋简体" w:eastAsia="方正仿宋简体" w:cs="方正仿宋简体"/>
                <w:bCs/>
                <w:kern w:val="0"/>
                <w:sz w:val="20"/>
                <w:szCs w:val="24"/>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E7F4C">
            <w:pPr>
              <w:jc w:val="center"/>
            </w:pPr>
            <w:r>
              <w:rPr>
                <w:rFonts w:hint="eastAsia" w:ascii="方正仿宋简体" w:hAnsi="方正仿宋简体" w:eastAsia="方正仿宋简体" w:cs="方正仿宋简体"/>
                <w:bCs/>
                <w:kern w:val="0"/>
                <w:sz w:val="20"/>
                <w:szCs w:val="24"/>
              </w:rPr>
              <w:t>1</w:t>
            </w:r>
          </w:p>
        </w:tc>
        <w:tc>
          <w:tcPr>
            <w:tcW w:w="301" w:type="pct"/>
            <w:tcBorders>
              <w:top w:val="single" w:color="000000" w:sz="4" w:space="0"/>
              <w:left w:val="single" w:color="000000" w:sz="4" w:space="0"/>
              <w:bottom w:val="single" w:color="000000" w:sz="4" w:space="0"/>
              <w:right w:val="single" w:color="000000" w:sz="4" w:space="0"/>
            </w:tcBorders>
            <w:vAlign w:val="center"/>
          </w:tcPr>
          <w:p w14:paraId="38BF2A9C">
            <w:pPr>
              <w:spacing w:line="400" w:lineRule="exact"/>
              <w:jc w:val="center"/>
              <w:rPr>
                <w:rFonts w:ascii="方正仿宋简体" w:hAnsi="方正仿宋简体" w:eastAsia="方正仿宋简体" w:cs="方正仿宋简体"/>
                <w:bCs/>
                <w:kern w:val="0"/>
                <w:sz w:val="20"/>
                <w:szCs w:val="24"/>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2F713">
            <w:pPr>
              <w:spacing w:line="400" w:lineRule="exact"/>
              <w:jc w:val="center"/>
              <w:rPr>
                <w:rFonts w:ascii="方正仿宋简体" w:hAnsi="方正仿宋简体" w:eastAsia="方正仿宋简体" w:cs="方正仿宋简体"/>
                <w:bCs/>
                <w:kern w:val="0"/>
                <w:sz w:val="20"/>
                <w:szCs w:val="24"/>
              </w:rPr>
            </w:pPr>
          </w:p>
        </w:tc>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19C03">
            <w:pPr>
              <w:jc w:val="center"/>
            </w:pPr>
            <w:r>
              <w:rPr>
                <w:rFonts w:hint="eastAsia" w:ascii="方正仿宋简体" w:hAnsi="方正仿宋简体" w:eastAsia="方正仿宋简体" w:cs="方正仿宋简体"/>
                <w:bCs/>
                <w:kern w:val="0"/>
                <w:sz w:val="20"/>
                <w:szCs w:val="24"/>
              </w:rPr>
              <w:t>2</w:t>
            </w:r>
          </w:p>
        </w:tc>
        <w:tc>
          <w:tcPr>
            <w:tcW w:w="301" w:type="pct"/>
            <w:tcBorders>
              <w:top w:val="single" w:color="000000" w:sz="4" w:space="0"/>
              <w:left w:val="single" w:color="000000" w:sz="4" w:space="0"/>
              <w:bottom w:val="single" w:color="000000" w:sz="4" w:space="0"/>
              <w:right w:val="single" w:color="000000" w:sz="4" w:space="0"/>
            </w:tcBorders>
            <w:vAlign w:val="center"/>
          </w:tcPr>
          <w:p w14:paraId="44D6C52E">
            <w:pPr>
              <w:spacing w:line="400" w:lineRule="exact"/>
              <w:jc w:val="center"/>
              <w:rPr>
                <w:rFonts w:ascii="方正仿宋简体" w:hAnsi="方正仿宋简体" w:eastAsia="方正仿宋简体" w:cs="方正仿宋简体"/>
                <w:bCs/>
                <w:kern w:val="0"/>
                <w:sz w:val="20"/>
                <w:szCs w:val="24"/>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7050A">
            <w:pPr>
              <w:spacing w:line="400" w:lineRule="exact"/>
              <w:jc w:val="center"/>
              <w:rPr>
                <w:rFonts w:ascii="方正仿宋简体" w:hAnsi="方正仿宋简体" w:eastAsia="方正仿宋简体" w:cs="方正仿宋简体"/>
                <w:bCs/>
                <w:kern w:val="0"/>
                <w:sz w:val="20"/>
                <w:szCs w:val="24"/>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F110F">
            <w:pPr>
              <w:jc w:val="center"/>
            </w:pPr>
            <w:r>
              <w:rPr>
                <w:rFonts w:hint="eastAsia" w:ascii="方正仿宋简体" w:hAnsi="方正仿宋简体" w:eastAsia="方正仿宋简体" w:cs="方正仿宋简体"/>
                <w:bCs/>
                <w:kern w:val="0"/>
                <w:sz w:val="20"/>
                <w:szCs w:val="24"/>
              </w:rPr>
              <w:t>1</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0B0B5">
            <w:pPr>
              <w:spacing w:line="400" w:lineRule="exact"/>
              <w:jc w:val="center"/>
              <w:rPr>
                <w:rFonts w:ascii="方正仿宋简体" w:hAnsi="方正仿宋简体" w:eastAsia="方正仿宋简体" w:cs="方正仿宋简体"/>
                <w:bCs/>
                <w:kern w:val="0"/>
                <w:sz w:val="20"/>
                <w:szCs w:val="24"/>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3C6D1">
            <w:pPr>
              <w:spacing w:line="400" w:lineRule="exact"/>
              <w:jc w:val="center"/>
              <w:rPr>
                <w:rFonts w:ascii="方正仿宋简体" w:hAnsi="方正仿宋简体" w:eastAsia="方正仿宋简体" w:cs="方正仿宋简体"/>
                <w:bCs/>
                <w:kern w:val="0"/>
                <w:sz w:val="20"/>
                <w:szCs w:val="24"/>
              </w:rPr>
            </w:pPr>
          </w:p>
        </w:tc>
      </w:tr>
      <w:tr w14:paraId="177BEC78">
        <w:tblPrEx>
          <w:tblCellMar>
            <w:top w:w="0" w:type="dxa"/>
            <w:left w:w="108" w:type="dxa"/>
            <w:bottom w:w="0" w:type="dxa"/>
            <w:right w:w="108" w:type="dxa"/>
          </w:tblCellMar>
        </w:tblPrEx>
        <w:trPr>
          <w:trHeight w:val="318" w:hRule="atLeast"/>
          <w:jc w:val="center"/>
        </w:trPr>
        <w:tc>
          <w:tcPr>
            <w:tcW w:w="138" w:type="pct"/>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14:paraId="6ABA0C8D">
            <w:pPr>
              <w:rPr>
                <w:rFonts w:ascii="方正仿宋简体" w:hAnsi="方正仿宋简体" w:eastAsia="方正仿宋简体" w:cs="方正仿宋简体"/>
                <w:bCs/>
                <w:kern w:val="0"/>
                <w:sz w:val="20"/>
                <w:szCs w:val="24"/>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F3F4E">
            <w:pPr>
              <w:widowControl/>
              <w:spacing w:line="280" w:lineRule="exact"/>
              <w:textAlignment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更换气缸弹簧</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BA2B3">
            <w:pPr>
              <w:spacing w:line="400" w:lineRule="exact"/>
              <w:jc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8</w:t>
            </w:r>
          </w:p>
        </w:tc>
        <w:tc>
          <w:tcPr>
            <w:tcW w:w="250" w:type="pct"/>
            <w:tcBorders>
              <w:top w:val="single" w:color="000000" w:sz="4" w:space="0"/>
              <w:left w:val="single" w:color="000000" w:sz="4" w:space="0"/>
              <w:bottom w:val="single" w:color="000000" w:sz="4" w:space="0"/>
              <w:right w:val="single" w:color="000000" w:sz="4" w:space="0"/>
            </w:tcBorders>
            <w:vAlign w:val="center"/>
          </w:tcPr>
          <w:p w14:paraId="79D6AFD4">
            <w:pPr>
              <w:spacing w:line="400" w:lineRule="exact"/>
              <w:jc w:val="center"/>
              <w:rPr>
                <w:rFonts w:ascii="方正仿宋简体" w:hAnsi="方正仿宋简体" w:eastAsia="方正仿宋简体" w:cs="方正仿宋简体"/>
                <w:bCs/>
                <w:kern w:val="0"/>
                <w:sz w:val="20"/>
                <w:szCs w:val="24"/>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0C1F2">
            <w:pPr>
              <w:spacing w:line="400" w:lineRule="exact"/>
              <w:jc w:val="center"/>
              <w:rPr>
                <w:rFonts w:ascii="方正仿宋简体" w:hAnsi="方正仿宋简体" w:eastAsia="方正仿宋简体" w:cs="方正仿宋简体"/>
                <w:bCs/>
                <w:kern w:val="0"/>
                <w:sz w:val="20"/>
                <w:szCs w:val="24"/>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12FCA">
            <w:pPr>
              <w:spacing w:line="400" w:lineRule="exact"/>
              <w:jc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8</w:t>
            </w:r>
          </w:p>
        </w:tc>
        <w:tc>
          <w:tcPr>
            <w:tcW w:w="250" w:type="pct"/>
            <w:tcBorders>
              <w:top w:val="single" w:color="000000" w:sz="4" w:space="0"/>
              <w:left w:val="single" w:color="000000" w:sz="4" w:space="0"/>
              <w:bottom w:val="single" w:color="000000" w:sz="4" w:space="0"/>
              <w:right w:val="single" w:color="000000" w:sz="4" w:space="0"/>
            </w:tcBorders>
            <w:vAlign w:val="center"/>
          </w:tcPr>
          <w:p w14:paraId="146AE2A9">
            <w:pPr>
              <w:spacing w:line="400" w:lineRule="exact"/>
              <w:jc w:val="center"/>
              <w:rPr>
                <w:rFonts w:ascii="方正仿宋简体" w:hAnsi="方正仿宋简体" w:eastAsia="方正仿宋简体" w:cs="方正仿宋简体"/>
                <w:bCs/>
                <w:kern w:val="0"/>
                <w:sz w:val="20"/>
                <w:szCs w:val="24"/>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11427">
            <w:pPr>
              <w:spacing w:line="400" w:lineRule="exact"/>
              <w:jc w:val="center"/>
              <w:rPr>
                <w:rFonts w:ascii="方正仿宋简体" w:hAnsi="方正仿宋简体" w:eastAsia="方正仿宋简体" w:cs="方正仿宋简体"/>
                <w:bCs/>
                <w:kern w:val="0"/>
                <w:sz w:val="20"/>
                <w:szCs w:val="24"/>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931A9">
            <w:pPr>
              <w:spacing w:line="400" w:lineRule="exact"/>
              <w:jc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10</w:t>
            </w:r>
          </w:p>
        </w:tc>
        <w:tc>
          <w:tcPr>
            <w:tcW w:w="290" w:type="pct"/>
            <w:tcBorders>
              <w:top w:val="single" w:color="000000" w:sz="4" w:space="0"/>
              <w:left w:val="single" w:color="000000" w:sz="4" w:space="0"/>
              <w:bottom w:val="single" w:color="000000" w:sz="4" w:space="0"/>
              <w:right w:val="single" w:color="000000" w:sz="4" w:space="0"/>
            </w:tcBorders>
            <w:vAlign w:val="center"/>
          </w:tcPr>
          <w:p w14:paraId="4D0894E1">
            <w:pPr>
              <w:spacing w:line="400" w:lineRule="exact"/>
              <w:jc w:val="center"/>
              <w:rPr>
                <w:rFonts w:ascii="方正仿宋简体" w:hAnsi="方正仿宋简体" w:eastAsia="方正仿宋简体" w:cs="方正仿宋简体"/>
                <w:bCs/>
                <w:kern w:val="0"/>
                <w:sz w:val="20"/>
                <w:szCs w:val="24"/>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9E61B">
            <w:pPr>
              <w:spacing w:line="400" w:lineRule="exact"/>
              <w:jc w:val="center"/>
              <w:rPr>
                <w:rFonts w:ascii="方正仿宋简体" w:hAnsi="方正仿宋简体" w:eastAsia="方正仿宋简体" w:cs="方正仿宋简体"/>
                <w:bCs/>
                <w:kern w:val="0"/>
                <w:sz w:val="20"/>
                <w:szCs w:val="24"/>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4D053">
            <w:pPr>
              <w:spacing w:line="400" w:lineRule="exact"/>
              <w:jc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1</w:t>
            </w:r>
          </w:p>
        </w:tc>
        <w:tc>
          <w:tcPr>
            <w:tcW w:w="301" w:type="pct"/>
            <w:tcBorders>
              <w:top w:val="single" w:color="000000" w:sz="4" w:space="0"/>
              <w:left w:val="single" w:color="000000" w:sz="4" w:space="0"/>
              <w:bottom w:val="single" w:color="000000" w:sz="4" w:space="0"/>
              <w:right w:val="single" w:color="000000" w:sz="4" w:space="0"/>
            </w:tcBorders>
            <w:vAlign w:val="center"/>
          </w:tcPr>
          <w:p w14:paraId="28CD1A69">
            <w:pPr>
              <w:spacing w:line="400" w:lineRule="exact"/>
              <w:jc w:val="center"/>
              <w:rPr>
                <w:rFonts w:ascii="方正仿宋简体" w:hAnsi="方正仿宋简体" w:eastAsia="方正仿宋简体" w:cs="方正仿宋简体"/>
                <w:bCs/>
                <w:kern w:val="0"/>
                <w:sz w:val="20"/>
                <w:szCs w:val="24"/>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8A48A">
            <w:pPr>
              <w:spacing w:line="400" w:lineRule="exact"/>
              <w:jc w:val="center"/>
              <w:rPr>
                <w:rFonts w:ascii="方正仿宋简体" w:hAnsi="方正仿宋简体" w:eastAsia="方正仿宋简体" w:cs="方正仿宋简体"/>
                <w:bCs/>
                <w:kern w:val="0"/>
                <w:sz w:val="20"/>
                <w:szCs w:val="24"/>
              </w:rPr>
            </w:pPr>
          </w:p>
        </w:tc>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48944">
            <w:pPr>
              <w:jc w:val="center"/>
            </w:pPr>
            <w:r>
              <w:rPr>
                <w:rFonts w:hint="eastAsia" w:ascii="方正仿宋简体" w:hAnsi="方正仿宋简体" w:eastAsia="方正仿宋简体" w:cs="方正仿宋简体"/>
                <w:bCs/>
                <w:kern w:val="0"/>
                <w:sz w:val="20"/>
                <w:szCs w:val="24"/>
              </w:rPr>
              <w:t>2</w:t>
            </w:r>
          </w:p>
        </w:tc>
        <w:tc>
          <w:tcPr>
            <w:tcW w:w="301" w:type="pct"/>
            <w:tcBorders>
              <w:top w:val="single" w:color="000000" w:sz="4" w:space="0"/>
              <w:left w:val="single" w:color="000000" w:sz="4" w:space="0"/>
              <w:bottom w:val="single" w:color="000000" w:sz="4" w:space="0"/>
              <w:right w:val="single" w:color="000000" w:sz="4" w:space="0"/>
            </w:tcBorders>
            <w:vAlign w:val="center"/>
          </w:tcPr>
          <w:p w14:paraId="34F11E76">
            <w:pPr>
              <w:spacing w:line="400" w:lineRule="exact"/>
              <w:jc w:val="center"/>
              <w:rPr>
                <w:rFonts w:ascii="方正仿宋简体" w:hAnsi="方正仿宋简体" w:eastAsia="方正仿宋简体" w:cs="方正仿宋简体"/>
                <w:bCs/>
                <w:kern w:val="0"/>
                <w:sz w:val="20"/>
                <w:szCs w:val="24"/>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3013E">
            <w:pPr>
              <w:spacing w:line="400" w:lineRule="exact"/>
              <w:jc w:val="center"/>
              <w:rPr>
                <w:rFonts w:ascii="方正仿宋简体" w:hAnsi="方正仿宋简体" w:eastAsia="方正仿宋简体" w:cs="方正仿宋简体"/>
                <w:bCs/>
                <w:kern w:val="0"/>
                <w:sz w:val="20"/>
                <w:szCs w:val="24"/>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D6DF3">
            <w:pPr>
              <w:jc w:val="center"/>
            </w:pPr>
            <w:r>
              <w:rPr>
                <w:rFonts w:hint="eastAsia" w:ascii="方正仿宋简体" w:hAnsi="方正仿宋简体" w:eastAsia="方正仿宋简体" w:cs="方正仿宋简体"/>
                <w:bCs/>
                <w:kern w:val="0"/>
                <w:sz w:val="20"/>
                <w:szCs w:val="24"/>
              </w:rPr>
              <w:t>1</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6A0E7">
            <w:pPr>
              <w:spacing w:line="400" w:lineRule="exact"/>
              <w:jc w:val="center"/>
              <w:rPr>
                <w:rFonts w:ascii="方正仿宋简体" w:hAnsi="方正仿宋简体" w:eastAsia="方正仿宋简体" w:cs="方正仿宋简体"/>
                <w:bCs/>
                <w:kern w:val="0"/>
                <w:sz w:val="20"/>
                <w:szCs w:val="24"/>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846B1">
            <w:pPr>
              <w:spacing w:line="400" w:lineRule="exact"/>
              <w:jc w:val="center"/>
              <w:rPr>
                <w:rFonts w:ascii="方正仿宋简体" w:hAnsi="方正仿宋简体" w:eastAsia="方正仿宋简体" w:cs="方正仿宋简体"/>
                <w:bCs/>
                <w:kern w:val="0"/>
                <w:sz w:val="20"/>
                <w:szCs w:val="24"/>
              </w:rPr>
            </w:pPr>
          </w:p>
        </w:tc>
      </w:tr>
      <w:tr w14:paraId="0B0352D6">
        <w:tblPrEx>
          <w:tblCellMar>
            <w:top w:w="0" w:type="dxa"/>
            <w:left w:w="108" w:type="dxa"/>
            <w:bottom w:w="0" w:type="dxa"/>
            <w:right w:w="108" w:type="dxa"/>
          </w:tblCellMar>
        </w:tblPrEx>
        <w:trPr>
          <w:trHeight w:val="497" w:hRule="atLeast"/>
          <w:jc w:val="center"/>
        </w:trPr>
        <w:tc>
          <w:tcPr>
            <w:tcW w:w="389" w:type="pct"/>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4EA45A1A">
            <w:pPr>
              <w:spacing w:line="400" w:lineRule="exact"/>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打压测试</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A00CF">
            <w:pPr>
              <w:spacing w:line="400" w:lineRule="exact"/>
              <w:jc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8</w:t>
            </w:r>
          </w:p>
        </w:tc>
        <w:tc>
          <w:tcPr>
            <w:tcW w:w="250" w:type="pct"/>
            <w:tcBorders>
              <w:top w:val="single" w:color="000000" w:sz="4" w:space="0"/>
              <w:left w:val="single" w:color="000000" w:sz="4" w:space="0"/>
              <w:bottom w:val="single" w:color="000000" w:sz="4" w:space="0"/>
              <w:right w:val="single" w:color="000000" w:sz="4" w:space="0"/>
            </w:tcBorders>
            <w:vAlign w:val="center"/>
          </w:tcPr>
          <w:p w14:paraId="62C08C2D">
            <w:pPr>
              <w:spacing w:line="400" w:lineRule="exact"/>
              <w:jc w:val="center"/>
              <w:rPr>
                <w:rFonts w:ascii="方正仿宋简体" w:hAnsi="方正仿宋简体" w:eastAsia="方正仿宋简体" w:cs="方正仿宋简体"/>
                <w:bCs/>
                <w:kern w:val="0"/>
                <w:sz w:val="20"/>
                <w:szCs w:val="24"/>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D9A8F">
            <w:pPr>
              <w:spacing w:line="400" w:lineRule="exact"/>
              <w:jc w:val="center"/>
              <w:rPr>
                <w:rFonts w:ascii="方正仿宋简体" w:hAnsi="方正仿宋简体" w:eastAsia="方正仿宋简体" w:cs="方正仿宋简体"/>
                <w:bCs/>
                <w:kern w:val="0"/>
                <w:sz w:val="20"/>
                <w:szCs w:val="24"/>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639A7">
            <w:pPr>
              <w:spacing w:line="400" w:lineRule="exact"/>
              <w:jc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8</w:t>
            </w:r>
          </w:p>
        </w:tc>
        <w:tc>
          <w:tcPr>
            <w:tcW w:w="250" w:type="pct"/>
            <w:tcBorders>
              <w:top w:val="single" w:color="000000" w:sz="4" w:space="0"/>
              <w:left w:val="single" w:color="000000" w:sz="4" w:space="0"/>
              <w:bottom w:val="single" w:color="000000" w:sz="4" w:space="0"/>
              <w:right w:val="single" w:color="000000" w:sz="4" w:space="0"/>
            </w:tcBorders>
            <w:vAlign w:val="center"/>
          </w:tcPr>
          <w:p w14:paraId="596F9E86">
            <w:pPr>
              <w:spacing w:line="400" w:lineRule="exact"/>
              <w:jc w:val="center"/>
              <w:rPr>
                <w:rFonts w:ascii="方正仿宋简体" w:hAnsi="方正仿宋简体" w:eastAsia="方正仿宋简体" w:cs="方正仿宋简体"/>
                <w:bCs/>
                <w:kern w:val="0"/>
                <w:sz w:val="20"/>
                <w:szCs w:val="24"/>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2E256">
            <w:pPr>
              <w:spacing w:line="400" w:lineRule="exact"/>
              <w:jc w:val="center"/>
              <w:rPr>
                <w:rFonts w:ascii="方正仿宋简体" w:hAnsi="方正仿宋简体" w:eastAsia="方正仿宋简体" w:cs="方正仿宋简体"/>
                <w:bCs/>
                <w:kern w:val="0"/>
                <w:sz w:val="20"/>
                <w:szCs w:val="24"/>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80B4B">
            <w:pPr>
              <w:spacing w:line="400" w:lineRule="exact"/>
              <w:jc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10</w:t>
            </w:r>
          </w:p>
        </w:tc>
        <w:tc>
          <w:tcPr>
            <w:tcW w:w="290" w:type="pct"/>
            <w:tcBorders>
              <w:top w:val="single" w:color="000000" w:sz="4" w:space="0"/>
              <w:left w:val="single" w:color="000000" w:sz="4" w:space="0"/>
              <w:bottom w:val="single" w:color="000000" w:sz="4" w:space="0"/>
              <w:right w:val="single" w:color="000000" w:sz="4" w:space="0"/>
            </w:tcBorders>
            <w:vAlign w:val="center"/>
          </w:tcPr>
          <w:p w14:paraId="5D397957">
            <w:pPr>
              <w:spacing w:line="400" w:lineRule="exact"/>
              <w:jc w:val="center"/>
              <w:rPr>
                <w:rFonts w:ascii="方正仿宋简体" w:hAnsi="方正仿宋简体" w:eastAsia="方正仿宋简体" w:cs="方正仿宋简体"/>
                <w:bCs/>
                <w:kern w:val="0"/>
                <w:sz w:val="20"/>
                <w:szCs w:val="24"/>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B61C2">
            <w:pPr>
              <w:spacing w:line="400" w:lineRule="exact"/>
              <w:jc w:val="center"/>
              <w:rPr>
                <w:rFonts w:ascii="方正仿宋简体" w:hAnsi="方正仿宋简体" w:eastAsia="方正仿宋简体" w:cs="方正仿宋简体"/>
                <w:bCs/>
                <w:kern w:val="0"/>
                <w:sz w:val="20"/>
                <w:szCs w:val="24"/>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3F95E">
            <w:pPr>
              <w:spacing w:line="400" w:lineRule="exact"/>
              <w:jc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1</w:t>
            </w:r>
          </w:p>
        </w:tc>
        <w:tc>
          <w:tcPr>
            <w:tcW w:w="301" w:type="pct"/>
            <w:tcBorders>
              <w:top w:val="single" w:color="000000" w:sz="4" w:space="0"/>
              <w:left w:val="single" w:color="000000" w:sz="4" w:space="0"/>
              <w:bottom w:val="single" w:color="000000" w:sz="4" w:space="0"/>
              <w:right w:val="single" w:color="000000" w:sz="4" w:space="0"/>
            </w:tcBorders>
            <w:vAlign w:val="center"/>
          </w:tcPr>
          <w:p w14:paraId="53CBC0B0">
            <w:pPr>
              <w:spacing w:line="400" w:lineRule="exact"/>
              <w:jc w:val="center"/>
              <w:rPr>
                <w:rFonts w:ascii="方正仿宋简体" w:hAnsi="方正仿宋简体" w:eastAsia="方正仿宋简体" w:cs="方正仿宋简体"/>
                <w:bCs/>
                <w:kern w:val="0"/>
                <w:sz w:val="20"/>
                <w:szCs w:val="24"/>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441E1">
            <w:pPr>
              <w:spacing w:line="400" w:lineRule="exact"/>
              <w:jc w:val="center"/>
              <w:rPr>
                <w:rFonts w:ascii="方正仿宋简体" w:hAnsi="方正仿宋简体" w:eastAsia="方正仿宋简体" w:cs="方正仿宋简体"/>
                <w:bCs/>
                <w:kern w:val="0"/>
                <w:sz w:val="20"/>
                <w:szCs w:val="24"/>
              </w:rPr>
            </w:pPr>
          </w:p>
        </w:tc>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A53EF">
            <w:pPr>
              <w:spacing w:line="400" w:lineRule="exact"/>
              <w:jc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2</w:t>
            </w:r>
          </w:p>
        </w:tc>
        <w:tc>
          <w:tcPr>
            <w:tcW w:w="301" w:type="pct"/>
            <w:tcBorders>
              <w:top w:val="single" w:color="000000" w:sz="4" w:space="0"/>
              <w:left w:val="single" w:color="000000" w:sz="4" w:space="0"/>
              <w:bottom w:val="single" w:color="000000" w:sz="4" w:space="0"/>
              <w:right w:val="single" w:color="000000" w:sz="4" w:space="0"/>
            </w:tcBorders>
            <w:vAlign w:val="center"/>
          </w:tcPr>
          <w:p w14:paraId="1AA17FD4">
            <w:pPr>
              <w:spacing w:line="400" w:lineRule="exact"/>
              <w:jc w:val="center"/>
              <w:rPr>
                <w:rFonts w:ascii="方正仿宋简体" w:hAnsi="方正仿宋简体" w:eastAsia="方正仿宋简体" w:cs="方正仿宋简体"/>
                <w:bCs/>
                <w:kern w:val="0"/>
                <w:sz w:val="20"/>
                <w:szCs w:val="24"/>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B6EC3">
            <w:pPr>
              <w:spacing w:line="400" w:lineRule="exact"/>
              <w:jc w:val="center"/>
              <w:rPr>
                <w:rFonts w:ascii="方正仿宋简体" w:hAnsi="方正仿宋简体" w:eastAsia="方正仿宋简体" w:cs="方正仿宋简体"/>
                <w:bCs/>
                <w:kern w:val="0"/>
                <w:sz w:val="20"/>
                <w:szCs w:val="24"/>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CAA41">
            <w:pPr>
              <w:spacing w:line="400" w:lineRule="exact"/>
              <w:jc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1</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630AF">
            <w:pPr>
              <w:spacing w:line="400" w:lineRule="exact"/>
              <w:jc w:val="center"/>
              <w:rPr>
                <w:rFonts w:ascii="方正仿宋简体" w:hAnsi="方正仿宋简体" w:eastAsia="方正仿宋简体" w:cs="方正仿宋简体"/>
                <w:bCs/>
                <w:kern w:val="0"/>
                <w:sz w:val="20"/>
                <w:szCs w:val="24"/>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22D38">
            <w:pPr>
              <w:spacing w:line="400" w:lineRule="exact"/>
              <w:jc w:val="center"/>
              <w:rPr>
                <w:rFonts w:ascii="方正仿宋简体" w:hAnsi="方正仿宋简体" w:eastAsia="方正仿宋简体" w:cs="方正仿宋简体"/>
                <w:bCs/>
                <w:kern w:val="0"/>
                <w:sz w:val="20"/>
                <w:szCs w:val="24"/>
              </w:rPr>
            </w:pPr>
          </w:p>
        </w:tc>
      </w:tr>
      <w:tr w14:paraId="305C7CF6">
        <w:tblPrEx>
          <w:tblCellMar>
            <w:top w:w="0" w:type="dxa"/>
            <w:left w:w="108" w:type="dxa"/>
            <w:bottom w:w="0" w:type="dxa"/>
            <w:right w:w="108" w:type="dxa"/>
          </w:tblCellMar>
        </w:tblPrEx>
        <w:trPr>
          <w:trHeight w:val="358" w:hRule="atLeast"/>
          <w:jc w:val="center"/>
        </w:trPr>
        <w:tc>
          <w:tcPr>
            <w:tcW w:w="138" w:type="pct"/>
            <w:vMerge w:val="restart"/>
            <w:tcBorders>
              <w:top w:val="single" w:color="auto" w:sz="4" w:space="0"/>
              <w:left w:val="single" w:color="auto" w:sz="4" w:space="0"/>
              <w:right w:val="single" w:color="000000" w:sz="4" w:space="0"/>
            </w:tcBorders>
            <w:shd w:val="clear" w:color="auto" w:fill="auto"/>
            <w:noWrap/>
            <w:vAlign w:val="center"/>
          </w:tcPr>
          <w:p w14:paraId="4C77466E">
            <w:pPr>
              <w:spacing w:line="400" w:lineRule="exact"/>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阀门附件</w:t>
            </w:r>
          </w:p>
        </w:tc>
        <w:tc>
          <w:tcPr>
            <w:tcW w:w="250" w:type="pct"/>
            <w:tcBorders>
              <w:top w:val="single" w:color="auto" w:sz="4" w:space="0"/>
              <w:left w:val="single" w:color="auto" w:sz="4" w:space="0"/>
              <w:bottom w:val="single" w:color="auto" w:sz="4" w:space="0"/>
              <w:right w:val="single" w:color="000000" w:sz="4" w:space="0"/>
            </w:tcBorders>
            <w:shd w:val="clear" w:color="auto" w:fill="auto"/>
            <w:vAlign w:val="center"/>
          </w:tcPr>
          <w:p w14:paraId="3314E7ED">
            <w:pPr>
              <w:spacing w:line="280" w:lineRule="exact"/>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更换定位器</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59DBC">
            <w:pPr>
              <w:spacing w:line="400" w:lineRule="exact"/>
              <w:jc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5</w:t>
            </w:r>
          </w:p>
        </w:tc>
        <w:tc>
          <w:tcPr>
            <w:tcW w:w="250" w:type="pct"/>
            <w:tcBorders>
              <w:top w:val="single" w:color="000000" w:sz="4" w:space="0"/>
              <w:left w:val="single" w:color="000000" w:sz="4" w:space="0"/>
              <w:bottom w:val="single" w:color="000000" w:sz="4" w:space="0"/>
              <w:right w:val="single" w:color="000000" w:sz="4" w:space="0"/>
            </w:tcBorders>
            <w:vAlign w:val="center"/>
          </w:tcPr>
          <w:p w14:paraId="3C86D409">
            <w:pPr>
              <w:spacing w:line="400" w:lineRule="exact"/>
              <w:jc w:val="center"/>
              <w:rPr>
                <w:rFonts w:ascii="方正仿宋简体" w:hAnsi="方正仿宋简体" w:eastAsia="方正仿宋简体" w:cs="方正仿宋简体"/>
                <w:bCs/>
                <w:kern w:val="0"/>
                <w:sz w:val="20"/>
                <w:szCs w:val="24"/>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6491D">
            <w:pPr>
              <w:spacing w:line="400" w:lineRule="exact"/>
              <w:jc w:val="center"/>
              <w:rPr>
                <w:rFonts w:ascii="方正仿宋简体" w:hAnsi="方正仿宋简体" w:eastAsia="方正仿宋简体" w:cs="方正仿宋简体"/>
                <w:bCs/>
                <w:kern w:val="0"/>
                <w:sz w:val="20"/>
                <w:szCs w:val="24"/>
              </w:rPr>
            </w:pPr>
          </w:p>
        </w:tc>
        <w:tc>
          <w:tcPr>
            <w:tcW w:w="3856" w:type="pct"/>
            <w:gridSpan w:val="15"/>
            <w:tcBorders>
              <w:top w:val="single" w:color="000000" w:sz="4" w:space="0"/>
              <w:left w:val="single" w:color="000000" w:sz="4" w:space="0"/>
              <w:bottom w:val="single" w:color="000000" w:sz="4" w:space="0"/>
              <w:right w:val="single" w:color="000000" w:sz="4" w:space="0"/>
            </w:tcBorders>
            <w:shd w:val="clear" w:color="auto" w:fill="auto"/>
            <w:noWrap/>
          </w:tcPr>
          <w:p w14:paraId="41F24498">
            <w:pPr>
              <w:spacing w:line="400" w:lineRule="exact"/>
              <w:rPr>
                <w:sz w:val="20"/>
                <w:szCs w:val="21"/>
              </w:rPr>
            </w:pPr>
            <w:r>
              <w:rPr>
                <w:sz w:val="20"/>
                <w:szCs w:val="21"/>
              </w:rPr>
              <w:t>MAXONIC , MVP3600R(L)-1DH-K00-M10/WSW</w:t>
            </w:r>
          </w:p>
        </w:tc>
      </w:tr>
      <w:tr w14:paraId="743029B2">
        <w:tblPrEx>
          <w:tblCellMar>
            <w:top w:w="0" w:type="dxa"/>
            <w:left w:w="108" w:type="dxa"/>
            <w:bottom w:w="0" w:type="dxa"/>
            <w:right w:w="108" w:type="dxa"/>
          </w:tblCellMar>
        </w:tblPrEx>
        <w:trPr>
          <w:trHeight w:val="358" w:hRule="atLeast"/>
          <w:jc w:val="center"/>
        </w:trPr>
        <w:tc>
          <w:tcPr>
            <w:tcW w:w="138" w:type="pct"/>
            <w:vMerge w:val="continue"/>
            <w:tcBorders>
              <w:left w:val="single" w:color="auto" w:sz="4" w:space="0"/>
              <w:right w:val="single" w:color="000000" w:sz="4" w:space="0"/>
            </w:tcBorders>
            <w:shd w:val="clear" w:color="auto" w:fill="auto"/>
            <w:noWrap/>
            <w:vAlign w:val="center"/>
          </w:tcPr>
          <w:p w14:paraId="5840FF56">
            <w:pPr>
              <w:spacing w:line="400" w:lineRule="exact"/>
              <w:rPr>
                <w:rFonts w:ascii="方正仿宋简体" w:hAnsi="方正仿宋简体" w:eastAsia="方正仿宋简体" w:cs="方正仿宋简体"/>
                <w:bCs/>
                <w:kern w:val="0"/>
                <w:sz w:val="20"/>
                <w:szCs w:val="24"/>
              </w:rPr>
            </w:pPr>
          </w:p>
        </w:tc>
        <w:tc>
          <w:tcPr>
            <w:tcW w:w="250" w:type="pct"/>
            <w:vMerge w:val="restart"/>
            <w:tcBorders>
              <w:top w:val="single" w:color="auto" w:sz="4" w:space="0"/>
              <w:left w:val="single" w:color="auto" w:sz="4" w:space="0"/>
              <w:right w:val="single" w:color="000000" w:sz="4" w:space="0"/>
            </w:tcBorders>
            <w:shd w:val="clear" w:color="auto" w:fill="auto"/>
            <w:vAlign w:val="center"/>
          </w:tcPr>
          <w:p w14:paraId="6D2EC201">
            <w:pPr>
              <w:spacing w:line="280" w:lineRule="exact"/>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更换电磁阀</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3FBC4">
            <w:pPr>
              <w:spacing w:line="400" w:lineRule="exact"/>
              <w:jc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6</w:t>
            </w:r>
          </w:p>
        </w:tc>
        <w:tc>
          <w:tcPr>
            <w:tcW w:w="250" w:type="pct"/>
            <w:tcBorders>
              <w:top w:val="single" w:color="000000" w:sz="4" w:space="0"/>
              <w:left w:val="single" w:color="000000" w:sz="4" w:space="0"/>
              <w:bottom w:val="single" w:color="000000" w:sz="4" w:space="0"/>
              <w:right w:val="single" w:color="000000" w:sz="4" w:space="0"/>
            </w:tcBorders>
            <w:vAlign w:val="center"/>
          </w:tcPr>
          <w:p w14:paraId="248E0303">
            <w:pPr>
              <w:spacing w:line="400" w:lineRule="exact"/>
              <w:jc w:val="center"/>
              <w:rPr>
                <w:rFonts w:ascii="方正仿宋简体" w:hAnsi="方正仿宋简体" w:eastAsia="方正仿宋简体" w:cs="方正仿宋简体"/>
                <w:bCs/>
                <w:kern w:val="0"/>
                <w:sz w:val="20"/>
                <w:szCs w:val="24"/>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3CAE8">
            <w:pPr>
              <w:spacing w:line="400" w:lineRule="exact"/>
              <w:jc w:val="center"/>
              <w:rPr>
                <w:rFonts w:ascii="方正仿宋简体" w:hAnsi="方正仿宋简体" w:eastAsia="方正仿宋简体" w:cs="方正仿宋简体"/>
                <w:bCs/>
                <w:kern w:val="0"/>
                <w:sz w:val="20"/>
                <w:szCs w:val="24"/>
              </w:rPr>
            </w:pPr>
          </w:p>
        </w:tc>
        <w:tc>
          <w:tcPr>
            <w:tcW w:w="3856" w:type="pct"/>
            <w:gridSpan w:val="15"/>
            <w:tcBorders>
              <w:top w:val="single" w:color="000000" w:sz="4" w:space="0"/>
              <w:left w:val="single" w:color="000000" w:sz="4" w:space="0"/>
              <w:bottom w:val="single" w:color="000000" w:sz="4" w:space="0"/>
              <w:right w:val="single" w:color="000000" w:sz="4" w:space="0"/>
            </w:tcBorders>
            <w:shd w:val="clear" w:color="auto" w:fill="auto"/>
            <w:noWrap/>
          </w:tcPr>
          <w:p w14:paraId="0840178E">
            <w:pPr>
              <w:spacing w:line="400" w:lineRule="exact"/>
              <w:rPr>
                <w:sz w:val="20"/>
                <w:szCs w:val="21"/>
              </w:rPr>
            </w:pPr>
            <w:r>
              <w:rPr>
                <w:rFonts w:hint="eastAsia"/>
                <w:sz w:val="20"/>
                <w:szCs w:val="21"/>
              </w:rPr>
              <w:t>ASCO</w:t>
            </w:r>
            <w:r>
              <w:rPr>
                <w:sz w:val="20"/>
                <w:szCs w:val="21"/>
              </w:rPr>
              <w:t>,</w:t>
            </w:r>
            <w:r>
              <w:rPr>
                <w:rFonts w:hint="eastAsia"/>
                <w:sz w:val="20"/>
                <w:szCs w:val="21"/>
              </w:rPr>
              <w:t>两位三通WSJE8327B102 24DC</w:t>
            </w:r>
          </w:p>
        </w:tc>
      </w:tr>
      <w:tr w14:paraId="65C1BD32">
        <w:tblPrEx>
          <w:tblCellMar>
            <w:top w:w="0" w:type="dxa"/>
            <w:left w:w="108" w:type="dxa"/>
            <w:bottom w:w="0" w:type="dxa"/>
            <w:right w:w="108" w:type="dxa"/>
          </w:tblCellMar>
        </w:tblPrEx>
        <w:trPr>
          <w:trHeight w:val="358" w:hRule="atLeast"/>
          <w:jc w:val="center"/>
        </w:trPr>
        <w:tc>
          <w:tcPr>
            <w:tcW w:w="138" w:type="pct"/>
            <w:vMerge w:val="continue"/>
            <w:tcBorders>
              <w:left w:val="single" w:color="auto" w:sz="4" w:space="0"/>
              <w:right w:val="single" w:color="000000" w:sz="4" w:space="0"/>
            </w:tcBorders>
            <w:shd w:val="clear" w:color="auto" w:fill="auto"/>
            <w:noWrap/>
            <w:vAlign w:val="center"/>
          </w:tcPr>
          <w:p w14:paraId="6931F430">
            <w:pPr>
              <w:spacing w:line="400" w:lineRule="exact"/>
              <w:rPr>
                <w:rFonts w:ascii="方正仿宋简体" w:hAnsi="方正仿宋简体" w:eastAsia="方正仿宋简体" w:cs="方正仿宋简体"/>
                <w:bCs/>
                <w:kern w:val="0"/>
                <w:sz w:val="20"/>
                <w:szCs w:val="24"/>
              </w:rPr>
            </w:pPr>
          </w:p>
        </w:tc>
        <w:tc>
          <w:tcPr>
            <w:tcW w:w="250" w:type="pct"/>
            <w:vMerge w:val="continue"/>
            <w:tcBorders>
              <w:left w:val="single" w:color="auto" w:sz="4" w:space="0"/>
              <w:bottom w:val="single" w:color="auto" w:sz="4" w:space="0"/>
              <w:right w:val="single" w:color="000000" w:sz="4" w:space="0"/>
            </w:tcBorders>
            <w:shd w:val="clear" w:color="auto" w:fill="auto"/>
            <w:vAlign w:val="center"/>
          </w:tcPr>
          <w:p w14:paraId="384D1937">
            <w:pPr>
              <w:spacing w:line="280" w:lineRule="exact"/>
              <w:rPr>
                <w:rFonts w:ascii="方正仿宋简体" w:hAnsi="方正仿宋简体" w:eastAsia="方正仿宋简体" w:cs="方正仿宋简体"/>
                <w:bCs/>
                <w:kern w:val="0"/>
                <w:sz w:val="20"/>
                <w:szCs w:val="24"/>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46F01">
            <w:pPr>
              <w:spacing w:line="400" w:lineRule="exact"/>
              <w:jc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6</w:t>
            </w:r>
          </w:p>
        </w:tc>
        <w:tc>
          <w:tcPr>
            <w:tcW w:w="250" w:type="pct"/>
            <w:tcBorders>
              <w:top w:val="single" w:color="000000" w:sz="4" w:space="0"/>
              <w:left w:val="single" w:color="000000" w:sz="4" w:space="0"/>
              <w:bottom w:val="single" w:color="000000" w:sz="4" w:space="0"/>
              <w:right w:val="single" w:color="000000" w:sz="4" w:space="0"/>
            </w:tcBorders>
            <w:vAlign w:val="center"/>
          </w:tcPr>
          <w:p w14:paraId="3F18AA55">
            <w:pPr>
              <w:spacing w:line="400" w:lineRule="exact"/>
              <w:jc w:val="center"/>
              <w:rPr>
                <w:rFonts w:ascii="方正仿宋简体" w:hAnsi="方正仿宋简体" w:eastAsia="方正仿宋简体" w:cs="方正仿宋简体"/>
                <w:bCs/>
                <w:kern w:val="0"/>
                <w:sz w:val="20"/>
                <w:szCs w:val="24"/>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B80E9">
            <w:pPr>
              <w:spacing w:line="400" w:lineRule="exact"/>
              <w:jc w:val="center"/>
              <w:rPr>
                <w:rFonts w:ascii="方正仿宋简体" w:hAnsi="方正仿宋简体" w:eastAsia="方正仿宋简体" w:cs="方正仿宋简体"/>
                <w:bCs/>
                <w:kern w:val="0"/>
                <w:sz w:val="20"/>
                <w:szCs w:val="24"/>
              </w:rPr>
            </w:pPr>
          </w:p>
        </w:tc>
        <w:tc>
          <w:tcPr>
            <w:tcW w:w="3856" w:type="pct"/>
            <w:gridSpan w:val="15"/>
            <w:tcBorders>
              <w:top w:val="single" w:color="000000" w:sz="4" w:space="0"/>
              <w:left w:val="single" w:color="000000" w:sz="4" w:space="0"/>
              <w:bottom w:val="single" w:color="000000" w:sz="4" w:space="0"/>
              <w:right w:val="single" w:color="000000" w:sz="4" w:space="0"/>
            </w:tcBorders>
            <w:shd w:val="clear" w:color="auto" w:fill="auto"/>
            <w:noWrap/>
          </w:tcPr>
          <w:p w14:paraId="36CCA0F0">
            <w:pPr>
              <w:spacing w:line="400" w:lineRule="exact"/>
              <w:rPr>
                <w:sz w:val="20"/>
                <w:szCs w:val="21"/>
              </w:rPr>
            </w:pPr>
            <w:r>
              <w:rPr>
                <w:rFonts w:hint="eastAsia"/>
                <w:sz w:val="20"/>
                <w:szCs w:val="21"/>
              </w:rPr>
              <w:t>ASCO,两位五通 WSJE8551A</w:t>
            </w:r>
            <w:r>
              <w:rPr>
                <w:sz w:val="20"/>
                <w:szCs w:val="21"/>
              </w:rPr>
              <w:t>321</w:t>
            </w:r>
            <w:r>
              <w:rPr>
                <w:rFonts w:hint="eastAsia"/>
                <w:sz w:val="20"/>
                <w:szCs w:val="21"/>
              </w:rPr>
              <w:t xml:space="preserve"> 24DC</w:t>
            </w:r>
          </w:p>
        </w:tc>
      </w:tr>
      <w:tr w14:paraId="325CDC47">
        <w:tblPrEx>
          <w:tblCellMar>
            <w:top w:w="0" w:type="dxa"/>
            <w:left w:w="108" w:type="dxa"/>
            <w:bottom w:w="0" w:type="dxa"/>
            <w:right w:w="108" w:type="dxa"/>
          </w:tblCellMar>
        </w:tblPrEx>
        <w:trPr>
          <w:trHeight w:val="358" w:hRule="atLeast"/>
          <w:jc w:val="center"/>
        </w:trPr>
        <w:tc>
          <w:tcPr>
            <w:tcW w:w="138" w:type="pct"/>
            <w:vMerge w:val="continue"/>
            <w:tcBorders>
              <w:left w:val="single" w:color="auto" w:sz="4" w:space="0"/>
              <w:right w:val="single" w:color="000000" w:sz="4" w:space="0"/>
            </w:tcBorders>
            <w:shd w:val="clear" w:color="auto" w:fill="auto"/>
            <w:noWrap/>
            <w:vAlign w:val="center"/>
          </w:tcPr>
          <w:p w14:paraId="05C0BE3A">
            <w:pPr>
              <w:spacing w:line="400" w:lineRule="exact"/>
              <w:rPr>
                <w:rFonts w:ascii="方正仿宋简体" w:hAnsi="方正仿宋简体" w:eastAsia="方正仿宋简体" w:cs="方正仿宋简体"/>
                <w:bCs/>
                <w:kern w:val="0"/>
                <w:sz w:val="20"/>
                <w:szCs w:val="24"/>
              </w:rPr>
            </w:pPr>
          </w:p>
        </w:tc>
        <w:tc>
          <w:tcPr>
            <w:tcW w:w="250" w:type="pct"/>
            <w:vMerge w:val="restart"/>
            <w:tcBorders>
              <w:top w:val="single" w:color="auto" w:sz="4" w:space="0"/>
              <w:left w:val="single" w:color="auto" w:sz="4" w:space="0"/>
              <w:right w:val="single" w:color="000000" w:sz="4" w:space="0"/>
            </w:tcBorders>
            <w:shd w:val="clear" w:color="auto" w:fill="auto"/>
            <w:vAlign w:val="center"/>
          </w:tcPr>
          <w:p w14:paraId="3842075D">
            <w:pPr>
              <w:spacing w:line="280" w:lineRule="exact"/>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更换</w:t>
            </w:r>
            <w:r>
              <w:rPr>
                <w:rFonts w:ascii="方正仿宋简体" w:hAnsi="方正仿宋简体" w:eastAsia="方正仿宋简体" w:cs="方正仿宋简体"/>
                <w:bCs/>
                <w:kern w:val="0"/>
                <w:sz w:val="20"/>
                <w:szCs w:val="24"/>
              </w:rPr>
              <w:t>过滤减压阀</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13F98">
            <w:pPr>
              <w:spacing w:line="400" w:lineRule="exact"/>
              <w:jc w:val="center"/>
              <w:rPr>
                <w:rFonts w:ascii="方正仿宋简体" w:hAnsi="方正仿宋简体" w:eastAsia="方正仿宋简体" w:cs="方正仿宋简体"/>
                <w:bCs/>
                <w:kern w:val="0"/>
                <w:sz w:val="20"/>
                <w:szCs w:val="24"/>
              </w:rPr>
            </w:pPr>
            <w:r>
              <w:rPr>
                <w:rFonts w:ascii="方正仿宋简体" w:hAnsi="方正仿宋简体" w:eastAsia="方正仿宋简体" w:cs="方正仿宋简体"/>
                <w:bCs/>
                <w:kern w:val="0"/>
                <w:sz w:val="20"/>
                <w:szCs w:val="24"/>
              </w:rPr>
              <w:t>8</w:t>
            </w:r>
          </w:p>
        </w:tc>
        <w:tc>
          <w:tcPr>
            <w:tcW w:w="250" w:type="pct"/>
            <w:tcBorders>
              <w:top w:val="single" w:color="000000" w:sz="4" w:space="0"/>
              <w:left w:val="single" w:color="000000" w:sz="4" w:space="0"/>
              <w:bottom w:val="single" w:color="000000" w:sz="4" w:space="0"/>
              <w:right w:val="single" w:color="000000" w:sz="4" w:space="0"/>
            </w:tcBorders>
            <w:vAlign w:val="center"/>
          </w:tcPr>
          <w:p w14:paraId="6790E502">
            <w:pPr>
              <w:spacing w:line="400" w:lineRule="exact"/>
              <w:jc w:val="center"/>
              <w:rPr>
                <w:rFonts w:ascii="方正仿宋简体" w:hAnsi="方正仿宋简体" w:eastAsia="方正仿宋简体" w:cs="方正仿宋简体"/>
                <w:bCs/>
                <w:kern w:val="0"/>
                <w:sz w:val="20"/>
                <w:szCs w:val="24"/>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2E042">
            <w:pPr>
              <w:spacing w:line="400" w:lineRule="exact"/>
              <w:jc w:val="center"/>
              <w:rPr>
                <w:rFonts w:ascii="方正仿宋简体" w:hAnsi="方正仿宋简体" w:eastAsia="方正仿宋简体" w:cs="方正仿宋简体"/>
                <w:bCs/>
                <w:kern w:val="0"/>
                <w:sz w:val="20"/>
                <w:szCs w:val="24"/>
              </w:rPr>
            </w:pPr>
          </w:p>
        </w:tc>
        <w:tc>
          <w:tcPr>
            <w:tcW w:w="3856" w:type="pct"/>
            <w:gridSpan w:val="15"/>
            <w:tcBorders>
              <w:top w:val="single" w:color="000000" w:sz="4" w:space="0"/>
              <w:left w:val="single" w:color="000000" w:sz="4" w:space="0"/>
              <w:bottom w:val="single" w:color="000000" w:sz="4" w:space="0"/>
              <w:right w:val="single" w:color="000000" w:sz="4" w:space="0"/>
            </w:tcBorders>
            <w:shd w:val="clear" w:color="auto" w:fill="auto"/>
            <w:noWrap/>
          </w:tcPr>
          <w:p w14:paraId="5F6D5C24">
            <w:pPr>
              <w:spacing w:line="400" w:lineRule="exact"/>
              <w:rPr>
                <w:sz w:val="20"/>
                <w:szCs w:val="21"/>
              </w:rPr>
            </w:pPr>
            <w:r>
              <w:rPr>
                <w:sz w:val="20"/>
                <w:szCs w:val="21"/>
              </w:rPr>
              <w:t>S</w:t>
            </w:r>
            <w:r>
              <w:rPr>
                <w:rFonts w:hint="eastAsia"/>
                <w:sz w:val="20"/>
                <w:szCs w:val="21"/>
              </w:rPr>
              <w:t>MC</w:t>
            </w:r>
            <w:r>
              <w:rPr>
                <w:sz w:val="20"/>
                <w:szCs w:val="21"/>
              </w:rPr>
              <w:t xml:space="preserve"> , AW20-02B-2-A</w:t>
            </w:r>
          </w:p>
        </w:tc>
      </w:tr>
      <w:tr w14:paraId="6B6F7442">
        <w:tblPrEx>
          <w:tblCellMar>
            <w:top w:w="0" w:type="dxa"/>
            <w:left w:w="108" w:type="dxa"/>
            <w:bottom w:w="0" w:type="dxa"/>
            <w:right w:w="108" w:type="dxa"/>
          </w:tblCellMar>
        </w:tblPrEx>
        <w:trPr>
          <w:trHeight w:val="358" w:hRule="atLeast"/>
          <w:jc w:val="center"/>
        </w:trPr>
        <w:tc>
          <w:tcPr>
            <w:tcW w:w="138" w:type="pct"/>
            <w:vMerge w:val="continue"/>
            <w:tcBorders>
              <w:left w:val="single" w:color="auto" w:sz="4" w:space="0"/>
              <w:right w:val="single" w:color="000000" w:sz="4" w:space="0"/>
            </w:tcBorders>
            <w:shd w:val="clear" w:color="auto" w:fill="auto"/>
            <w:noWrap/>
            <w:vAlign w:val="center"/>
          </w:tcPr>
          <w:p w14:paraId="5F83473F">
            <w:pPr>
              <w:spacing w:line="400" w:lineRule="exact"/>
              <w:rPr>
                <w:rFonts w:ascii="方正仿宋简体" w:hAnsi="方正仿宋简体" w:eastAsia="方正仿宋简体" w:cs="方正仿宋简体"/>
                <w:bCs/>
                <w:kern w:val="0"/>
                <w:sz w:val="20"/>
                <w:szCs w:val="24"/>
              </w:rPr>
            </w:pPr>
          </w:p>
        </w:tc>
        <w:tc>
          <w:tcPr>
            <w:tcW w:w="250" w:type="pct"/>
            <w:vMerge w:val="continue"/>
            <w:tcBorders>
              <w:left w:val="single" w:color="auto" w:sz="4" w:space="0"/>
              <w:bottom w:val="single" w:color="auto" w:sz="4" w:space="0"/>
              <w:right w:val="single" w:color="000000" w:sz="4" w:space="0"/>
            </w:tcBorders>
            <w:shd w:val="clear" w:color="auto" w:fill="auto"/>
            <w:vAlign w:val="center"/>
          </w:tcPr>
          <w:p w14:paraId="4EBECCD2">
            <w:pPr>
              <w:spacing w:line="280" w:lineRule="exact"/>
              <w:rPr>
                <w:rFonts w:ascii="方正仿宋简体" w:hAnsi="方正仿宋简体" w:eastAsia="方正仿宋简体" w:cs="方正仿宋简体"/>
                <w:bCs/>
                <w:kern w:val="0"/>
                <w:sz w:val="20"/>
                <w:szCs w:val="24"/>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32C8F">
            <w:pPr>
              <w:spacing w:line="400" w:lineRule="exact"/>
              <w:jc w:val="center"/>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8</w:t>
            </w:r>
          </w:p>
        </w:tc>
        <w:tc>
          <w:tcPr>
            <w:tcW w:w="250" w:type="pct"/>
            <w:tcBorders>
              <w:top w:val="single" w:color="000000" w:sz="4" w:space="0"/>
              <w:left w:val="single" w:color="000000" w:sz="4" w:space="0"/>
              <w:bottom w:val="single" w:color="000000" w:sz="4" w:space="0"/>
              <w:right w:val="single" w:color="000000" w:sz="4" w:space="0"/>
            </w:tcBorders>
            <w:vAlign w:val="center"/>
          </w:tcPr>
          <w:p w14:paraId="2D2D5B49">
            <w:pPr>
              <w:spacing w:line="400" w:lineRule="exact"/>
              <w:jc w:val="center"/>
              <w:rPr>
                <w:rFonts w:ascii="方正仿宋简体" w:hAnsi="方正仿宋简体" w:eastAsia="方正仿宋简体" w:cs="方正仿宋简体"/>
                <w:bCs/>
                <w:kern w:val="0"/>
                <w:sz w:val="20"/>
                <w:szCs w:val="24"/>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F278F">
            <w:pPr>
              <w:spacing w:line="400" w:lineRule="exact"/>
              <w:jc w:val="center"/>
              <w:rPr>
                <w:rFonts w:ascii="方正仿宋简体" w:hAnsi="方正仿宋简体" w:eastAsia="方正仿宋简体" w:cs="方正仿宋简体"/>
                <w:bCs/>
                <w:kern w:val="0"/>
                <w:sz w:val="20"/>
                <w:szCs w:val="24"/>
              </w:rPr>
            </w:pPr>
          </w:p>
        </w:tc>
        <w:tc>
          <w:tcPr>
            <w:tcW w:w="3856" w:type="pct"/>
            <w:gridSpan w:val="15"/>
            <w:tcBorders>
              <w:top w:val="single" w:color="000000" w:sz="4" w:space="0"/>
              <w:left w:val="single" w:color="000000" w:sz="4" w:space="0"/>
              <w:bottom w:val="single" w:color="000000" w:sz="4" w:space="0"/>
              <w:right w:val="single" w:color="000000" w:sz="4" w:space="0"/>
            </w:tcBorders>
            <w:shd w:val="clear" w:color="auto" w:fill="auto"/>
            <w:noWrap/>
          </w:tcPr>
          <w:p w14:paraId="4CEDAAC3">
            <w:pPr>
              <w:spacing w:line="400" w:lineRule="exact"/>
              <w:rPr>
                <w:sz w:val="20"/>
                <w:szCs w:val="21"/>
              </w:rPr>
            </w:pPr>
            <w:r>
              <w:rPr>
                <w:sz w:val="20"/>
                <w:szCs w:val="21"/>
              </w:rPr>
              <w:t>S</w:t>
            </w:r>
            <w:r>
              <w:rPr>
                <w:rFonts w:hint="eastAsia"/>
                <w:sz w:val="20"/>
                <w:szCs w:val="21"/>
              </w:rPr>
              <w:t>MC</w:t>
            </w:r>
            <w:r>
              <w:rPr>
                <w:sz w:val="20"/>
                <w:szCs w:val="21"/>
              </w:rPr>
              <w:t xml:space="preserve"> , AW40-04B-2-B</w:t>
            </w:r>
          </w:p>
        </w:tc>
      </w:tr>
      <w:tr w14:paraId="24766A1C">
        <w:tblPrEx>
          <w:tblCellMar>
            <w:top w:w="0" w:type="dxa"/>
            <w:left w:w="108" w:type="dxa"/>
            <w:bottom w:w="0" w:type="dxa"/>
            <w:right w:w="108" w:type="dxa"/>
          </w:tblCellMar>
        </w:tblPrEx>
        <w:trPr>
          <w:trHeight w:val="358" w:hRule="atLeast"/>
          <w:jc w:val="center"/>
        </w:trPr>
        <w:tc>
          <w:tcPr>
            <w:tcW w:w="138" w:type="pct"/>
            <w:vMerge w:val="continue"/>
            <w:tcBorders>
              <w:left w:val="single" w:color="auto" w:sz="4" w:space="0"/>
              <w:bottom w:val="single" w:color="auto" w:sz="4" w:space="0"/>
              <w:right w:val="single" w:color="000000" w:sz="4" w:space="0"/>
            </w:tcBorders>
            <w:shd w:val="clear" w:color="auto" w:fill="auto"/>
            <w:noWrap/>
            <w:vAlign w:val="center"/>
          </w:tcPr>
          <w:p w14:paraId="13834295">
            <w:pPr>
              <w:spacing w:line="400" w:lineRule="exact"/>
              <w:rPr>
                <w:rFonts w:ascii="方正仿宋简体" w:hAnsi="方正仿宋简体" w:eastAsia="方正仿宋简体" w:cs="方正仿宋简体"/>
                <w:bCs/>
                <w:kern w:val="0"/>
                <w:sz w:val="20"/>
                <w:szCs w:val="24"/>
              </w:rPr>
            </w:pPr>
          </w:p>
        </w:tc>
        <w:tc>
          <w:tcPr>
            <w:tcW w:w="250" w:type="pct"/>
            <w:tcBorders>
              <w:top w:val="single" w:color="auto" w:sz="4" w:space="0"/>
              <w:left w:val="single" w:color="auto" w:sz="4" w:space="0"/>
              <w:bottom w:val="single" w:color="auto" w:sz="4" w:space="0"/>
              <w:right w:val="single" w:color="000000" w:sz="4" w:space="0"/>
            </w:tcBorders>
            <w:shd w:val="clear" w:color="auto" w:fill="auto"/>
            <w:vAlign w:val="center"/>
          </w:tcPr>
          <w:p w14:paraId="73EFEEB8">
            <w:pPr>
              <w:spacing w:line="280" w:lineRule="exact"/>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0"/>
                <w:szCs w:val="24"/>
              </w:rPr>
              <w:t>更换</w:t>
            </w:r>
            <w:r>
              <w:rPr>
                <w:rFonts w:ascii="方正仿宋简体" w:hAnsi="方正仿宋简体" w:eastAsia="方正仿宋简体" w:cs="方正仿宋简体"/>
                <w:bCs/>
                <w:kern w:val="0"/>
                <w:sz w:val="20"/>
                <w:szCs w:val="24"/>
              </w:rPr>
              <w:t>限位开关</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A627E">
            <w:pPr>
              <w:spacing w:line="400" w:lineRule="exact"/>
              <w:jc w:val="center"/>
              <w:rPr>
                <w:rFonts w:ascii="方正仿宋简体" w:hAnsi="方正仿宋简体" w:eastAsia="方正仿宋简体" w:cs="方正仿宋简体"/>
                <w:bCs/>
                <w:kern w:val="0"/>
                <w:sz w:val="20"/>
                <w:szCs w:val="24"/>
              </w:rPr>
            </w:pPr>
            <w:r>
              <w:rPr>
                <w:rFonts w:ascii="方正仿宋简体" w:hAnsi="方正仿宋简体" w:eastAsia="方正仿宋简体" w:cs="方正仿宋简体"/>
                <w:bCs/>
                <w:kern w:val="0"/>
                <w:sz w:val="20"/>
                <w:szCs w:val="24"/>
              </w:rPr>
              <w:t>8</w:t>
            </w:r>
          </w:p>
        </w:tc>
        <w:tc>
          <w:tcPr>
            <w:tcW w:w="250" w:type="pct"/>
            <w:tcBorders>
              <w:top w:val="single" w:color="000000" w:sz="4" w:space="0"/>
              <w:left w:val="single" w:color="000000" w:sz="4" w:space="0"/>
              <w:bottom w:val="single" w:color="000000" w:sz="4" w:space="0"/>
              <w:right w:val="single" w:color="000000" w:sz="4" w:space="0"/>
            </w:tcBorders>
            <w:vAlign w:val="center"/>
          </w:tcPr>
          <w:p w14:paraId="75254433">
            <w:pPr>
              <w:spacing w:line="400" w:lineRule="exact"/>
              <w:jc w:val="center"/>
              <w:rPr>
                <w:rFonts w:ascii="方正仿宋简体" w:hAnsi="方正仿宋简体" w:eastAsia="方正仿宋简体" w:cs="方正仿宋简体"/>
                <w:bCs/>
                <w:kern w:val="0"/>
                <w:sz w:val="20"/>
                <w:szCs w:val="24"/>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949F1">
            <w:pPr>
              <w:spacing w:line="400" w:lineRule="exact"/>
              <w:jc w:val="center"/>
              <w:rPr>
                <w:rFonts w:ascii="方正仿宋简体" w:hAnsi="方正仿宋简体" w:eastAsia="方正仿宋简体" w:cs="方正仿宋简体"/>
                <w:bCs/>
                <w:kern w:val="0"/>
                <w:sz w:val="20"/>
                <w:szCs w:val="24"/>
              </w:rPr>
            </w:pPr>
          </w:p>
        </w:tc>
        <w:tc>
          <w:tcPr>
            <w:tcW w:w="3856" w:type="pct"/>
            <w:gridSpan w:val="15"/>
            <w:tcBorders>
              <w:top w:val="single" w:color="000000" w:sz="4" w:space="0"/>
              <w:left w:val="single" w:color="000000" w:sz="4" w:space="0"/>
              <w:bottom w:val="single" w:color="000000" w:sz="4" w:space="0"/>
              <w:right w:val="single" w:color="000000" w:sz="4" w:space="0"/>
            </w:tcBorders>
            <w:shd w:val="clear" w:color="auto" w:fill="auto"/>
            <w:noWrap/>
          </w:tcPr>
          <w:p w14:paraId="303D0BBC">
            <w:pPr>
              <w:spacing w:line="400" w:lineRule="exact"/>
              <w:rPr>
                <w:sz w:val="20"/>
                <w:szCs w:val="21"/>
              </w:rPr>
            </w:pPr>
            <w:r>
              <w:rPr>
                <w:rFonts w:hint="eastAsia"/>
                <w:sz w:val="20"/>
                <w:szCs w:val="21"/>
              </w:rPr>
              <w:t>TOPWORX</w:t>
            </w:r>
            <w:r>
              <w:rPr>
                <w:sz w:val="20"/>
                <w:szCs w:val="21"/>
              </w:rPr>
              <w:t xml:space="preserve"> , </w:t>
            </w:r>
            <w:r>
              <w:rPr>
                <w:rFonts w:hint="eastAsia"/>
                <w:sz w:val="20"/>
                <w:szCs w:val="21"/>
              </w:rPr>
              <w:t>T</w:t>
            </w:r>
            <w:r>
              <w:rPr>
                <w:sz w:val="20"/>
                <w:szCs w:val="21"/>
              </w:rPr>
              <w:t>XS-L</w:t>
            </w:r>
            <w:r>
              <w:rPr>
                <w:rFonts w:hint="eastAsia"/>
                <w:sz w:val="20"/>
                <w:szCs w:val="21"/>
              </w:rPr>
              <w:t>2</w:t>
            </w:r>
            <w:r>
              <w:rPr>
                <w:sz w:val="20"/>
                <w:szCs w:val="21"/>
              </w:rPr>
              <w:t>CGN</w:t>
            </w:r>
            <w:r>
              <w:rPr>
                <w:rFonts w:hint="eastAsia"/>
                <w:sz w:val="20"/>
                <w:szCs w:val="21"/>
              </w:rPr>
              <w:t>PM</w:t>
            </w:r>
          </w:p>
        </w:tc>
      </w:tr>
      <w:tr w14:paraId="0CE4DF94">
        <w:tblPrEx>
          <w:tblCellMar>
            <w:top w:w="0" w:type="dxa"/>
            <w:left w:w="108" w:type="dxa"/>
            <w:bottom w:w="0" w:type="dxa"/>
            <w:right w:w="108" w:type="dxa"/>
          </w:tblCellMar>
        </w:tblPrEx>
        <w:trPr>
          <w:trHeight w:val="358" w:hRule="atLeast"/>
          <w:jc w:val="center"/>
        </w:trPr>
        <w:tc>
          <w:tcPr>
            <w:tcW w:w="5000" w:type="pct"/>
            <w:gridSpan w:val="20"/>
            <w:tcBorders>
              <w:top w:val="single" w:color="auto" w:sz="4" w:space="0"/>
              <w:left w:val="single" w:color="auto" w:sz="4" w:space="0"/>
              <w:bottom w:val="single" w:color="auto" w:sz="4" w:space="0"/>
              <w:right w:val="single" w:color="000000" w:sz="4" w:space="0"/>
            </w:tcBorders>
            <w:shd w:val="clear" w:color="auto" w:fill="auto"/>
            <w:noWrap/>
          </w:tcPr>
          <w:p w14:paraId="3EEEEA4C">
            <w:pPr>
              <w:spacing w:line="400" w:lineRule="exact"/>
              <w:rPr>
                <w:rFonts w:ascii="方正仿宋简体" w:hAnsi="方正仿宋简体" w:eastAsia="方正仿宋简体" w:cs="方正仿宋简体"/>
                <w:bCs/>
                <w:kern w:val="0"/>
                <w:sz w:val="20"/>
                <w:szCs w:val="24"/>
              </w:rPr>
            </w:pPr>
            <w:r>
              <w:rPr>
                <w:rFonts w:hint="eastAsia" w:ascii="方正仿宋简体" w:hAnsi="方正仿宋简体" w:eastAsia="方正仿宋简体" w:cs="方正仿宋简体"/>
                <w:bCs/>
                <w:kern w:val="0"/>
                <w:sz w:val="24"/>
                <w:szCs w:val="24"/>
              </w:rPr>
              <w:t>返厂</w:t>
            </w:r>
            <w:r>
              <w:rPr>
                <w:rFonts w:ascii="方正仿宋简体" w:hAnsi="方正仿宋简体" w:eastAsia="方正仿宋简体" w:cs="方正仿宋简体"/>
                <w:bCs/>
                <w:kern w:val="0"/>
                <w:sz w:val="24"/>
                <w:szCs w:val="24"/>
              </w:rPr>
              <w:t>维修费</w:t>
            </w:r>
            <w:r>
              <w:rPr>
                <w:rFonts w:hint="eastAsia" w:ascii="方正仿宋简体" w:hAnsi="方正仿宋简体" w:eastAsia="方正仿宋简体" w:cs="方正仿宋简体"/>
                <w:bCs/>
                <w:kern w:val="0"/>
                <w:sz w:val="24"/>
                <w:szCs w:val="24"/>
              </w:rPr>
              <w:t>合计总价</w:t>
            </w:r>
            <w:r>
              <w:rPr>
                <w:rFonts w:ascii="方正仿宋简体" w:hAnsi="方正仿宋简体" w:eastAsia="方正仿宋简体" w:cs="方正仿宋简体"/>
                <w:bCs/>
                <w:kern w:val="0"/>
                <w:sz w:val="24"/>
                <w:szCs w:val="24"/>
              </w:rPr>
              <w:t>（</w:t>
            </w:r>
            <w:r>
              <w:rPr>
                <w:rFonts w:hint="eastAsia" w:ascii="方正仿宋简体" w:hAnsi="方正仿宋简体" w:eastAsia="方正仿宋简体" w:cs="方正仿宋简体"/>
                <w:bCs/>
                <w:kern w:val="0"/>
                <w:sz w:val="24"/>
                <w:szCs w:val="24"/>
              </w:rPr>
              <w:t>小写</w:t>
            </w:r>
            <w:r>
              <w:rPr>
                <w:rFonts w:ascii="方正仿宋简体" w:hAnsi="方正仿宋简体" w:eastAsia="方正仿宋简体" w:cs="方正仿宋简体"/>
                <w:bCs/>
                <w:kern w:val="0"/>
                <w:sz w:val="24"/>
                <w:szCs w:val="24"/>
              </w:rPr>
              <w:t>）</w:t>
            </w:r>
            <w:r>
              <w:rPr>
                <w:rFonts w:hint="eastAsia" w:ascii="方正仿宋简体" w:hAnsi="方正仿宋简体" w:eastAsia="方正仿宋简体" w:cs="方正仿宋简体"/>
                <w:bCs/>
                <w:kern w:val="0"/>
                <w:sz w:val="24"/>
                <w:szCs w:val="24"/>
              </w:rPr>
              <w:t>：</w:t>
            </w:r>
          </w:p>
        </w:tc>
      </w:tr>
      <w:tr w14:paraId="461F3F06">
        <w:tblPrEx>
          <w:tblCellMar>
            <w:top w:w="0" w:type="dxa"/>
            <w:left w:w="108" w:type="dxa"/>
            <w:bottom w:w="0" w:type="dxa"/>
            <w:right w:w="108" w:type="dxa"/>
          </w:tblCellMar>
        </w:tblPrEx>
        <w:trPr>
          <w:trHeight w:val="358" w:hRule="atLeast"/>
          <w:jc w:val="center"/>
        </w:trPr>
        <w:tc>
          <w:tcPr>
            <w:tcW w:w="5000" w:type="pct"/>
            <w:gridSpan w:val="20"/>
            <w:tcBorders>
              <w:top w:val="single" w:color="auto" w:sz="4" w:space="0"/>
              <w:left w:val="single" w:color="auto" w:sz="4" w:space="0"/>
              <w:bottom w:val="single" w:color="auto" w:sz="4" w:space="0"/>
              <w:right w:val="single" w:color="000000" w:sz="4" w:space="0"/>
            </w:tcBorders>
            <w:shd w:val="clear" w:color="auto" w:fill="auto"/>
            <w:noWrap/>
          </w:tcPr>
          <w:p w14:paraId="74574991">
            <w:pPr>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注</w:t>
            </w:r>
            <w:r>
              <w:rPr>
                <w:rFonts w:ascii="方正仿宋简体" w:hAnsi="方正仿宋简体" w:eastAsia="方正仿宋简体" w:cs="方正仿宋简体"/>
                <w:bCs/>
                <w:kern w:val="0"/>
                <w:sz w:val="24"/>
                <w:szCs w:val="24"/>
              </w:rPr>
              <w:t>：</w:t>
            </w:r>
            <w:r>
              <w:rPr>
                <w:rFonts w:hint="eastAsia" w:ascii="方正仿宋简体" w:hAnsi="方正仿宋简体" w:eastAsia="方正仿宋简体" w:cs="方正仿宋简体"/>
                <w:bCs/>
                <w:kern w:val="0"/>
                <w:sz w:val="24"/>
                <w:szCs w:val="24"/>
              </w:rPr>
              <w:t>该单价为压力等级CL150报价，压力等CL300 的阀门在此价格基础上上浮</w:t>
            </w:r>
            <w:r>
              <w:rPr>
                <w:rFonts w:ascii="方正仿宋简体" w:hAnsi="方正仿宋简体" w:eastAsia="方正仿宋简体" w:cs="方正仿宋简体"/>
                <w:bCs/>
                <w:kern w:val="0"/>
                <w:sz w:val="24"/>
                <w:szCs w:val="24"/>
              </w:rPr>
              <w:t>30</w:t>
            </w:r>
            <w:r>
              <w:rPr>
                <w:rFonts w:hint="eastAsia" w:ascii="方正仿宋简体" w:hAnsi="方正仿宋简体" w:eastAsia="方正仿宋简体" w:cs="方正仿宋简体"/>
                <w:bCs/>
                <w:kern w:val="0"/>
                <w:sz w:val="24"/>
                <w:szCs w:val="24"/>
              </w:rPr>
              <w:t xml:space="preserve"> %</w:t>
            </w:r>
            <w:r>
              <w:rPr>
                <w:rFonts w:ascii="方正仿宋简体" w:hAnsi="方正仿宋简体" w:eastAsia="方正仿宋简体" w:cs="方正仿宋简体"/>
                <w:bCs/>
                <w:kern w:val="0"/>
                <w:sz w:val="24"/>
                <w:szCs w:val="24"/>
              </w:rPr>
              <w:t xml:space="preserve"> </w:t>
            </w:r>
          </w:p>
        </w:tc>
      </w:tr>
    </w:tbl>
    <w:p w14:paraId="40147698">
      <w:pPr>
        <w:pStyle w:val="15"/>
        <w:adjustRightInd w:val="0"/>
        <w:snapToGrid w:val="0"/>
        <w:spacing w:before="0" w:after="0" w:line="600" w:lineRule="exact"/>
        <w:jc w:val="left"/>
        <w:rPr>
          <w:rFonts w:ascii="方正仿宋简体" w:hAnsi="方正仿宋简体" w:eastAsia="方正仿宋简体" w:cs="方正仿宋简体"/>
          <w:kern w:val="1"/>
        </w:rPr>
        <w:sectPr>
          <w:pgSz w:w="16838" w:h="11906" w:orient="landscape"/>
          <w:pgMar w:top="1800" w:right="1440" w:bottom="1800" w:left="1440" w:header="851" w:footer="992" w:gutter="0"/>
          <w:cols w:space="720" w:num="1"/>
          <w:docGrid w:type="lines" w:linePitch="312" w:charSpace="0"/>
        </w:sectPr>
      </w:pPr>
    </w:p>
    <w:p w14:paraId="4432B3D2">
      <w:pPr>
        <w:pStyle w:val="15"/>
        <w:adjustRightInd w:val="0"/>
        <w:snapToGrid w:val="0"/>
        <w:spacing w:before="0" w:after="0" w:line="600" w:lineRule="exact"/>
        <w:jc w:val="left"/>
        <w:rPr>
          <w:rFonts w:ascii="方正仿宋简体" w:hAnsi="方正仿宋简体" w:eastAsia="方正仿宋简体" w:cs="方正仿宋简体"/>
          <w:kern w:val="1"/>
        </w:rPr>
      </w:pPr>
    </w:p>
    <w:p w14:paraId="7901372A">
      <w:pPr>
        <w:pStyle w:val="15"/>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14:paraId="55553498">
      <w:pPr>
        <w:pStyle w:val="15"/>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0E15AFD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采购要求，均视为我司合格供应商，参与我司组织的招报价、比价采购等商务活动。</w:t>
      </w:r>
    </w:p>
    <w:p w14:paraId="19EA001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56BF369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727C6FC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0182D80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7E08496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050C0650">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审计风控部负责归口公司招报价负面清单，具体工作由海纳川各部室及直属单位共同承担。</w:t>
      </w:r>
    </w:p>
    <w:p w14:paraId="2B32C188">
      <w:pPr>
        <w:tabs>
          <w:tab w:val="left" w:pos="2565"/>
        </w:tabs>
        <w:spacing w:line="600" w:lineRule="exact"/>
        <w:rPr>
          <w:rFonts w:ascii="方正仿宋简体" w:hAnsi="方正仿宋简体" w:eastAsia="方正仿宋简体" w:cs="方正仿宋简体"/>
          <w:sz w:val="32"/>
          <w:szCs w:val="32"/>
        </w:rPr>
      </w:pPr>
    </w:p>
    <w:p w14:paraId="795C5236">
      <w:pPr>
        <w:tabs>
          <w:tab w:val="left" w:pos="2565"/>
        </w:tabs>
        <w:spacing w:line="600" w:lineRule="exact"/>
        <w:rPr>
          <w:rFonts w:ascii="方正仿宋简体" w:hAnsi="方正仿宋简体" w:eastAsia="方正仿宋简体" w:cs="方正仿宋简体"/>
          <w:sz w:val="32"/>
          <w:szCs w:val="32"/>
        </w:rPr>
      </w:pPr>
    </w:p>
    <w:p w14:paraId="4E453F9A">
      <w:pPr>
        <w:tabs>
          <w:tab w:val="left" w:pos="2565"/>
        </w:tabs>
        <w:spacing w:line="600" w:lineRule="exact"/>
        <w:rPr>
          <w:rFonts w:ascii="方正仿宋简体" w:hAnsi="方正仿宋简体" w:eastAsia="方正仿宋简体" w:cs="方正仿宋简体"/>
          <w:sz w:val="32"/>
          <w:szCs w:val="32"/>
        </w:rPr>
      </w:pPr>
    </w:p>
    <w:p w14:paraId="202A8DBD">
      <w:pPr>
        <w:pStyle w:val="7"/>
      </w:pPr>
    </w:p>
    <w:p w14:paraId="0831E08E">
      <w:pPr>
        <w:tabs>
          <w:tab w:val="left" w:pos="2565"/>
        </w:tabs>
        <w:spacing w:line="600" w:lineRule="exact"/>
        <w:rPr>
          <w:rFonts w:ascii="方正仿宋简体" w:hAnsi="方正仿宋简体" w:eastAsia="方正仿宋简体" w:cs="方正仿宋简体"/>
          <w:sz w:val="32"/>
          <w:szCs w:val="32"/>
        </w:rPr>
      </w:pPr>
    </w:p>
    <w:p w14:paraId="68F39412">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50BDE79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0478CC5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5D22BC20">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审计风控部组织相关参与评审部门根据本规定对供应商进行考核并建立供应商考核情况登记表（见附件3），根据扣分情况分为继续合作、限制合作及列入负面清单三种情形。考核记分周期为1年，自被考核当日起计满1年后，考核分自动清零。</w:t>
      </w:r>
    </w:p>
    <w:p w14:paraId="30D7E33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32365B8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2.限制合作供应商：考核扣分介于8～16分之间，为限制合作供应商。原辅材料采购3个月内、备品备件采购6个月内不接受该供应商报价或报价。 </w:t>
      </w:r>
    </w:p>
    <w:p w14:paraId="625F171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3.列入负面清单供应商：考核扣分高于16分或单项扣10分，列入负面清单供应商，1年内不接受该供应商报价或报价。</w:t>
      </w:r>
    </w:p>
    <w:p w14:paraId="6D2B3DA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281737C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70EAE90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3B36F84F">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3E4D8CC">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242CA0C3">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061DD62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2D22C56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75FC4476">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6E745D0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现场施工人员不服从采购方安全管理的，考核5-10分。</w:t>
      </w:r>
    </w:p>
    <w:p w14:paraId="161624A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768B419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267FB0B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48BA595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314C2A01">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4FFF804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D3655C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0CC7805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48E24B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C201A9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5395833">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780DFF7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0A1F694F">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C281181">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30D048D3">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3D1A19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27171273">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1217B4D3">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4486CDE7">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9C18345">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E3C6A9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3998BC0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090C5CC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059310D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147E884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30A895D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DE5EDF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1E5EEBD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2F716E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DD4D14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CAD978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AA7B758">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5AAFBCF2">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13EA1052">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11D9AEA1">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1631C73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3267E916">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0081B31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65DB877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24DD86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6F66E9F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E8B566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AB34FE5">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FD9865F">
      <w:pPr>
        <w:spacing w:line="600" w:lineRule="exact"/>
        <w:ind w:firstLine="640"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52E6FC7B">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60D907BC">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3121C2AB">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61013178">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2084F2CA">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4C9A6FC4">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0872AE37">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6347BE5A"/>
    <w:p w14:paraId="3B60F7E9">
      <w:pPr>
        <w:spacing w:line="600" w:lineRule="exact"/>
        <w:ind w:firstLine="640" w:firstLineChars="200"/>
        <w:jc w:val="left"/>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附表2：</w:t>
      </w:r>
    </w:p>
    <w:p w14:paraId="0B13E333">
      <w:pPr>
        <w:ind w:firstLine="2530" w:firstLineChars="900"/>
        <w:rPr>
          <w:rFonts w:ascii="宋体" w:hAnsi="宋体"/>
          <w:b/>
          <w:sz w:val="28"/>
          <w:szCs w:val="28"/>
        </w:rPr>
      </w:pPr>
      <w:r>
        <w:rPr>
          <w:rFonts w:ascii="宋体" w:hAnsi="宋体"/>
          <w:b/>
          <w:sz w:val="28"/>
          <w:szCs w:val="28"/>
        </w:rPr>
        <w:t xml:space="preserve">   港口控制阀清单</w:t>
      </w:r>
    </w:p>
    <w:tbl>
      <w:tblPr>
        <w:tblStyle w:val="17"/>
        <w:tblW w:w="8931" w:type="dxa"/>
        <w:tblInd w:w="108" w:type="dxa"/>
        <w:tblLayout w:type="autofit"/>
        <w:tblCellMar>
          <w:top w:w="0" w:type="dxa"/>
          <w:left w:w="108" w:type="dxa"/>
          <w:bottom w:w="0" w:type="dxa"/>
          <w:right w:w="108" w:type="dxa"/>
        </w:tblCellMar>
      </w:tblPr>
      <w:tblGrid>
        <w:gridCol w:w="546"/>
        <w:gridCol w:w="1722"/>
        <w:gridCol w:w="2977"/>
        <w:gridCol w:w="3686"/>
      </w:tblGrid>
      <w:tr w14:paraId="0DF20FFA">
        <w:tblPrEx>
          <w:tblCellMar>
            <w:top w:w="0" w:type="dxa"/>
            <w:left w:w="108" w:type="dxa"/>
            <w:bottom w:w="0" w:type="dxa"/>
            <w:right w:w="108" w:type="dxa"/>
          </w:tblCellMar>
        </w:tblPrEx>
        <w:trPr>
          <w:trHeight w:val="360" w:hRule="atLeast"/>
        </w:trPr>
        <w:tc>
          <w:tcPr>
            <w:tcW w:w="54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F3F5807">
            <w:pPr>
              <w:widowControl/>
              <w:jc w:val="center"/>
              <w:rPr>
                <w:rFonts w:ascii="宋体" w:hAnsi="宋体" w:cs="宋体"/>
                <w:color w:val="000000"/>
                <w:kern w:val="0"/>
                <w:sz w:val="22"/>
                <w:szCs w:val="22"/>
              </w:rPr>
            </w:pPr>
            <w:r>
              <w:rPr>
                <w:rFonts w:hint="eastAsia" w:ascii="宋体" w:hAnsi="宋体" w:cs="宋体"/>
                <w:color w:val="000000"/>
                <w:kern w:val="0"/>
                <w:sz w:val="22"/>
                <w:szCs w:val="22"/>
              </w:rPr>
              <w:t>序号</w:t>
            </w:r>
          </w:p>
        </w:tc>
        <w:tc>
          <w:tcPr>
            <w:tcW w:w="172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E4010EA">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 名称</w:t>
            </w:r>
          </w:p>
        </w:tc>
        <w:tc>
          <w:tcPr>
            <w:tcW w:w="29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B668D0D">
            <w:pPr>
              <w:widowControl/>
              <w:jc w:val="center"/>
              <w:rPr>
                <w:rFonts w:ascii="宋体" w:hAnsi="宋体" w:cs="宋体"/>
                <w:kern w:val="0"/>
                <w:sz w:val="22"/>
                <w:szCs w:val="22"/>
              </w:rPr>
            </w:pPr>
            <w:r>
              <w:rPr>
                <w:rFonts w:hint="eastAsia" w:ascii="宋体" w:hAnsi="宋体" w:cs="宋体"/>
                <w:kern w:val="0"/>
                <w:sz w:val="22"/>
                <w:szCs w:val="22"/>
              </w:rPr>
              <w:t>规格</w:t>
            </w:r>
          </w:p>
        </w:tc>
        <w:tc>
          <w:tcPr>
            <w:tcW w:w="36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2D29EE4">
            <w:pPr>
              <w:widowControl/>
              <w:jc w:val="center"/>
              <w:rPr>
                <w:rFonts w:ascii="宋体" w:hAnsi="宋体" w:cs="宋体"/>
                <w:kern w:val="0"/>
                <w:sz w:val="22"/>
                <w:szCs w:val="22"/>
              </w:rPr>
            </w:pPr>
            <w:r>
              <w:rPr>
                <w:rFonts w:hint="eastAsia" w:ascii="宋体" w:hAnsi="宋体" w:cs="宋体"/>
                <w:kern w:val="0"/>
                <w:sz w:val="22"/>
                <w:szCs w:val="22"/>
              </w:rPr>
              <w:t>安装位置</w:t>
            </w:r>
          </w:p>
        </w:tc>
      </w:tr>
      <w:tr w14:paraId="2D410F76">
        <w:tblPrEx>
          <w:tblCellMar>
            <w:top w:w="0" w:type="dxa"/>
            <w:left w:w="108" w:type="dxa"/>
            <w:bottom w:w="0" w:type="dxa"/>
            <w:right w:w="108" w:type="dxa"/>
          </w:tblCellMar>
        </w:tblPrEx>
        <w:trPr>
          <w:trHeight w:val="360" w:hRule="atLeast"/>
        </w:trPr>
        <w:tc>
          <w:tcPr>
            <w:tcW w:w="546" w:type="dxa"/>
            <w:vMerge w:val="continue"/>
            <w:tcBorders>
              <w:top w:val="single" w:color="auto" w:sz="4" w:space="0"/>
              <w:left w:val="single" w:color="auto" w:sz="4" w:space="0"/>
              <w:bottom w:val="single" w:color="auto" w:sz="4" w:space="0"/>
              <w:right w:val="single" w:color="auto" w:sz="4" w:space="0"/>
            </w:tcBorders>
            <w:vAlign w:val="center"/>
          </w:tcPr>
          <w:p w14:paraId="17A352D5">
            <w:pPr>
              <w:widowControl/>
              <w:jc w:val="left"/>
              <w:rPr>
                <w:rFonts w:ascii="宋体" w:hAnsi="宋体" w:cs="宋体"/>
                <w:color w:val="000000"/>
                <w:kern w:val="0"/>
                <w:sz w:val="22"/>
                <w:szCs w:val="22"/>
              </w:rPr>
            </w:pPr>
          </w:p>
        </w:tc>
        <w:tc>
          <w:tcPr>
            <w:tcW w:w="1722" w:type="dxa"/>
            <w:vMerge w:val="continue"/>
            <w:tcBorders>
              <w:top w:val="single" w:color="auto" w:sz="4" w:space="0"/>
              <w:left w:val="single" w:color="auto" w:sz="4" w:space="0"/>
              <w:bottom w:val="single" w:color="auto" w:sz="4" w:space="0"/>
              <w:right w:val="single" w:color="auto" w:sz="4" w:space="0"/>
            </w:tcBorders>
            <w:vAlign w:val="center"/>
          </w:tcPr>
          <w:p w14:paraId="75CE0E66">
            <w:pPr>
              <w:widowControl/>
              <w:jc w:val="left"/>
              <w:rPr>
                <w:rFonts w:ascii="宋体" w:hAnsi="宋体" w:cs="宋体"/>
                <w:color w:val="000000"/>
                <w:kern w:val="0"/>
                <w:sz w:val="22"/>
                <w:szCs w:val="22"/>
              </w:rPr>
            </w:pPr>
          </w:p>
        </w:tc>
        <w:tc>
          <w:tcPr>
            <w:tcW w:w="2977" w:type="dxa"/>
            <w:vMerge w:val="continue"/>
            <w:tcBorders>
              <w:top w:val="single" w:color="auto" w:sz="4" w:space="0"/>
              <w:left w:val="single" w:color="auto" w:sz="4" w:space="0"/>
              <w:bottom w:val="single" w:color="auto" w:sz="4" w:space="0"/>
              <w:right w:val="single" w:color="auto" w:sz="4" w:space="0"/>
            </w:tcBorders>
            <w:vAlign w:val="center"/>
          </w:tcPr>
          <w:p w14:paraId="7EA0E1BC">
            <w:pPr>
              <w:widowControl/>
              <w:jc w:val="left"/>
              <w:rPr>
                <w:rFonts w:ascii="宋体" w:hAnsi="宋体" w:cs="宋体"/>
                <w:kern w:val="0"/>
                <w:sz w:val="22"/>
                <w:szCs w:val="22"/>
              </w:rPr>
            </w:pPr>
          </w:p>
        </w:tc>
        <w:tc>
          <w:tcPr>
            <w:tcW w:w="3686" w:type="dxa"/>
            <w:vMerge w:val="continue"/>
            <w:tcBorders>
              <w:top w:val="single" w:color="auto" w:sz="4" w:space="0"/>
              <w:left w:val="single" w:color="auto" w:sz="4" w:space="0"/>
              <w:bottom w:val="single" w:color="auto" w:sz="4" w:space="0"/>
              <w:right w:val="single" w:color="auto" w:sz="4" w:space="0"/>
            </w:tcBorders>
            <w:vAlign w:val="center"/>
          </w:tcPr>
          <w:p w14:paraId="08EB1DA1">
            <w:pPr>
              <w:widowControl/>
              <w:jc w:val="left"/>
              <w:rPr>
                <w:rFonts w:ascii="宋体" w:hAnsi="宋体" w:cs="宋体"/>
                <w:kern w:val="0"/>
                <w:sz w:val="22"/>
                <w:szCs w:val="22"/>
              </w:rPr>
            </w:pPr>
          </w:p>
        </w:tc>
      </w:tr>
      <w:tr w14:paraId="407E30E0">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4410ECAF">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722" w:type="dxa"/>
            <w:tcBorders>
              <w:top w:val="nil"/>
              <w:left w:val="nil"/>
              <w:bottom w:val="single" w:color="auto" w:sz="4" w:space="0"/>
              <w:right w:val="single" w:color="auto" w:sz="4" w:space="0"/>
            </w:tcBorders>
            <w:shd w:val="clear" w:color="auto" w:fill="auto"/>
            <w:vAlign w:val="center"/>
          </w:tcPr>
          <w:p w14:paraId="4ECCF16D">
            <w:pPr>
              <w:widowControl/>
              <w:jc w:val="center"/>
              <w:rPr>
                <w:rFonts w:ascii="宋体" w:hAnsi="宋体" w:cs="宋体"/>
                <w:kern w:val="0"/>
                <w:sz w:val="22"/>
                <w:szCs w:val="22"/>
              </w:rPr>
            </w:pPr>
            <w:r>
              <w:rPr>
                <w:rFonts w:hint="eastAsia" w:ascii="宋体" w:hAnsi="宋体" w:cs="宋体"/>
                <w:kern w:val="0"/>
                <w:sz w:val="22"/>
                <w:szCs w:val="22"/>
              </w:rPr>
              <w:t>SIS阀</w:t>
            </w:r>
          </w:p>
        </w:tc>
        <w:tc>
          <w:tcPr>
            <w:tcW w:w="2977" w:type="dxa"/>
            <w:tcBorders>
              <w:top w:val="nil"/>
              <w:left w:val="nil"/>
              <w:bottom w:val="single" w:color="auto" w:sz="4" w:space="0"/>
              <w:right w:val="single" w:color="auto" w:sz="4" w:space="0"/>
            </w:tcBorders>
            <w:shd w:val="clear" w:color="auto" w:fill="auto"/>
            <w:vAlign w:val="center"/>
          </w:tcPr>
          <w:p w14:paraId="5E78D0F8">
            <w:pPr>
              <w:widowControl/>
              <w:jc w:val="center"/>
              <w:rPr>
                <w:rFonts w:ascii="宋体" w:hAnsi="宋体" w:cs="宋体"/>
                <w:kern w:val="0"/>
                <w:sz w:val="22"/>
                <w:szCs w:val="22"/>
              </w:rPr>
            </w:pPr>
            <w:r>
              <w:rPr>
                <w:rFonts w:hint="eastAsia" w:ascii="宋体" w:hAnsi="宋体" w:cs="宋体"/>
                <w:kern w:val="0"/>
                <w:sz w:val="22"/>
                <w:szCs w:val="22"/>
              </w:rPr>
              <w:t>ZSHOR-20K 6" 150LB</w:t>
            </w:r>
          </w:p>
        </w:tc>
        <w:tc>
          <w:tcPr>
            <w:tcW w:w="3686" w:type="dxa"/>
            <w:tcBorders>
              <w:top w:val="nil"/>
              <w:left w:val="nil"/>
              <w:bottom w:val="single" w:color="auto" w:sz="4" w:space="0"/>
              <w:right w:val="single" w:color="auto" w:sz="4" w:space="0"/>
            </w:tcBorders>
            <w:shd w:val="clear" w:color="auto" w:fill="auto"/>
            <w:vAlign w:val="center"/>
          </w:tcPr>
          <w:p w14:paraId="743ACEE0">
            <w:pPr>
              <w:widowControl/>
              <w:jc w:val="center"/>
              <w:rPr>
                <w:rFonts w:ascii="宋体" w:hAnsi="宋体" w:cs="宋体"/>
                <w:kern w:val="0"/>
                <w:sz w:val="22"/>
                <w:szCs w:val="22"/>
              </w:rPr>
            </w:pPr>
            <w:r>
              <w:rPr>
                <w:rFonts w:hint="eastAsia" w:ascii="宋体" w:hAnsi="宋体" w:cs="宋体"/>
                <w:kern w:val="0"/>
                <w:sz w:val="22"/>
                <w:szCs w:val="22"/>
              </w:rPr>
              <w:t>V5201进口</w:t>
            </w:r>
          </w:p>
        </w:tc>
      </w:tr>
      <w:tr w14:paraId="56F0A48D">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53192F9E">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722" w:type="dxa"/>
            <w:tcBorders>
              <w:top w:val="nil"/>
              <w:left w:val="nil"/>
              <w:bottom w:val="single" w:color="auto" w:sz="4" w:space="0"/>
              <w:right w:val="single" w:color="auto" w:sz="4" w:space="0"/>
            </w:tcBorders>
            <w:shd w:val="clear" w:color="auto" w:fill="auto"/>
            <w:vAlign w:val="center"/>
          </w:tcPr>
          <w:p w14:paraId="2C247F04">
            <w:pPr>
              <w:widowControl/>
              <w:jc w:val="center"/>
              <w:rPr>
                <w:rFonts w:ascii="宋体" w:hAnsi="宋体" w:cs="宋体"/>
                <w:kern w:val="0"/>
                <w:sz w:val="22"/>
                <w:szCs w:val="22"/>
              </w:rPr>
            </w:pPr>
            <w:r>
              <w:rPr>
                <w:rFonts w:hint="eastAsia" w:ascii="宋体" w:hAnsi="宋体" w:cs="宋体"/>
                <w:kern w:val="0"/>
                <w:sz w:val="22"/>
                <w:szCs w:val="22"/>
              </w:rPr>
              <w:t>SIS阀</w:t>
            </w:r>
          </w:p>
        </w:tc>
        <w:tc>
          <w:tcPr>
            <w:tcW w:w="2977" w:type="dxa"/>
            <w:tcBorders>
              <w:top w:val="nil"/>
              <w:left w:val="nil"/>
              <w:bottom w:val="single" w:color="auto" w:sz="4" w:space="0"/>
              <w:right w:val="single" w:color="auto" w:sz="4" w:space="0"/>
            </w:tcBorders>
            <w:shd w:val="clear" w:color="auto" w:fill="auto"/>
            <w:vAlign w:val="center"/>
          </w:tcPr>
          <w:p w14:paraId="16F33713">
            <w:pPr>
              <w:widowControl/>
              <w:jc w:val="center"/>
              <w:rPr>
                <w:rFonts w:ascii="宋体" w:hAnsi="宋体" w:cs="宋体"/>
                <w:kern w:val="0"/>
                <w:sz w:val="22"/>
                <w:szCs w:val="22"/>
              </w:rPr>
            </w:pPr>
            <w:r>
              <w:rPr>
                <w:rFonts w:hint="eastAsia" w:ascii="宋体" w:hAnsi="宋体" w:cs="宋体"/>
                <w:kern w:val="0"/>
                <w:sz w:val="22"/>
                <w:szCs w:val="22"/>
              </w:rPr>
              <w:t>ZSHOR-20K 6" 150LB</w:t>
            </w:r>
          </w:p>
        </w:tc>
        <w:tc>
          <w:tcPr>
            <w:tcW w:w="3686" w:type="dxa"/>
            <w:tcBorders>
              <w:top w:val="nil"/>
              <w:left w:val="nil"/>
              <w:bottom w:val="single" w:color="auto" w:sz="4" w:space="0"/>
              <w:right w:val="single" w:color="auto" w:sz="4" w:space="0"/>
            </w:tcBorders>
            <w:shd w:val="clear" w:color="auto" w:fill="auto"/>
            <w:vAlign w:val="center"/>
          </w:tcPr>
          <w:p w14:paraId="6F27D303">
            <w:pPr>
              <w:widowControl/>
              <w:jc w:val="center"/>
              <w:rPr>
                <w:rFonts w:ascii="宋体" w:hAnsi="宋体" w:cs="宋体"/>
                <w:kern w:val="0"/>
                <w:sz w:val="22"/>
                <w:szCs w:val="22"/>
              </w:rPr>
            </w:pPr>
            <w:r>
              <w:rPr>
                <w:rFonts w:hint="eastAsia" w:ascii="宋体" w:hAnsi="宋体" w:cs="宋体"/>
                <w:kern w:val="0"/>
                <w:sz w:val="22"/>
                <w:szCs w:val="22"/>
              </w:rPr>
              <w:t>V5206进口</w:t>
            </w:r>
          </w:p>
        </w:tc>
      </w:tr>
      <w:tr w14:paraId="65EA5E4A">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6E15FB82">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722" w:type="dxa"/>
            <w:tcBorders>
              <w:top w:val="nil"/>
              <w:left w:val="nil"/>
              <w:bottom w:val="single" w:color="auto" w:sz="4" w:space="0"/>
              <w:right w:val="single" w:color="auto" w:sz="4" w:space="0"/>
            </w:tcBorders>
            <w:shd w:val="clear" w:color="auto" w:fill="auto"/>
            <w:vAlign w:val="center"/>
          </w:tcPr>
          <w:p w14:paraId="76FA2164">
            <w:pPr>
              <w:widowControl/>
              <w:jc w:val="center"/>
              <w:rPr>
                <w:rFonts w:ascii="宋体" w:hAnsi="宋体" w:cs="宋体"/>
                <w:kern w:val="0"/>
                <w:sz w:val="22"/>
                <w:szCs w:val="22"/>
              </w:rPr>
            </w:pPr>
            <w:r>
              <w:rPr>
                <w:rFonts w:hint="eastAsia" w:ascii="宋体" w:hAnsi="宋体" w:cs="宋体"/>
                <w:kern w:val="0"/>
                <w:sz w:val="22"/>
                <w:szCs w:val="22"/>
              </w:rPr>
              <w:t>SIS阀</w:t>
            </w:r>
          </w:p>
        </w:tc>
        <w:tc>
          <w:tcPr>
            <w:tcW w:w="2977" w:type="dxa"/>
            <w:tcBorders>
              <w:top w:val="nil"/>
              <w:left w:val="nil"/>
              <w:bottom w:val="single" w:color="auto" w:sz="4" w:space="0"/>
              <w:right w:val="single" w:color="auto" w:sz="4" w:space="0"/>
            </w:tcBorders>
            <w:shd w:val="clear" w:color="auto" w:fill="auto"/>
            <w:vAlign w:val="center"/>
          </w:tcPr>
          <w:p w14:paraId="26C12B2A">
            <w:pPr>
              <w:widowControl/>
              <w:jc w:val="center"/>
              <w:rPr>
                <w:rFonts w:ascii="宋体" w:hAnsi="宋体" w:cs="宋体"/>
                <w:kern w:val="0"/>
                <w:sz w:val="22"/>
                <w:szCs w:val="22"/>
              </w:rPr>
            </w:pPr>
            <w:r>
              <w:rPr>
                <w:rFonts w:hint="eastAsia" w:ascii="宋体" w:hAnsi="宋体" w:cs="宋体"/>
                <w:kern w:val="0"/>
                <w:sz w:val="22"/>
                <w:szCs w:val="22"/>
              </w:rPr>
              <w:t>10"</w:t>
            </w:r>
          </w:p>
        </w:tc>
        <w:tc>
          <w:tcPr>
            <w:tcW w:w="3686" w:type="dxa"/>
            <w:tcBorders>
              <w:top w:val="nil"/>
              <w:left w:val="nil"/>
              <w:bottom w:val="single" w:color="auto" w:sz="4" w:space="0"/>
              <w:right w:val="single" w:color="auto" w:sz="4" w:space="0"/>
            </w:tcBorders>
            <w:shd w:val="clear" w:color="auto" w:fill="auto"/>
            <w:vAlign w:val="center"/>
          </w:tcPr>
          <w:p w14:paraId="0DBF92FC">
            <w:pPr>
              <w:widowControl/>
              <w:jc w:val="center"/>
              <w:rPr>
                <w:rFonts w:ascii="宋体" w:hAnsi="宋体" w:cs="宋体"/>
                <w:kern w:val="0"/>
                <w:sz w:val="22"/>
                <w:szCs w:val="22"/>
              </w:rPr>
            </w:pPr>
            <w:r>
              <w:rPr>
                <w:rFonts w:hint="eastAsia" w:ascii="宋体" w:hAnsi="宋体" w:cs="宋体"/>
                <w:kern w:val="0"/>
                <w:sz w:val="22"/>
                <w:szCs w:val="22"/>
              </w:rPr>
              <w:t>V5301进口</w:t>
            </w:r>
          </w:p>
        </w:tc>
      </w:tr>
      <w:tr w14:paraId="3698F053">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4C4B89F4">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722" w:type="dxa"/>
            <w:tcBorders>
              <w:top w:val="nil"/>
              <w:left w:val="nil"/>
              <w:bottom w:val="single" w:color="auto" w:sz="4" w:space="0"/>
              <w:right w:val="single" w:color="auto" w:sz="4" w:space="0"/>
            </w:tcBorders>
            <w:shd w:val="clear" w:color="auto" w:fill="auto"/>
            <w:vAlign w:val="center"/>
          </w:tcPr>
          <w:p w14:paraId="21B8B40B">
            <w:pPr>
              <w:widowControl/>
              <w:jc w:val="center"/>
              <w:rPr>
                <w:rFonts w:ascii="宋体" w:hAnsi="宋体" w:cs="宋体"/>
                <w:kern w:val="0"/>
                <w:sz w:val="22"/>
                <w:szCs w:val="22"/>
              </w:rPr>
            </w:pPr>
            <w:r>
              <w:rPr>
                <w:rFonts w:hint="eastAsia" w:ascii="宋体" w:hAnsi="宋体" w:cs="宋体"/>
                <w:kern w:val="0"/>
                <w:sz w:val="22"/>
                <w:szCs w:val="22"/>
              </w:rPr>
              <w:t>SIS阀</w:t>
            </w:r>
          </w:p>
        </w:tc>
        <w:tc>
          <w:tcPr>
            <w:tcW w:w="2977" w:type="dxa"/>
            <w:tcBorders>
              <w:top w:val="nil"/>
              <w:left w:val="nil"/>
              <w:bottom w:val="single" w:color="auto" w:sz="4" w:space="0"/>
              <w:right w:val="single" w:color="auto" w:sz="4" w:space="0"/>
            </w:tcBorders>
            <w:shd w:val="clear" w:color="auto" w:fill="auto"/>
            <w:vAlign w:val="center"/>
          </w:tcPr>
          <w:p w14:paraId="5808A970">
            <w:pPr>
              <w:widowControl/>
              <w:jc w:val="center"/>
              <w:rPr>
                <w:rFonts w:ascii="宋体" w:hAnsi="宋体" w:cs="宋体"/>
                <w:kern w:val="0"/>
                <w:sz w:val="22"/>
                <w:szCs w:val="22"/>
              </w:rPr>
            </w:pPr>
            <w:r>
              <w:rPr>
                <w:rFonts w:hint="eastAsia" w:ascii="宋体" w:hAnsi="宋体" w:cs="宋体"/>
                <w:kern w:val="0"/>
                <w:sz w:val="22"/>
                <w:szCs w:val="22"/>
              </w:rPr>
              <w:t>ZSHOR-20K 8" 150LB</w:t>
            </w:r>
          </w:p>
        </w:tc>
        <w:tc>
          <w:tcPr>
            <w:tcW w:w="3686" w:type="dxa"/>
            <w:tcBorders>
              <w:top w:val="nil"/>
              <w:left w:val="nil"/>
              <w:bottom w:val="single" w:color="auto" w:sz="4" w:space="0"/>
              <w:right w:val="single" w:color="auto" w:sz="4" w:space="0"/>
            </w:tcBorders>
            <w:shd w:val="clear" w:color="auto" w:fill="auto"/>
            <w:vAlign w:val="center"/>
          </w:tcPr>
          <w:p w14:paraId="3B43F203">
            <w:pPr>
              <w:widowControl/>
              <w:jc w:val="center"/>
              <w:rPr>
                <w:rFonts w:ascii="宋体" w:hAnsi="宋体" w:cs="宋体"/>
                <w:kern w:val="0"/>
                <w:sz w:val="22"/>
                <w:szCs w:val="22"/>
              </w:rPr>
            </w:pPr>
            <w:r>
              <w:rPr>
                <w:rFonts w:hint="eastAsia" w:ascii="宋体" w:hAnsi="宋体" w:cs="宋体"/>
                <w:kern w:val="0"/>
                <w:sz w:val="22"/>
                <w:szCs w:val="22"/>
              </w:rPr>
              <w:t>V5302进口</w:t>
            </w:r>
          </w:p>
        </w:tc>
      </w:tr>
      <w:tr w14:paraId="79BC12D6">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7D77B6A0">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722" w:type="dxa"/>
            <w:tcBorders>
              <w:top w:val="nil"/>
              <w:left w:val="nil"/>
              <w:bottom w:val="single" w:color="auto" w:sz="4" w:space="0"/>
              <w:right w:val="single" w:color="auto" w:sz="4" w:space="0"/>
            </w:tcBorders>
            <w:shd w:val="clear" w:color="auto" w:fill="auto"/>
            <w:vAlign w:val="center"/>
          </w:tcPr>
          <w:p w14:paraId="5B4A48E6">
            <w:pPr>
              <w:widowControl/>
              <w:jc w:val="center"/>
              <w:rPr>
                <w:rFonts w:ascii="宋体" w:hAnsi="宋体" w:cs="宋体"/>
                <w:kern w:val="0"/>
                <w:sz w:val="22"/>
                <w:szCs w:val="22"/>
              </w:rPr>
            </w:pPr>
            <w:r>
              <w:rPr>
                <w:rFonts w:hint="eastAsia" w:ascii="宋体" w:hAnsi="宋体" w:cs="宋体"/>
                <w:kern w:val="0"/>
                <w:sz w:val="22"/>
                <w:szCs w:val="22"/>
              </w:rPr>
              <w:t>SIS阀</w:t>
            </w:r>
          </w:p>
        </w:tc>
        <w:tc>
          <w:tcPr>
            <w:tcW w:w="2977" w:type="dxa"/>
            <w:tcBorders>
              <w:top w:val="nil"/>
              <w:left w:val="nil"/>
              <w:bottom w:val="single" w:color="auto" w:sz="4" w:space="0"/>
              <w:right w:val="single" w:color="auto" w:sz="4" w:space="0"/>
            </w:tcBorders>
            <w:shd w:val="clear" w:color="auto" w:fill="auto"/>
            <w:vAlign w:val="center"/>
          </w:tcPr>
          <w:p w14:paraId="31C1F152">
            <w:pPr>
              <w:widowControl/>
              <w:jc w:val="center"/>
              <w:rPr>
                <w:rFonts w:ascii="宋体" w:hAnsi="宋体" w:cs="宋体"/>
                <w:kern w:val="0"/>
                <w:sz w:val="22"/>
                <w:szCs w:val="22"/>
              </w:rPr>
            </w:pPr>
            <w:r>
              <w:rPr>
                <w:rFonts w:hint="eastAsia" w:ascii="宋体" w:hAnsi="宋体" w:cs="宋体"/>
                <w:kern w:val="0"/>
                <w:sz w:val="22"/>
                <w:szCs w:val="22"/>
              </w:rPr>
              <w:t>ZSHOR-20K 8" 150LB</w:t>
            </w:r>
          </w:p>
        </w:tc>
        <w:tc>
          <w:tcPr>
            <w:tcW w:w="3686" w:type="dxa"/>
            <w:tcBorders>
              <w:top w:val="nil"/>
              <w:left w:val="nil"/>
              <w:bottom w:val="single" w:color="auto" w:sz="4" w:space="0"/>
              <w:right w:val="single" w:color="auto" w:sz="4" w:space="0"/>
            </w:tcBorders>
            <w:shd w:val="clear" w:color="auto" w:fill="auto"/>
            <w:vAlign w:val="center"/>
          </w:tcPr>
          <w:p w14:paraId="31F968E5">
            <w:pPr>
              <w:widowControl/>
              <w:jc w:val="center"/>
              <w:rPr>
                <w:rFonts w:ascii="宋体" w:hAnsi="宋体" w:cs="宋体"/>
                <w:kern w:val="0"/>
                <w:sz w:val="22"/>
                <w:szCs w:val="22"/>
              </w:rPr>
            </w:pPr>
            <w:r>
              <w:rPr>
                <w:rFonts w:hint="eastAsia" w:ascii="宋体" w:hAnsi="宋体" w:cs="宋体"/>
                <w:kern w:val="0"/>
                <w:sz w:val="22"/>
                <w:szCs w:val="22"/>
              </w:rPr>
              <w:t>V5303进口</w:t>
            </w:r>
          </w:p>
        </w:tc>
      </w:tr>
      <w:tr w14:paraId="0DF6AA1E">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5588D323">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1722" w:type="dxa"/>
            <w:tcBorders>
              <w:top w:val="nil"/>
              <w:left w:val="nil"/>
              <w:bottom w:val="single" w:color="auto" w:sz="4" w:space="0"/>
              <w:right w:val="single" w:color="auto" w:sz="4" w:space="0"/>
            </w:tcBorders>
            <w:shd w:val="clear" w:color="auto" w:fill="auto"/>
            <w:vAlign w:val="center"/>
          </w:tcPr>
          <w:p w14:paraId="0B71D208">
            <w:pPr>
              <w:widowControl/>
              <w:jc w:val="center"/>
              <w:rPr>
                <w:rFonts w:ascii="宋体" w:hAnsi="宋体" w:cs="宋体"/>
                <w:kern w:val="0"/>
                <w:sz w:val="22"/>
                <w:szCs w:val="22"/>
              </w:rPr>
            </w:pPr>
            <w:r>
              <w:rPr>
                <w:rFonts w:hint="eastAsia" w:ascii="宋体" w:hAnsi="宋体" w:cs="宋体"/>
                <w:kern w:val="0"/>
                <w:sz w:val="22"/>
                <w:szCs w:val="22"/>
              </w:rPr>
              <w:t>SIS阀</w:t>
            </w:r>
          </w:p>
        </w:tc>
        <w:tc>
          <w:tcPr>
            <w:tcW w:w="2977" w:type="dxa"/>
            <w:tcBorders>
              <w:top w:val="nil"/>
              <w:left w:val="nil"/>
              <w:bottom w:val="single" w:color="auto" w:sz="4" w:space="0"/>
              <w:right w:val="single" w:color="auto" w:sz="4" w:space="0"/>
            </w:tcBorders>
            <w:shd w:val="clear" w:color="auto" w:fill="auto"/>
            <w:vAlign w:val="center"/>
          </w:tcPr>
          <w:p w14:paraId="5648DD9C">
            <w:pPr>
              <w:widowControl/>
              <w:jc w:val="center"/>
              <w:rPr>
                <w:rFonts w:ascii="宋体" w:hAnsi="宋体" w:cs="宋体"/>
                <w:kern w:val="0"/>
                <w:sz w:val="22"/>
                <w:szCs w:val="22"/>
              </w:rPr>
            </w:pPr>
            <w:r>
              <w:rPr>
                <w:rFonts w:hint="eastAsia" w:ascii="宋体" w:hAnsi="宋体" w:cs="宋体"/>
                <w:kern w:val="0"/>
                <w:sz w:val="22"/>
                <w:szCs w:val="22"/>
              </w:rPr>
              <w:t>ZSHOR-20K 8" 150LB</w:t>
            </w:r>
          </w:p>
        </w:tc>
        <w:tc>
          <w:tcPr>
            <w:tcW w:w="3686" w:type="dxa"/>
            <w:tcBorders>
              <w:top w:val="nil"/>
              <w:left w:val="nil"/>
              <w:bottom w:val="single" w:color="auto" w:sz="4" w:space="0"/>
              <w:right w:val="single" w:color="auto" w:sz="4" w:space="0"/>
            </w:tcBorders>
            <w:shd w:val="clear" w:color="auto" w:fill="auto"/>
            <w:vAlign w:val="center"/>
          </w:tcPr>
          <w:p w14:paraId="7623548B">
            <w:pPr>
              <w:widowControl/>
              <w:jc w:val="center"/>
              <w:rPr>
                <w:rFonts w:ascii="宋体" w:hAnsi="宋体" w:cs="宋体"/>
                <w:kern w:val="0"/>
                <w:sz w:val="22"/>
                <w:szCs w:val="22"/>
              </w:rPr>
            </w:pPr>
            <w:r>
              <w:rPr>
                <w:rFonts w:hint="eastAsia" w:ascii="宋体" w:hAnsi="宋体" w:cs="宋体"/>
                <w:kern w:val="0"/>
                <w:sz w:val="22"/>
                <w:szCs w:val="22"/>
              </w:rPr>
              <w:t>V5304进口</w:t>
            </w:r>
          </w:p>
        </w:tc>
      </w:tr>
      <w:tr w14:paraId="41A742A4">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3E5D542C">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1722" w:type="dxa"/>
            <w:tcBorders>
              <w:top w:val="nil"/>
              <w:left w:val="nil"/>
              <w:bottom w:val="single" w:color="auto" w:sz="4" w:space="0"/>
              <w:right w:val="single" w:color="auto" w:sz="4" w:space="0"/>
            </w:tcBorders>
            <w:shd w:val="clear" w:color="auto" w:fill="auto"/>
            <w:vAlign w:val="center"/>
          </w:tcPr>
          <w:p w14:paraId="0F3E1B5E">
            <w:pPr>
              <w:widowControl/>
              <w:jc w:val="center"/>
              <w:rPr>
                <w:rFonts w:ascii="宋体" w:hAnsi="宋体" w:cs="宋体"/>
                <w:kern w:val="0"/>
                <w:sz w:val="22"/>
                <w:szCs w:val="22"/>
              </w:rPr>
            </w:pPr>
            <w:r>
              <w:rPr>
                <w:rFonts w:hint="eastAsia" w:ascii="宋体" w:hAnsi="宋体" w:cs="宋体"/>
                <w:kern w:val="0"/>
                <w:sz w:val="22"/>
                <w:szCs w:val="22"/>
              </w:rPr>
              <w:t>SIS阀</w:t>
            </w:r>
          </w:p>
        </w:tc>
        <w:tc>
          <w:tcPr>
            <w:tcW w:w="2977" w:type="dxa"/>
            <w:tcBorders>
              <w:top w:val="nil"/>
              <w:left w:val="nil"/>
              <w:bottom w:val="single" w:color="auto" w:sz="4" w:space="0"/>
              <w:right w:val="single" w:color="auto" w:sz="4" w:space="0"/>
            </w:tcBorders>
            <w:shd w:val="clear" w:color="auto" w:fill="auto"/>
            <w:vAlign w:val="center"/>
          </w:tcPr>
          <w:p w14:paraId="6BCEB5EE">
            <w:pPr>
              <w:widowControl/>
              <w:jc w:val="center"/>
              <w:rPr>
                <w:rFonts w:ascii="宋体" w:hAnsi="宋体" w:cs="宋体"/>
                <w:kern w:val="0"/>
                <w:sz w:val="22"/>
                <w:szCs w:val="22"/>
              </w:rPr>
            </w:pPr>
            <w:r>
              <w:rPr>
                <w:rFonts w:hint="eastAsia" w:ascii="宋体" w:hAnsi="宋体" w:cs="宋体"/>
                <w:kern w:val="0"/>
                <w:sz w:val="22"/>
                <w:szCs w:val="22"/>
              </w:rPr>
              <w:t>ZSHOR-20K 10" 150LB</w:t>
            </w:r>
          </w:p>
        </w:tc>
        <w:tc>
          <w:tcPr>
            <w:tcW w:w="3686" w:type="dxa"/>
            <w:tcBorders>
              <w:top w:val="nil"/>
              <w:left w:val="nil"/>
              <w:bottom w:val="single" w:color="auto" w:sz="4" w:space="0"/>
              <w:right w:val="single" w:color="auto" w:sz="4" w:space="0"/>
            </w:tcBorders>
            <w:shd w:val="clear" w:color="auto" w:fill="auto"/>
            <w:vAlign w:val="center"/>
          </w:tcPr>
          <w:p w14:paraId="64F7FBEB">
            <w:pPr>
              <w:widowControl/>
              <w:jc w:val="center"/>
              <w:rPr>
                <w:rFonts w:ascii="宋体" w:hAnsi="宋体" w:cs="宋体"/>
                <w:kern w:val="0"/>
                <w:sz w:val="22"/>
                <w:szCs w:val="22"/>
              </w:rPr>
            </w:pPr>
            <w:r>
              <w:rPr>
                <w:rFonts w:hint="eastAsia" w:ascii="宋体" w:hAnsi="宋体" w:cs="宋体"/>
                <w:kern w:val="0"/>
                <w:sz w:val="22"/>
                <w:szCs w:val="22"/>
              </w:rPr>
              <w:t>V5305进口</w:t>
            </w:r>
          </w:p>
        </w:tc>
      </w:tr>
      <w:tr w14:paraId="794915F5">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0FECC143">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722" w:type="dxa"/>
            <w:tcBorders>
              <w:top w:val="nil"/>
              <w:left w:val="nil"/>
              <w:bottom w:val="single" w:color="auto" w:sz="4" w:space="0"/>
              <w:right w:val="single" w:color="auto" w:sz="4" w:space="0"/>
            </w:tcBorders>
            <w:shd w:val="clear" w:color="auto" w:fill="auto"/>
            <w:vAlign w:val="center"/>
          </w:tcPr>
          <w:p w14:paraId="691DBBDD">
            <w:pPr>
              <w:widowControl/>
              <w:jc w:val="center"/>
              <w:rPr>
                <w:rFonts w:ascii="宋体" w:hAnsi="宋体" w:cs="宋体"/>
                <w:kern w:val="0"/>
                <w:sz w:val="22"/>
                <w:szCs w:val="22"/>
              </w:rPr>
            </w:pPr>
            <w:r>
              <w:rPr>
                <w:rFonts w:hint="eastAsia" w:ascii="宋体" w:hAnsi="宋体" w:cs="宋体"/>
                <w:kern w:val="0"/>
                <w:sz w:val="22"/>
                <w:szCs w:val="22"/>
              </w:rPr>
              <w:t>SIS阀</w:t>
            </w:r>
          </w:p>
        </w:tc>
        <w:tc>
          <w:tcPr>
            <w:tcW w:w="2977" w:type="dxa"/>
            <w:tcBorders>
              <w:top w:val="nil"/>
              <w:left w:val="nil"/>
              <w:bottom w:val="single" w:color="auto" w:sz="4" w:space="0"/>
              <w:right w:val="single" w:color="auto" w:sz="4" w:space="0"/>
            </w:tcBorders>
            <w:shd w:val="clear" w:color="auto" w:fill="auto"/>
            <w:vAlign w:val="center"/>
          </w:tcPr>
          <w:p w14:paraId="5FA8696A">
            <w:pPr>
              <w:widowControl/>
              <w:jc w:val="center"/>
              <w:rPr>
                <w:rFonts w:ascii="宋体" w:hAnsi="宋体" w:cs="宋体"/>
                <w:kern w:val="0"/>
                <w:sz w:val="22"/>
                <w:szCs w:val="22"/>
              </w:rPr>
            </w:pPr>
            <w:r>
              <w:rPr>
                <w:rFonts w:hint="eastAsia" w:ascii="宋体" w:hAnsi="宋体" w:cs="宋体"/>
                <w:kern w:val="0"/>
                <w:sz w:val="22"/>
                <w:szCs w:val="22"/>
              </w:rPr>
              <w:t>ZSHOR-20K 10" 150LB</w:t>
            </w:r>
          </w:p>
        </w:tc>
        <w:tc>
          <w:tcPr>
            <w:tcW w:w="3686" w:type="dxa"/>
            <w:tcBorders>
              <w:top w:val="nil"/>
              <w:left w:val="nil"/>
              <w:bottom w:val="single" w:color="auto" w:sz="4" w:space="0"/>
              <w:right w:val="single" w:color="auto" w:sz="4" w:space="0"/>
            </w:tcBorders>
            <w:shd w:val="clear" w:color="auto" w:fill="auto"/>
            <w:vAlign w:val="center"/>
          </w:tcPr>
          <w:p w14:paraId="17F6B9BF">
            <w:pPr>
              <w:widowControl/>
              <w:jc w:val="center"/>
              <w:rPr>
                <w:rFonts w:ascii="宋体" w:hAnsi="宋体" w:cs="宋体"/>
                <w:kern w:val="0"/>
                <w:sz w:val="22"/>
                <w:szCs w:val="22"/>
              </w:rPr>
            </w:pPr>
            <w:r>
              <w:rPr>
                <w:rFonts w:hint="eastAsia" w:ascii="宋体" w:hAnsi="宋体" w:cs="宋体"/>
                <w:kern w:val="0"/>
                <w:sz w:val="22"/>
                <w:szCs w:val="22"/>
              </w:rPr>
              <w:t>V5306进口</w:t>
            </w:r>
          </w:p>
        </w:tc>
      </w:tr>
      <w:tr w14:paraId="37DF66F6">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14EC988E">
            <w:pPr>
              <w:widowControl/>
              <w:jc w:val="center"/>
              <w:rPr>
                <w:rFonts w:ascii="宋体" w:hAnsi="宋体" w:cs="宋体"/>
                <w:color w:val="000000"/>
                <w:kern w:val="0"/>
                <w:sz w:val="22"/>
                <w:szCs w:val="22"/>
              </w:rPr>
            </w:pPr>
            <w:r>
              <w:rPr>
                <w:rFonts w:hint="eastAsia" w:ascii="宋体" w:hAnsi="宋体" w:cs="宋体"/>
                <w:color w:val="000000"/>
                <w:kern w:val="0"/>
                <w:sz w:val="22"/>
                <w:szCs w:val="22"/>
              </w:rPr>
              <w:t>9</w:t>
            </w:r>
          </w:p>
        </w:tc>
        <w:tc>
          <w:tcPr>
            <w:tcW w:w="1722" w:type="dxa"/>
            <w:tcBorders>
              <w:top w:val="nil"/>
              <w:left w:val="nil"/>
              <w:bottom w:val="single" w:color="auto" w:sz="4" w:space="0"/>
              <w:right w:val="single" w:color="auto" w:sz="4" w:space="0"/>
            </w:tcBorders>
            <w:shd w:val="clear" w:color="auto" w:fill="auto"/>
            <w:vAlign w:val="center"/>
          </w:tcPr>
          <w:p w14:paraId="5A0D2C61">
            <w:pPr>
              <w:widowControl/>
              <w:jc w:val="center"/>
              <w:rPr>
                <w:rFonts w:ascii="宋体" w:hAnsi="宋体" w:cs="宋体"/>
                <w:kern w:val="0"/>
                <w:sz w:val="22"/>
                <w:szCs w:val="22"/>
              </w:rPr>
            </w:pPr>
            <w:r>
              <w:rPr>
                <w:rFonts w:hint="eastAsia" w:ascii="宋体" w:hAnsi="宋体" w:cs="宋体"/>
                <w:kern w:val="0"/>
                <w:sz w:val="22"/>
                <w:szCs w:val="22"/>
              </w:rPr>
              <w:t>SIS阀</w:t>
            </w:r>
          </w:p>
        </w:tc>
        <w:tc>
          <w:tcPr>
            <w:tcW w:w="2977" w:type="dxa"/>
            <w:tcBorders>
              <w:top w:val="nil"/>
              <w:left w:val="nil"/>
              <w:bottom w:val="single" w:color="auto" w:sz="4" w:space="0"/>
              <w:right w:val="single" w:color="auto" w:sz="4" w:space="0"/>
            </w:tcBorders>
            <w:shd w:val="clear" w:color="auto" w:fill="auto"/>
            <w:vAlign w:val="center"/>
          </w:tcPr>
          <w:p w14:paraId="70613633">
            <w:pPr>
              <w:widowControl/>
              <w:jc w:val="center"/>
              <w:rPr>
                <w:rFonts w:ascii="宋体" w:hAnsi="宋体" w:cs="宋体"/>
                <w:kern w:val="0"/>
                <w:sz w:val="22"/>
                <w:szCs w:val="22"/>
              </w:rPr>
            </w:pPr>
            <w:r>
              <w:rPr>
                <w:rFonts w:hint="eastAsia" w:ascii="宋体" w:hAnsi="宋体" w:cs="宋体"/>
                <w:kern w:val="0"/>
                <w:sz w:val="22"/>
                <w:szCs w:val="22"/>
              </w:rPr>
              <w:t>ZSTO-150LB 6"</w:t>
            </w:r>
          </w:p>
        </w:tc>
        <w:tc>
          <w:tcPr>
            <w:tcW w:w="3686" w:type="dxa"/>
            <w:tcBorders>
              <w:top w:val="nil"/>
              <w:left w:val="nil"/>
              <w:bottom w:val="single" w:color="auto" w:sz="4" w:space="0"/>
              <w:right w:val="single" w:color="auto" w:sz="4" w:space="0"/>
            </w:tcBorders>
            <w:shd w:val="clear" w:color="auto" w:fill="auto"/>
            <w:vAlign w:val="center"/>
          </w:tcPr>
          <w:p w14:paraId="283173EB">
            <w:pPr>
              <w:widowControl/>
              <w:jc w:val="center"/>
              <w:rPr>
                <w:rFonts w:ascii="宋体" w:hAnsi="宋体" w:cs="宋体"/>
                <w:kern w:val="0"/>
                <w:sz w:val="22"/>
                <w:szCs w:val="22"/>
              </w:rPr>
            </w:pPr>
            <w:r>
              <w:rPr>
                <w:rFonts w:hint="eastAsia" w:ascii="宋体" w:hAnsi="宋体" w:cs="宋体"/>
                <w:kern w:val="0"/>
                <w:sz w:val="22"/>
                <w:szCs w:val="22"/>
              </w:rPr>
              <w:t>V35100进口</w:t>
            </w:r>
          </w:p>
        </w:tc>
      </w:tr>
      <w:tr w14:paraId="1D53DAD8">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20B5FE06">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722" w:type="dxa"/>
            <w:tcBorders>
              <w:top w:val="nil"/>
              <w:left w:val="nil"/>
              <w:bottom w:val="single" w:color="auto" w:sz="4" w:space="0"/>
              <w:right w:val="single" w:color="auto" w:sz="4" w:space="0"/>
            </w:tcBorders>
            <w:shd w:val="clear" w:color="auto" w:fill="auto"/>
            <w:vAlign w:val="center"/>
          </w:tcPr>
          <w:p w14:paraId="12CBABDD">
            <w:pPr>
              <w:widowControl/>
              <w:jc w:val="center"/>
              <w:rPr>
                <w:rFonts w:ascii="宋体" w:hAnsi="宋体" w:cs="宋体"/>
                <w:kern w:val="0"/>
                <w:sz w:val="22"/>
                <w:szCs w:val="22"/>
              </w:rPr>
            </w:pPr>
            <w:r>
              <w:rPr>
                <w:rFonts w:hint="eastAsia" w:ascii="宋体" w:hAnsi="宋体" w:cs="宋体"/>
                <w:kern w:val="0"/>
                <w:sz w:val="22"/>
                <w:szCs w:val="22"/>
              </w:rPr>
              <w:t>SIS阀</w:t>
            </w:r>
          </w:p>
        </w:tc>
        <w:tc>
          <w:tcPr>
            <w:tcW w:w="2977" w:type="dxa"/>
            <w:tcBorders>
              <w:top w:val="nil"/>
              <w:left w:val="nil"/>
              <w:bottom w:val="single" w:color="auto" w:sz="4" w:space="0"/>
              <w:right w:val="single" w:color="auto" w:sz="4" w:space="0"/>
            </w:tcBorders>
            <w:shd w:val="clear" w:color="auto" w:fill="auto"/>
            <w:vAlign w:val="center"/>
          </w:tcPr>
          <w:p w14:paraId="1535FBDC">
            <w:pPr>
              <w:widowControl/>
              <w:jc w:val="center"/>
              <w:rPr>
                <w:rFonts w:ascii="宋体" w:hAnsi="宋体" w:cs="宋体"/>
                <w:kern w:val="0"/>
                <w:sz w:val="22"/>
                <w:szCs w:val="22"/>
              </w:rPr>
            </w:pPr>
            <w:r>
              <w:rPr>
                <w:rFonts w:hint="eastAsia" w:ascii="宋体" w:hAnsi="宋体" w:cs="宋体"/>
                <w:kern w:val="0"/>
                <w:sz w:val="22"/>
                <w:szCs w:val="22"/>
              </w:rPr>
              <w:t>ZSTO-150LB 6"</w:t>
            </w:r>
          </w:p>
        </w:tc>
        <w:tc>
          <w:tcPr>
            <w:tcW w:w="3686" w:type="dxa"/>
            <w:tcBorders>
              <w:top w:val="nil"/>
              <w:left w:val="nil"/>
              <w:bottom w:val="single" w:color="auto" w:sz="4" w:space="0"/>
              <w:right w:val="single" w:color="auto" w:sz="4" w:space="0"/>
            </w:tcBorders>
            <w:shd w:val="clear" w:color="auto" w:fill="auto"/>
            <w:vAlign w:val="center"/>
          </w:tcPr>
          <w:p w14:paraId="4D16D813">
            <w:pPr>
              <w:widowControl/>
              <w:jc w:val="center"/>
              <w:rPr>
                <w:rFonts w:ascii="宋体" w:hAnsi="宋体" w:cs="宋体"/>
                <w:kern w:val="0"/>
                <w:sz w:val="22"/>
                <w:szCs w:val="22"/>
              </w:rPr>
            </w:pPr>
            <w:r>
              <w:rPr>
                <w:rFonts w:hint="eastAsia" w:ascii="宋体" w:hAnsi="宋体" w:cs="宋体"/>
                <w:kern w:val="0"/>
                <w:sz w:val="22"/>
                <w:szCs w:val="22"/>
              </w:rPr>
              <w:t>V35101进口</w:t>
            </w:r>
          </w:p>
        </w:tc>
      </w:tr>
      <w:tr w14:paraId="219C21D8">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65138B77">
            <w:pPr>
              <w:widowControl/>
              <w:jc w:val="center"/>
              <w:rPr>
                <w:rFonts w:ascii="宋体" w:hAnsi="宋体" w:cs="宋体"/>
                <w:color w:val="000000"/>
                <w:kern w:val="0"/>
                <w:sz w:val="22"/>
                <w:szCs w:val="22"/>
              </w:rPr>
            </w:pPr>
            <w:r>
              <w:rPr>
                <w:rFonts w:hint="eastAsia" w:ascii="宋体" w:hAnsi="宋体" w:cs="宋体"/>
                <w:color w:val="000000"/>
                <w:kern w:val="0"/>
                <w:sz w:val="22"/>
                <w:szCs w:val="22"/>
              </w:rPr>
              <w:t>11</w:t>
            </w:r>
          </w:p>
        </w:tc>
        <w:tc>
          <w:tcPr>
            <w:tcW w:w="1722" w:type="dxa"/>
            <w:tcBorders>
              <w:top w:val="nil"/>
              <w:left w:val="nil"/>
              <w:bottom w:val="single" w:color="auto" w:sz="4" w:space="0"/>
              <w:right w:val="single" w:color="auto" w:sz="4" w:space="0"/>
            </w:tcBorders>
            <w:shd w:val="clear" w:color="auto" w:fill="auto"/>
            <w:vAlign w:val="center"/>
          </w:tcPr>
          <w:p w14:paraId="1B61D2EB">
            <w:pPr>
              <w:widowControl/>
              <w:jc w:val="center"/>
              <w:rPr>
                <w:rFonts w:ascii="宋体" w:hAnsi="宋体" w:cs="宋体"/>
                <w:kern w:val="0"/>
                <w:sz w:val="22"/>
                <w:szCs w:val="22"/>
              </w:rPr>
            </w:pPr>
            <w:r>
              <w:rPr>
                <w:rFonts w:hint="eastAsia" w:ascii="宋体" w:hAnsi="宋体" w:cs="宋体"/>
                <w:kern w:val="0"/>
                <w:sz w:val="22"/>
                <w:szCs w:val="22"/>
              </w:rPr>
              <w:t>SIS阀</w:t>
            </w:r>
          </w:p>
        </w:tc>
        <w:tc>
          <w:tcPr>
            <w:tcW w:w="2977" w:type="dxa"/>
            <w:tcBorders>
              <w:top w:val="nil"/>
              <w:left w:val="nil"/>
              <w:bottom w:val="single" w:color="auto" w:sz="4" w:space="0"/>
              <w:right w:val="single" w:color="auto" w:sz="4" w:space="0"/>
            </w:tcBorders>
            <w:shd w:val="clear" w:color="auto" w:fill="auto"/>
            <w:vAlign w:val="center"/>
          </w:tcPr>
          <w:p w14:paraId="3ADF9BB0">
            <w:pPr>
              <w:widowControl/>
              <w:jc w:val="center"/>
              <w:rPr>
                <w:rFonts w:ascii="宋体" w:hAnsi="宋体" w:cs="宋体"/>
                <w:kern w:val="0"/>
                <w:sz w:val="22"/>
                <w:szCs w:val="22"/>
              </w:rPr>
            </w:pPr>
            <w:r>
              <w:rPr>
                <w:rFonts w:hint="eastAsia" w:ascii="宋体" w:hAnsi="宋体" w:cs="宋体"/>
                <w:kern w:val="0"/>
                <w:sz w:val="22"/>
                <w:szCs w:val="22"/>
              </w:rPr>
              <w:t>ZSTO-150LB 6"</w:t>
            </w:r>
          </w:p>
        </w:tc>
        <w:tc>
          <w:tcPr>
            <w:tcW w:w="3686" w:type="dxa"/>
            <w:tcBorders>
              <w:top w:val="nil"/>
              <w:left w:val="nil"/>
              <w:bottom w:val="single" w:color="auto" w:sz="4" w:space="0"/>
              <w:right w:val="single" w:color="auto" w:sz="4" w:space="0"/>
            </w:tcBorders>
            <w:shd w:val="clear" w:color="auto" w:fill="auto"/>
            <w:vAlign w:val="center"/>
          </w:tcPr>
          <w:p w14:paraId="750FA63B">
            <w:pPr>
              <w:widowControl/>
              <w:jc w:val="center"/>
              <w:rPr>
                <w:rFonts w:ascii="宋体" w:hAnsi="宋体" w:cs="宋体"/>
                <w:kern w:val="0"/>
                <w:sz w:val="22"/>
                <w:szCs w:val="22"/>
              </w:rPr>
            </w:pPr>
            <w:r>
              <w:rPr>
                <w:rFonts w:hint="eastAsia" w:ascii="宋体" w:hAnsi="宋体" w:cs="宋体"/>
                <w:kern w:val="0"/>
                <w:sz w:val="22"/>
                <w:szCs w:val="22"/>
              </w:rPr>
              <w:t>V35102进口</w:t>
            </w:r>
          </w:p>
        </w:tc>
      </w:tr>
      <w:tr w14:paraId="297483CB">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7B38FDF9">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c>
          <w:tcPr>
            <w:tcW w:w="1722" w:type="dxa"/>
            <w:tcBorders>
              <w:top w:val="nil"/>
              <w:left w:val="nil"/>
              <w:bottom w:val="single" w:color="auto" w:sz="4" w:space="0"/>
              <w:right w:val="single" w:color="auto" w:sz="4" w:space="0"/>
            </w:tcBorders>
            <w:shd w:val="clear" w:color="auto" w:fill="auto"/>
            <w:vAlign w:val="center"/>
          </w:tcPr>
          <w:p w14:paraId="1C553100">
            <w:pPr>
              <w:widowControl/>
              <w:jc w:val="center"/>
              <w:rPr>
                <w:rFonts w:ascii="宋体" w:hAnsi="宋体" w:cs="宋体"/>
                <w:kern w:val="0"/>
                <w:sz w:val="22"/>
                <w:szCs w:val="22"/>
              </w:rPr>
            </w:pPr>
            <w:r>
              <w:rPr>
                <w:rFonts w:hint="eastAsia" w:ascii="宋体" w:hAnsi="宋体" w:cs="宋体"/>
                <w:kern w:val="0"/>
                <w:sz w:val="22"/>
                <w:szCs w:val="22"/>
              </w:rPr>
              <w:t>SIS阀</w:t>
            </w:r>
          </w:p>
        </w:tc>
        <w:tc>
          <w:tcPr>
            <w:tcW w:w="2977" w:type="dxa"/>
            <w:tcBorders>
              <w:top w:val="nil"/>
              <w:left w:val="nil"/>
              <w:bottom w:val="single" w:color="auto" w:sz="4" w:space="0"/>
              <w:right w:val="single" w:color="auto" w:sz="4" w:space="0"/>
            </w:tcBorders>
            <w:shd w:val="clear" w:color="auto" w:fill="auto"/>
            <w:vAlign w:val="center"/>
          </w:tcPr>
          <w:p w14:paraId="5DAECD0F">
            <w:pPr>
              <w:widowControl/>
              <w:jc w:val="center"/>
              <w:rPr>
                <w:rFonts w:ascii="宋体" w:hAnsi="宋体" w:cs="宋体"/>
                <w:kern w:val="0"/>
                <w:sz w:val="22"/>
                <w:szCs w:val="22"/>
              </w:rPr>
            </w:pPr>
            <w:r>
              <w:rPr>
                <w:rFonts w:hint="eastAsia" w:ascii="宋体" w:hAnsi="宋体" w:cs="宋体"/>
                <w:kern w:val="0"/>
                <w:sz w:val="22"/>
                <w:szCs w:val="22"/>
              </w:rPr>
              <w:t>ZSTO-150LB 6"</w:t>
            </w:r>
          </w:p>
        </w:tc>
        <w:tc>
          <w:tcPr>
            <w:tcW w:w="3686" w:type="dxa"/>
            <w:tcBorders>
              <w:top w:val="nil"/>
              <w:left w:val="nil"/>
              <w:bottom w:val="single" w:color="auto" w:sz="4" w:space="0"/>
              <w:right w:val="single" w:color="auto" w:sz="4" w:space="0"/>
            </w:tcBorders>
            <w:shd w:val="clear" w:color="auto" w:fill="auto"/>
            <w:vAlign w:val="center"/>
          </w:tcPr>
          <w:p w14:paraId="4400CCD3">
            <w:pPr>
              <w:widowControl/>
              <w:jc w:val="center"/>
              <w:rPr>
                <w:rFonts w:ascii="宋体" w:hAnsi="宋体" w:cs="宋体"/>
                <w:kern w:val="0"/>
                <w:sz w:val="22"/>
                <w:szCs w:val="22"/>
              </w:rPr>
            </w:pPr>
            <w:r>
              <w:rPr>
                <w:rFonts w:hint="eastAsia" w:ascii="宋体" w:hAnsi="宋体" w:cs="宋体"/>
                <w:kern w:val="0"/>
                <w:sz w:val="22"/>
                <w:szCs w:val="22"/>
              </w:rPr>
              <w:t>V35103进口</w:t>
            </w:r>
          </w:p>
        </w:tc>
      </w:tr>
      <w:tr w14:paraId="781E8E19">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32DA6779">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1722" w:type="dxa"/>
            <w:tcBorders>
              <w:top w:val="nil"/>
              <w:left w:val="nil"/>
              <w:bottom w:val="single" w:color="auto" w:sz="4" w:space="0"/>
              <w:right w:val="single" w:color="auto" w:sz="4" w:space="0"/>
            </w:tcBorders>
            <w:shd w:val="clear" w:color="auto" w:fill="auto"/>
            <w:vAlign w:val="center"/>
          </w:tcPr>
          <w:p w14:paraId="6E12D11F">
            <w:pPr>
              <w:widowControl/>
              <w:jc w:val="center"/>
              <w:rPr>
                <w:rFonts w:ascii="宋体" w:hAnsi="宋体" w:cs="宋体"/>
                <w:kern w:val="0"/>
                <w:sz w:val="22"/>
                <w:szCs w:val="22"/>
              </w:rPr>
            </w:pPr>
            <w:r>
              <w:rPr>
                <w:rFonts w:hint="eastAsia" w:ascii="宋体" w:hAnsi="宋体" w:cs="宋体"/>
                <w:kern w:val="0"/>
                <w:sz w:val="22"/>
                <w:szCs w:val="22"/>
              </w:rPr>
              <w:t>紧急切断阀</w:t>
            </w:r>
          </w:p>
        </w:tc>
        <w:tc>
          <w:tcPr>
            <w:tcW w:w="2977" w:type="dxa"/>
            <w:tcBorders>
              <w:top w:val="nil"/>
              <w:left w:val="nil"/>
              <w:bottom w:val="single" w:color="auto" w:sz="4" w:space="0"/>
              <w:right w:val="single" w:color="auto" w:sz="4" w:space="0"/>
            </w:tcBorders>
            <w:shd w:val="clear" w:color="auto" w:fill="auto"/>
            <w:vAlign w:val="center"/>
          </w:tcPr>
          <w:p w14:paraId="7CA0C269">
            <w:pPr>
              <w:widowControl/>
              <w:jc w:val="center"/>
              <w:rPr>
                <w:rFonts w:ascii="宋体" w:hAnsi="宋体" w:cs="宋体"/>
                <w:kern w:val="0"/>
                <w:sz w:val="22"/>
                <w:szCs w:val="22"/>
              </w:rPr>
            </w:pPr>
            <w:r>
              <w:rPr>
                <w:rFonts w:hint="eastAsia" w:ascii="宋体" w:hAnsi="宋体" w:cs="宋体"/>
                <w:kern w:val="0"/>
                <w:sz w:val="22"/>
                <w:szCs w:val="22"/>
              </w:rPr>
              <w:t>Q641F-150LB 6"</w:t>
            </w:r>
          </w:p>
        </w:tc>
        <w:tc>
          <w:tcPr>
            <w:tcW w:w="3686" w:type="dxa"/>
            <w:tcBorders>
              <w:top w:val="nil"/>
              <w:left w:val="nil"/>
              <w:bottom w:val="single" w:color="auto" w:sz="4" w:space="0"/>
              <w:right w:val="single" w:color="auto" w:sz="4" w:space="0"/>
            </w:tcBorders>
            <w:shd w:val="clear" w:color="auto" w:fill="auto"/>
            <w:vAlign w:val="center"/>
          </w:tcPr>
          <w:p w14:paraId="762E7A9F">
            <w:pPr>
              <w:widowControl/>
              <w:jc w:val="center"/>
              <w:rPr>
                <w:rFonts w:ascii="宋体" w:hAnsi="宋体" w:cs="宋体"/>
                <w:kern w:val="0"/>
                <w:sz w:val="22"/>
                <w:szCs w:val="22"/>
              </w:rPr>
            </w:pPr>
            <w:r>
              <w:rPr>
                <w:rFonts w:hint="eastAsia" w:ascii="宋体" w:hAnsi="宋体" w:cs="宋体"/>
                <w:kern w:val="0"/>
                <w:sz w:val="22"/>
                <w:szCs w:val="22"/>
              </w:rPr>
              <w:t>V5201出口</w:t>
            </w:r>
          </w:p>
        </w:tc>
      </w:tr>
      <w:tr w14:paraId="21A5D576">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72C3E8C2">
            <w:pPr>
              <w:widowControl/>
              <w:jc w:val="center"/>
              <w:rPr>
                <w:rFonts w:ascii="宋体" w:hAnsi="宋体" w:cs="宋体"/>
                <w:color w:val="000000"/>
                <w:kern w:val="0"/>
                <w:sz w:val="22"/>
                <w:szCs w:val="22"/>
              </w:rPr>
            </w:pPr>
            <w:r>
              <w:rPr>
                <w:rFonts w:hint="eastAsia" w:ascii="宋体" w:hAnsi="宋体" w:cs="宋体"/>
                <w:color w:val="000000"/>
                <w:kern w:val="0"/>
                <w:sz w:val="22"/>
                <w:szCs w:val="22"/>
              </w:rPr>
              <w:t>14</w:t>
            </w:r>
          </w:p>
        </w:tc>
        <w:tc>
          <w:tcPr>
            <w:tcW w:w="1722" w:type="dxa"/>
            <w:tcBorders>
              <w:top w:val="nil"/>
              <w:left w:val="nil"/>
              <w:bottom w:val="single" w:color="auto" w:sz="4" w:space="0"/>
              <w:right w:val="single" w:color="auto" w:sz="4" w:space="0"/>
            </w:tcBorders>
            <w:shd w:val="clear" w:color="auto" w:fill="auto"/>
            <w:vAlign w:val="center"/>
          </w:tcPr>
          <w:p w14:paraId="11A7E768">
            <w:pPr>
              <w:widowControl/>
              <w:jc w:val="center"/>
              <w:rPr>
                <w:rFonts w:ascii="宋体" w:hAnsi="宋体" w:cs="宋体"/>
                <w:kern w:val="0"/>
                <w:sz w:val="22"/>
                <w:szCs w:val="22"/>
              </w:rPr>
            </w:pPr>
            <w:r>
              <w:rPr>
                <w:rFonts w:hint="eastAsia" w:ascii="宋体" w:hAnsi="宋体" w:cs="宋体"/>
                <w:kern w:val="0"/>
                <w:sz w:val="22"/>
                <w:szCs w:val="22"/>
              </w:rPr>
              <w:t>控制阀</w:t>
            </w:r>
          </w:p>
        </w:tc>
        <w:tc>
          <w:tcPr>
            <w:tcW w:w="2977" w:type="dxa"/>
            <w:tcBorders>
              <w:top w:val="nil"/>
              <w:left w:val="nil"/>
              <w:bottom w:val="single" w:color="auto" w:sz="4" w:space="0"/>
              <w:right w:val="single" w:color="auto" w:sz="4" w:space="0"/>
            </w:tcBorders>
            <w:shd w:val="clear" w:color="auto" w:fill="auto"/>
            <w:vAlign w:val="center"/>
          </w:tcPr>
          <w:p w14:paraId="429D5D66">
            <w:pPr>
              <w:widowControl/>
              <w:jc w:val="center"/>
              <w:rPr>
                <w:rFonts w:ascii="宋体" w:hAnsi="宋体" w:cs="宋体"/>
                <w:kern w:val="0"/>
                <w:sz w:val="22"/>
                <w:szCs w:val="22"/>
              </w:rPr>
            </w:pPr>
            <w:r>
              <w:rPr>
                <w:rFonts w:hint="eastAsia" w:ascii="宋体" w:hAnsi="宋体" w:cs="宋体"/>
                <w:kern w:val="0"/>
                <w:sz w:val="22"/>
                <w:szCs w:val="22"/>
              </w:rPr>
              <w:t>Q641F-150LB 6"</w:t>
            </w:r>
          </w:p>
        </w:tc>
        <w:tc>
          <w:tcPr>
            <w:tcW w:w="3686" w:type="dxa"/>
            <w:tcBorders>
              <w:top w:val="nil"/>
              <w:left w:val="nil"/>
              <w:bottom w:val="single" w:color="auto" w:sz="4" w:space="0"/>
              <w:right w:val="single" w:color="auto" w:sz="4" w:space="0"/>
            </w:tcBorders>
            <w:shd w:val="clear" w:color="auto" w:fill="auto"/>
            <w:vAlign w:val="center"/>
          </w:tcPr>
          <w:p w14:paraId="3A585F80">
            <w:pPr>
              <w:widowControl/>
              <w:jc w:val="center"/>
              <w:rPr>
                <w:rFonts w:ascii="宋体" w:hAnsi="宋体" w:cs="宋体"/>
                <w:kern w:val="0"/>
                <w:sz w:val="22"/>
                <w:szCs w:val="22"/>
              </w:rPr>
            </w:pPr>
            <w:r>
              <w:rPr>
                <w:rFonts w:hint="eastAsia" w:ascii="宋体" w:hAnsi="宋体" w:cs="宋体"/>
                <w:kern w:val="0"/>
                <w:sz w:val="22"/>
                <w:szCs w:val="22"/>
              </w:rPr>
              <w:t>V5201出口</w:t>
            </w:r>
          </w:p>
        </w:tc>
      </w:tr>
      <w:tr w14:paraId="7F028D46">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7F43C19D">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1722" w:type="dxa"/>
            <w:tcBorders>
              <w:top w:val="nil"/>
              <w:left w:val="nil"/>
              <w:bottom w:val="single" w:color="auto" w:sz="4" w:space="0"/>
              <w:right w:val="single" w:color="auto" w:sz="4" w:space="0"/>
            </w:tcBorders>
            <w:shd w:val="clear" w:color="auto" w:fill="auto"/>
            <w:vAlign w:val="center"/>
          </w:tcPr>
          <w:p w14:paraId="197E3FAD">
            <w:pPr>
              <w:widowControl/>
              <w:jc w:val="center"/>
              <w:rPr>
                <w:rFonts w:ascii="宋体" w:hAnsi="宋体" w:cs="宋体"/>
                <w:kern w:val="0"/>
                <w:sz w:val="22"/>
                <w:szCs w:val="22"/>
              </w:rPr>
            </w:pPr>
            <w:r>
              <w:rPr>
                <w:rFonts w:hint="eastAsia" w:ascii="宋体" w:hAnsi="宋体" w:cs="宋体"/>
                <w:kern w:val="0"/>
                <w:sz w:val="22"/>
                <w:szCs w:val="22"/>
              </w:rPr>
              <w:t>紧急切断阀</w:t>
            </w:r>
          </w:p>
        </w:tc>
        <w:tc>
          <w:tcPr>
            <w:tcW w:w="2977" w:type="dxa"/>
            <w:tcBorders>
              <w:top w:val="nil"/>
              <w:left w:val="nil"/>
              <w:bottom w:val="single" w:color="auto" w:sz="4" w:space="0"/>
              <w:right w:val="single" w:color="auto" w:sz="4" w:space="0"/>
            </w:tcBorders>
            <w:shd w:val="clear" w:color="auto" w:fill="auto"/>
            <w:vAlign w:val="center"/>
          </w:tcPr>
          <w:p w14:paraId="34F9D9BC">
            <w:pPr>
              <w:widowControl/>
              <w:jc w:val="center"/>
              <w:rPr>
                <w:rFonts w:ascii="宋体" w:hAnsi="宋体" w:cs="宋体"/>
                <w:kern w:val="0"/>
                <w:sz w:val="22"/>
                <w:szCs w:val="22"/>
              </w:rPr>
            </w:pPr>
            <w:r>
              <w:rPr>
                <w:rFonts w:hint="eastAsia" w:ascii="宋体" w:hAnsi="宋体" w:cs="宋体"/>
                <w:kern w:val="0"/>
                <w:sz w:val="22"/>
                <w:szCs w:val="22"/>
              </w:rPr>
              <w:t>Q641F-150LB 6"</w:t>
            </w:r>
          </w:p>
        </w:tc>
        <w:tc>
          <w:tcPr>
            <w:tcW w:w="3686" w:type="dxa"/>
            <w:tcBorders>
              <w:top w:val="nil"/>
              <w:left w:val="nil"/>
              <w:bottom w:val="single" w:color="auto" w:sz="4" w:space="0"/>
              <w:right w:val="single" w:color="auto" w:sz="4" w:space="0"/>
            </w:tcBorders>
            <w:shd w:val="clear" w:color="auto" w:fill="auto"/>
            <w:vAlign w:val="center"/>
          </w:tcPr>
          <w:p w14:paraId="68800C0D">
            <w:pPr>
              <w:widowControl/>
              <w:jc w:val="center"/>
              <w:rPr>
                <w:rFonts w:ascii="宋体" w:hAnsi="宋体" w:cs="宋体"/>
                <w:kern w:val="0"/>
                <w:sz w:val="22"/>
                <w:szCs w:val="22"/>
              </w:rPr>
            </w:pPr>
            <w:r>
              <w:rPr>
                <w:rFonts w:hint="eastAsia" w:ascii="宋体" w:hAnsi="宋体" w:cs="宋体"/>
                <w:kern w:val="0"/>
                <w:sz w:val="22"/>
                <w:szCs w:val="22"/>
              </w:rPr>
              <w:t>V5206出口</w:t>
            </w:r>
          </w:p>
        </w:tc>
      </w:tr>
      <w:tr w14:paraId="64D4F247">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0CF87ED3">
            <w:pPr>
              <w:widowControl/>
              <w:jc w:val="center"/>
              <w:rPr>
                <w:rFonts w:ascii="宋体" w:hAnsi="宋体" w:cs="宋体"/>
                <w:color w:val="000000"/>
                <w:kern w:val="0"/>
                <w:sz w:val="22"/>
                <w:szCs w:val="22"/>
              </w:rPr>
            </w:pPr>
            <w:r>
              <w:rPr>
                <w:rFonts w:hint="eastAsia" w:ascii="宋体" w:hAnsi="宋体" w:cs="宋体"/>
                <w:color w:val="000000"/>
                <w:kern w:val="0"/>
                <w:sz w:val="22"/>
                <w:szCs w:val="22"/>
              </w:rPr>
              <w:t>16</w:t>
            </w:r>
          </w:p>
        </w:tc>
        <w:tc>
          <w:tcPr>
            <w:tcW w:w="1722" w:type="dxa"/>
            <w:tcBorders>
              <w:top w:val="nil"/>
              <w:left w:val="nil"/>
              <w:bottom w:val="single" w:color="auto" w:sz="4" w:space="0"/>
              <w:right w:val="single" w:color="auto" w:sz="4" w:space="0"/>
            </w:tcBorders>
            <w:shd w:val="clear" w:color="auto" w:fill="auto"/>
            <w:vAlign w:val="center"/>
          </w:tcPr>
          <w:p w14:paraId="0013D883">
            <w:pPr>
              <w:widowControl/>
              <w:jc w:val="center"/>
              <w:rPr>
                <w:rFonts w:ascii="宋体" w:hAnsi="宋体" w:cs="宋体"/>
                <w:kern w:val="0"/>
                <w:sz w:val="22"/>
                <w:szCs w:val="22"/>
              </w:rPr>
            </w:pPr>
            <w:r>
              <w:rPr>
                <w:rFonts w:hint="eastAsia" w:ascii="宋体" w:hAnsi="宋体" w:cs="宋体"/>
                <w:kern w:val="0"/>
                <w:sz w:val="22"/>
                <w:szCs w:val="22"/>
              </w:rPr>
              <w:t>控制阀</w:t>
            </w:r>
          </w:p>
        </w:tc>
        <w:tc>
          <w:tcPr>
            <w:tcW w:w="2977" w:type="dxa"/>
            <w:tcBorders>
              <w:top w:val="nil"/>
              <w:left w:val="nil"/>
              <w:bottom w:val="single" w:color="auto" w:sz="4" w:space="0"/>
              <w:right w:val="single" w:color="auto" w:sz="4" w:space="0"/>
            </w:tcBorders>
            <w:shd w:val="clear" w:color="auto" w:fill="auto"/>
            <w:vAlign w:val="center"/>
          </w:tcPr>
          <w:p w14:paraId="35025F7E">
            <w:pPr>
              <w:widowControl/>
              <w:jc w:val="center"/>
              <w:rPr>
                <w:rFonts w:ascii="宋体" w:hAnsi="宋体" w:cs="宋体"/>
                <w:kern w:val="0"/>
                <w:sz w:val="22"/>
                <w:szCs w:val="22"/>
              </w:rPr>
            </w:pPr>
            <w:r>
              <w:rPr>
                <w:rFonts w:hint="eastAsia" w:ascii="宋体" w:hAnsi="宋体" w:cs="宋体"/>
                <w:kern w:val="0"/>
                <w:sz w:val="22"/>
                <w:szCs w:val="22"/>
              </w:rPr>
              <w:t>Q641F-150LB 6"</w:t>
            </w:r>
          </w:p>
        </w:tc>
        <w:tc>
          <w:tcPr>
            <w:tcW w:w="3686" w:type="dxa"/>
            <w:tcBorders>
              <w:top w:val="nil"/>
              <w:left w:val="nil"/>
              <w:bottom w:val="single" w:color="auto" w:sz="4" w:space="0"/>
              <w:right w:val="single" w:color="auto" w:sz="4" w:space="0"/>
            </w:tcBorders>
            <w:shd w:val="clear" w:color="auto" w:fill="auto"/>
            <w:vAlign w:val="center"/>
          </w:tcPr>
          <w:p w14:paraId="3B4B4948">
            <w:pPr>
              <w:widowControl/>
              <w:jc w:val="center"/>
              <w:rPr>
                <w:rFonts w:ascii="宋体" w:hAnsi="宋体" w:cs="宋体"/>
                <w:kern w:val="0"/>
                <w:sz w:val="22"/>
                <w:szCs w:val="22"/>
              </w:rPr>
            </w:pPr>
            <w:r>
              <w:rPr>
                <w:rFonts w:hint="eastAsia" w:ascii="宋体" w:hAnsi="宋体" w:cs="宋体"/>
                <w:kern w:val="0"/>
                <w:sz w:val="22"/>
                <w:szCs w:val="22"/>
              </w:rPr>
              <w:t>V5206出口</w:t>
            </w:r>
          </w:p>
        </w:tc>
      </w:tr>
      <w:tr w14:paraId="4767A380">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47D88E86">
            <w:pPr>
              <w:widowControl/>
              <w:jc w:val="center"/>
              <w:rPr>
                <w:rFonts w:ascii="宋体" w:hAnsi="宋体" w:cs="宋体"/>
                <w:color w:val="000000"/>
                <w:kern w:val="0"/>
                <w:sz w:val="22"/>
                <w:szCs w:val="22"/>
              </w:rPr>
            </w:pPr>
            <w:r>
              <w:rPr>
                <w:rFonts w:hint="eastAsia" w:ascii="宋体" w:hAnsi="宋体" w:cs="宋体"/>
                <w:color w:val="000000"/>
                <w:kern w:val="0"/>
                <w:sz w:val="22"/>
                <w:szCs w:val="22"/>
              </w:rPr>
              <w:t>17</w:t>
            </w:r>
          </w:p>
        </w:tc>
        <w:tc>
          <w:tcPr>
            <w:tcW w:w="1722" w:type="dxa"/>
            <w:tcBorders>
              <w:top w:val="nil"/>
              <w:left w:val="nil"/>
              <w:bottom w:val="single" w:color="auto" w:sz="4" w:space="0"/>
              <w:right w:val="single" w:color="auto" w:sz="4" w:space="0"/>
            </w:tcBorders>
            <w:shd w:val="clear" w:color="auto" w:fill="auto"/>
            <w:vAlign w:val="center"/>
          </w:tcPr>
          <w:p w14:paraId="5CD925DC">
            <w:pPr>
              <w:widowControl/>
              <w:jc w:val="center"/>
              <w:rPr>
                <w:rFonts w:ascii="宋体" w:hAnsi="宋体" w:cs="宋体"/>
                <w:kern w:val="0"/>
                <w:sz w:val="22"/>
                <w:szCs w:val="22"/>
              </w:rPr>
            </w:pPr>
            <w:r>
              <w:rPr>
                <w:rFonts w:hint="eastAsia" w:ascii="宋体" w:hAnsi="宋体" w:cs="宋体"/>
                <w:kern w:val="0"/>
                <w:sz w:val="22"/>
                <w:szCs w:val="22"/>
              </w:rPr>
              <w:t>控制阀</w:t>
            </w:r>
          </w:p>
        </w:tc>
        <w:tc>
          <w:tcPr>
            <w:tcW w:w="2977" w:type="dxa"/>
            <w:tcBorders>
              <w:top w:val="nil"/>
              <w:left w:val="nil"/>
              <w:bottom w:val="single" w:color="auto" w:sz="4" w:space="0"/>
              <w:right w:val="single" w:color="auto" w:sz="4" w:space="0"/>
            </w:tcBorders>
            <w:shd w:val="clear" w:color="auto" w:fill="auto"/>
            <w:vAlign w:val="center"/>
          </w:tcPr>
          <w:p w14:paraId="661A754E">
            <w:pPr>
              <w:widowControl/>
              <w:jc w:val="center"/>
              <w:rPr>
                <w:rFonts w:ascii="宋体" w:hAnsi="宋体" w:cs="宋体"/>
                <w:kern w:val="0"/>
                <w:sz w:val="22"/>
                <w:szCs w:val="22"/>
              </w:rPr>
            </w:pPr>
            <w:r>
              <w:rPr>
                <w:rFonts w:hint="eastAsia" w:ascii="宋体" w:hAnsi="宋体" w:cs="宋体"/>
                <w:kern w:val="0"/>
                <w:sz w:val="22"/>
                <w:szCs w:val="22"/>
              </w:rPr>
              <w:t>Q641F-150LB 6"</w:t>
            </w:r>
          </w:p>
        </w:tc>
        <w:tc>
          <w:tcPr>
            <w:tcW w:w="3686" w:type="dxa"/>
            <w:tcBorders>
              <w:top w:val="nil"/>
              <w:left w:val="nil"/>
              <w:bottom w:val="single" w:color="auto" w:sz="4" w:space="0"/>
              <w:right w:val="single" w:color="auto" w:sz="4" w:space="0"/>
            </w:tcBorders>
            <w:shd w:val="clear" w:color="auto" w:fill="auto"/>
            <w:vAlign w:val="center"/>
          </w:tcPr>
          <w:p w14:paraId="0FA1D2F2">
            <w:pPr>
              <w:widowControl/>
              <w:jc w:val="center"/>
              <w:rPr>
                <w:rFonts w:ascii="宋体" w:hAnsi="宋体" w:cs="宋体"/>
                <w:kern w:val="0"/>
                <w:sz w:val="22"/>
                <w:szCs w:val="22"/>
              </w:rPr>
            </w:pPr>
            <w:r>
              <w:rPr>
                <w:rFonts w:hint="eastAsia" w:ascii="宋体" w:hAnsi="宋体" w:cs="宋体"/>
                <w:kern w:val="0"/>
                <w:sz w:val="22"/>
                <w:szCs w:val="22"/>
              </w:rPr>
              <w:t>V5206进口</w:t>
            </w:r>
          </w:p>
        </w:tc>
      </w:tr>
      <w:tr w14:paraId="4C36F5B8">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72F32054">
            <w:pPr>
              <w:widowControl/>
              <w:jc w:val="center"/>
              <w:rPr>
                <w:rFonts w:ascii="宋体" w:hAnsi="宋体" w:cs="宋体"/>
                <w:color w:val="000000"/>
                <w:kern w:val="0"/>
                <w:sz w:val="22"/>
                <w:szCs w:val="22"/>
              </w:rPr>
            </w:pPr>
            <w:r>
              <w:rPr>
                <w:rFonts w:hint="eastAsia" w:ascii="宋体" w:hAnsi="宋体" w:cs="宋体"/>
                <w:color w:val="000000"/>
                <w:kern w:val="0"/>
                <w:sz w:val="22"/>
                <w:szCs w:val="22"/>
              </w:rPr>
              <w:t>18</w:t>
            </w:r>
          </w:p>
        </w:tc>
        <w:tc>
          <w:tcPr>
            <w:tcW w:w="1722" w:type="dxa"/>
            <w:tcBorders>
              <w:top w:val="nil"/>
              <w:left w:val="nil"/>
              <w:bottom w:val="single" w:color="auto" w:sz="4" w:space="0"/>
              <w:right w:val="single" w:color="auto" w:sz="4" w:space="0"/>
            </w:tcBorders>
            <w:shd w:val="clear" w:color="auto" w:fill="auto"/>
            <w:vAlign w:val="center"/>
          </w:tcPr>
          <w:p w14:paraId="13C85DF6">
            <w:pPr>
              <w:widowControl/>
              <w:jc w:val="center"/>
              <w:rPr>
                <w:rFonts w:ascii="宋体" w:hAnsi="宋体" w:cs="宋体"/>
                <w:kern w:val="0"/>
                <w:sz w:val="22"/>
                <w:szCs w:val="22"/>
              </w:rPr>
            </w:pPr>
            <w:r>
              <w:rPr>
                <w:rFonts w:hint="eastAsia" w:ascii="宋体" w:hAnsi="宋体" w:cs="宋体"/>
                <w:kern w:val="0"/>
                <w:sz w:val="22"/>
                <w:szCs w:val="22"/>
              </w:rPr>
              <w:t>控制阀</w:t>
            </w:r>
          </w:p>
        </w:tc>
        <w:tc>
          <w:tcPr>
            <w:tcW w:w="2977" w:type="dxa"/>
            <w:tcBorders>
              <w:top w:val="nil"/>
              <w:left w:val="nil"/>
              <w:bottom w:val="single" w:color="auto" w:sz="4" w:space="0"/>
              <w:right w:val="single" w:color="auto" w:sz="4" w:space="0"/>
            </w:tcBorders>
            <w:shd w:val="clear" w:color="auto" w:fill="auto"/>
            <w:vAlign w:val="center"/>
          </w:tcPr>
          <w:p w14:paraId="4CDAD9D2">
            <w:pPr>
              <w:widowControl/>
              <w:jc w:val="center"/>
              <w:rPr>
                <w:rFonts w:ascii="宋体" w:hAnsi="宋体" w:cs="宋体"/>
                <w:kern w:val="0"/>
                <w:sz w:val="22"/>
                <w:szCs w:val="22"/>
              </w:rPr>
            </w:pPr>
            <w:r>
              <w:rPr>
                <w:rFonts w:hint="eastAsia" w:ascii="宋体" w:hAnsi="宋体" w:cs="宋体"/>
                <w:kern w:val="0"/>
                <w:sz w:val="22"/>
                <w:szCs w:val="22"/>
              </w:rPr>
              <w:t>ZSTO-150LB 6"</w:t>
            </w:r>
          </w:p>
        </w:tc>
        <w:tc>
          <w:tcPr>
            <w:tcW w:w="3686" w:type="dxa"/>
            <w:tcBorders>
              <w:top w:val="nil"/>
              <w:left w:val="nil"/>
              <w:bottom w:val="single" w:color="auto" w:sz="4" w:space="0"/>
              <w:right w:val="single" w:color="auto" w:sz="4" w:space="0"/>
            </w:tcBorders>
            <w:shd w:val="clear" w:color="auto" w:fill="auto"/>
            <w:vAlign w:val="center"/>
          </w:tcPr>
          <w:p w14:paraId="0C97CD0F">
            <w:pPr>
              <w:widowControl/>
              <w:jc w:val="center"/>
              <w:rPr>
                <w:rFonts w:ascii="宋体" w:hAnsi="宋体" w:cs="宋体"/>
                <w:kern w:val="0"/>
                <w:sz w:val="22"/>
                <w:szCs w:val="22"/>
              </w:rPr>
            </w:pPr>
            <w:r>
              <w:rPr>
                <w:rFonts w:hint="eastAsia" w:ascii="宋体" w:hAnsi="宋体" w:cs="宋体"/>
                <w:kern w:val="0"/>
                <w:sz w:val="22"/>
                <w:szCs w:val="22"/>
              </w:rPr>
              <w:t>V5201进口</w:t>
            </w:r>
          </w:p>
        </w:tc>
      </w:tr>
      <w:tr w14:paraId="55287674">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0C793B35">
            <w:pPr>
              <w:widowControl/>
              <w:jc w:val="center"/>
              <w:rPr>
                <w:rFonts w:ascii="宋体" w:hAnsi="宋体" w:cs="宋体"/>
                <w:color w:val="000000"/>
                <w:kern w:val="0"/>
                <w:sz w:val="22"/>
                <w:szCs w:val="22"/>
              </w:rPr>
            </w:pPr>
            <w:r>
              <w:rPr>
                <w:rFonts w:hint="eastAsia" w:ascii="宋体" w:hAnsi="宋体" w:cs="宋体"/>
                <w:color w:val="000000"/>
                <w:kern w:val="0"/>
                <w:sz w:val="22"/>
                <w:szCs w:val="22"/>
              </w:rPr>
              <w:t>19</w:t>
            </w:r>
          </w:p>
        </w:tc>
        <w:tc>
          <w:tcPr>
            <w:tcW w:w="1722" w:type="dxa"/>
            <w:tcBorders>
              <w:top w:val="nil"/>
              <w:left w:val="nil"/>
              <w:bottom w:val="single" w:color="auto" w:sz="4" w:space="0"/>
              <w:right w:val="single" w:color="auto" w:sz="4" w:space="0"/>
            </w:tcBorders>
            <w:shd w:val="clear" w:color="auto" w:fill="auto"/>
            <w:vAlign w:val="center"/>
          </w:tcPr>
          <w:p w14:paraId="6D1203FE">
            <w:pPr>
              <w:widowControl/>
              <w:jc w:val="center"/>
              <w:rPr>
                <w:rFonts w:ascii="宋体" w:hAnsi="宋体" w:cs="宋体"/>
                <w:kern w:val="0"/>
                <w:sz w:val="22"/>
                <w:szCs w:val="22"/>
              </w:rPr>
            </w:pPr>
            <w:r>
              <w:rPr>
                <w:rFonts w:hint="eastAsia" w:ascii="宋体" w:hAnsi="宋体" w:cs="宋体"/>
                <w:kern w:val="0"/>
                <w:sz w:val="22"/>
                <w:szCs w:val="22"/>
              </w:rPr>
              <w:t>紧急切断阀</w:t>
            </w:r>
          </w:p>
        </w:tc>
        <w:tc>
          <w:tcPr>
            <w:tcW w:w="2977" w:type="dxa"/>
            <w:tcBorders>
              <w:top w:val="nil"/>
              <w:left w:val="nil"/>
              <w:bottom w:val="single" w:color="auto" w:sz="4" w:space="0"/>
              <w:right w:val="single" w:color="auto" w:sz="4" w:space="0"/>
            </w:tcBorders>
            <w:shd w:val="clear" w:color="auto" w:fill="auto"/>
            <w:vAlign w:val="center"/>
          </w:tcPr>
          <w:p w14:paraId="08E4A4D5">
            <w:pPr>
              <w:widowControl/>
              <w:jc w:val="center"/>
              <w:rPr>
                <w:rFonts w:ascii="宋体" w:hAnsi="宋体" w:cs="宋体"/>
                <w:kern w:val="0"/>
                <w:sz w:val="22"/>
                <w:szCs w:val="22"/>
              </w:rPr>
            </w:pPr>
            <w:r>
              <w:rPr>
                <w:rFonts w:hint="eastAsia" w:ascii="宋体" w:hAnsi="宋体" w:cs="宋体"/>
                <w:kern w:val="0"/>
                <w:sz w:val="22"/>
                <w:szCs w:val="22"/>
              </w:rPr>
              <w:t>Q641F-150LB 8"</w:t>
            </w:r>
          </w:p>
        </w:tc>
        <w:tc>
          <w:tcPr>
            <w:tcW w:w="3686" w:type="dxa"/>
            <w:tcBorders>
              <w:top w:val="nil"/>
              <w:left w:val="nil"/>
              <w:bottom w:val="single" w:color="auto" w:sz="4" w:space="0"/>
              <w:right w:val="single" w:color="auto" w:sz="4" w:space="0"/>
            </w:tcBorders>
            <w:shd w:val="clear" w:color="auto" w:fill="auto"/>
            <w:vAlign w:val="center"/>
          </w:tcPr>
          <w:p w14:paraId="49222D48">
            <w:pPr>
              <w:widowControl/>
              <w:jc w:val="center"/>
              <w:rPr>
                <w:rFonts w:ascii="宋体" w:hAnsi="宋体" w:cs="宋体"/>
                <w:kern w:val="0"/>
                <w:sz w:val="22"/>
                <w:szCs w:val="22"/>
              </w:rPr>
            </w:pPr>
            <w:r>
              <w:rPr>
                <w:rFonts w:hint="eastAsia" w:ascii="宋体" w:hAnsi="宋体" w:cs="宋体"/>
                <w:kern w:val="0"/>
                <w:sz w:val="22"/>
                <w:szCs w:val="22"/>
              </w:rPr>
              <w:t>V35100出口</w:t>
            </w:r>
          </w:p>
        </w:tc>
      </w:tr>
      <w:tr w14:paraId="5B11B54B">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0BBD574E">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c>
          <w:tcPr>
            <w:tcW w:w="1722" w:type="dxa"/>
            <w:tcBorders>
              <w:top w:val="nil"/>
              <w:left w:val="nil"/>
              <w:bottom w:val="single" w:color="auto" w:sz="4" w:space="0"/>
              <w:right w:val="single" w:color="auto" w:sz="4" w:space="0"/>
            </w:tcBorders>
            <w:shd w:val="clear" w:color="auto" w:fill="auto"/>
            <w:vAlign w:val="center"/>
          </w:tcPr>
          <w:p w14:paraId="545B6710">
            <w:pPr>
              <w:widowControl/>
              <w:jc w:val="center"/>
              <w:rPr>
                <w:rFonts w:ascii="宋体" w:hAnsi="宋体" w:cs="宋体"/>
                <w:kern w:val="0"/>
                <w:sz w:val="22"/>
                <w:szCs w:val="22"/>
              </w:rPr>
            </w:pPr>
            <w:r>
              <w:rPr>
                <w:rFonts w:hint="eastAsia" w:ascii="宋体" w:hAnsi="宋体" w:cs="宋体"/>
                <w:kern w:val="0"/>
                <w:sz w:val="22"/>
                <w:szCs w:val="22"/>
              </w:rPr>
              <w:t>控制阀</w:t>
            </w:r>
          </w:p>
        </w:tc>
        <w:tc>
          <w:tcPr>
            <w:tcW w:w="2977" w:type="dxa"/>
            <w:tcBorders>
              <w:top w:val="nil"/>
              <w:left w:val="nil"/>
              <w:bottom w:val="single" w:color="auto" w:sz="4" w:space="0"/>
              <w:right w:val="single" w:color="auto" w:sz="4" w:space="0"/>
            </w:tcBorders>
            <w:shd w:val="clear" w:color="auto" w:fill="auto"/>
            <w:vAlign w:val="center"/>
          </w:tcPr>
          <w:p w14:paraId="7F9E12CA">
            <w:pPr>
              <w:widowControl/>
              <w:jc w:val="center"/>
              <w:rPr>
                <w:rFonts w:ascii="宋体" w:hAnsi="宋体" w:cs="宋体"/>
                <w:kern w:val="0"/>
                <w:sz w:val="22"/>
                <w:szCs w:val="22"/>
              </w:rPr>
            </w:pPr>
            <w:r>
              <w:rPr>
                <w:rFonts w:hint="eastAsia" w:ascii="宋体" w:hAnsi="宋体" w:cs="宋体"/>
                <w:kern w:val="0"/>
                <w:sz w:val="22"/>
                <w:szCs w:val="22"/>
              </w:rPr>
              <w:t>Q641F-150LB 6"</w:t>
            </w:r>
          </w:p>
        </w:tc>
        <w:tc>
          <w:tcPr>
            <w:tcW w:w="3686" w:type="dxa"/>
            <w:tcBorders>
              <w:top w:val="nil"/>
              <w:left w:val="nil"/>
              <w:bottom w:val="single" w:color="auto" w:sz="4" w:space="0"/>
              <w:right w:val="single" w:color="auto" w:sz="4" w:space="0"/>
            </w:tcBorders>
            <w:shd w:val="clear" w:color="auto" w:fill="auto"/>
            <w:vAlign w:val="center"/>
          </w:tcPr>
          <w:p w14:paraId="50DE28D1">
            <w:pPr>
              <w:widowControl/>
              <w:jc w:val="center"/>
              <w:rPr>
                <w:rFonts w:ascii="宋体" w:hAnsi="宋体" w:cs="宋体"/>
                <w:kern w:val="0"/>
                <w:sz w:val="22"/>
                <w:szCs w:val="22"/>
              </w:rPr>
            </w:pPr>
            <w:r>
              <w:rPr>
                <w:rFonts w:hint="eastAsia" w:ascii="宋体" w:hAnsi="宋体" w:cs="宋体"/>
                <w:kern w:val="0"/>
                <w:sz w:val="22"/>
                <w:szCs w:val="22"/>
              </w:rPr>
              <w:t>V35100进口</w:t>
            </w:r>
          </w:p>
        </w:tc>
      </w:tr>
      <w:tr w14:paraId="3EB2CABB">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1F93513B">
            <w:pPr>
              <w:widowControl/>
              <w:jc w:val="center"/>
              <w:rPr>
                <w:rFonts w:ascii="宋体" w:hAnsi="宋体" w:cs="宋体"/>
                <w:color w:val="000000"/>
                <w:kern w:val="0"/>
                <w:sz w:val="22"/>
                <w:szCs w:val="22"/>
              </w:rPr>
            </w:pPr>
            <w:r>
              <w:rPr>
                <w:rFonts w:hint="eastAsia" w:ascii="宋体" w:hAnsi="宋体" w:cs="宋体"/>
                <w:color w:val="000000"/>
                <w:kern w:val="0"/>
                <w:sz w:val="22"/>
                <w:szCs w:val="22"/>
              </w:rPr>
              <w:t>21</w:t>
            </w:r>
          </w:p>
        </w:tc>
        <w:tc>
          <w:tcPr>
            <w:tcW w:w="1722" w:type="dxa"/>
            <w:tcBorders>
              <w:top w:val="nil"/>
              <w:left w:val="nil"/>
              <w:bottom w:val="single" w:color="auto" w:sz="4" w:space="0"/>
              <w:right w:val="single" w:color="auto" w:sz="4" w:space="0"/>
            </w:tcBorders>
            <w:shd w:val="clear" w:color="auto" w:fill="auto"/>
            <w:vAlign w:val="center"/>
          </w:tcPr>
          <w:p w14:paraId="617AC7E7">
            <w:pPr>
              <w:widowControl/>
              <w:jc w:val="center"/>
              <w:rPr>
                <w:rFonts w:ascii="宋体" w:hAnsi="宋体" w:cs="宋体"/>
                <w:kern w:val="0"/>
                <w:sz w:val="22"/>
                <w:szCs w:val="22"/>
              </w:rPr>
            </w:pPr>
            <w:r>
              <w:rPr>
                <w:rFonts w:hint="eastAsia" w:ascii="宋体" w:hAnsi="宋体" w:cs="宋体"/>
                <w:kern w:val="0"/>
                <w:sz w:val="22"/>
                <w:szCs w:val="22"/>
              </w:rPr>
              <w:t>紧急切断阀</w:t>
            </w:r>
          </w:p>
        </w:tc>
        <w:tc>
          <w:tcPr>
            <w:tcW w:w="2977" w:type="dxa"/>
            <w:tcBorders>
              <w:top w:val="nil"/>
              <w:left w:val="nil"/>
              <w:bottom w:val="single" w:color="auto" w:sz="4" w:space="0"/>
              <w:right w:val="single" w:color="auto" w:sz="4" w:space="0"/>
            </w:tcBorders>
            <w:shd w:val="clear" w:color="auto" w:fill="auto"/>
            <w:vAlign w:val="center"/>
          </w:tcPr>
          <w:p w14:paraId="1AE24D70">
            <w:pPr>
              <w:widowControl/>
              <w:jc w:val="center"/>
              <w:rPr>
                <w:rFonts w:ascii="宋体" w:hAnsi="宋体" w:cs="宋体"/>
                <w:kern w:val="0"/>
                <w:sz w:val="22"/>
                <w:szCs w:val="22"/>
              </w:rPr>
            </w:pPr>
            <w:r>
              <w:rPr>
                <w:rFonts w:hint="eastAsia" w:ascii="宋体" w:hAnsi="宋体" w:cs="宋体"/>
                <w:kern w:val="0"/>
                <w:sz w:val="22"/>
                <w:szCs w:val="22"/>
              </w:rPr>
              <w:t>Q641F-150LB 8"</w:t>
            </w:r>
          </w:p>
        </w:tc>
        <w:tc>
          <w:tcPr>
            <w:tcW w:w="3686" w:type="dxa"/>
            <w:tcBorders>
              <w:top w:val="nil"/>
              <w:left w:val="nil"/>
              <w:bottom w:val="single" w:color="auto" w:sz="4" w:space="0"/>
              <w:right w:val="single" w:color="auto" w:sz="4" w:space="0"/>
            </w:tcBorders>
            <w:shd w:val="clear" w:color="auto" w:fill="auto"/>
            <w:vAlign w:val="center"/>
          </w:tcPr>
          <w:p w14:paraId="3033C5CA">
            <w:pPr>
              <w:widowControl/>
              <w:jc w:val="center"/>
              <w:rPr>
                <w:rFonts w:ascii="宋体" w:hAnsi="宋体" w:cs="宋体"/>
                <w:kern w:val="0"/>
                <w:sz w:val="22"/>
                <w:szCs w:val="22"/>
              </w:rPr>
            </w:pPr>
            <w:r>
              <w:rPr>
                <w:rFonts w:hint="eastAsia" w:ascii="宋体" w:hAnsi="宋体" w:cs="宋体"/>
                <w:kern w:val="0"/>
                <w:sz w:val="22"/>
                <w:szCs w:val="22"/>
              </w:rPr>
              <w:t>V35101出口</w:t>
            </w:r>
          </w:p>
        </w:tc>
      </w:tr>
      <w:tr w14:paraId="7BDB4566">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70453438">
            <w:pPr>
              <w:widowControl/>
              <w:jc w:val="center"/>
              <w:rPr>
                <w:rFonts w:ascii="宋体" w:hAnsi="宋体" w:cs="宋体"/>
                <w:color w:val="000000"/>
                <w:kern w:val="0"/>
                <w:sz w:val="22"/>
                <w:szCs w:val="22"/>
              </w:rPr>
            </w:pPr>
            <w:r>
              <w:rPr>
                <w:rFonts w:hint="eastAsia" w:ascii="宋体" w:hAnsi="宋体" w:cs="宋体"/>
                <w:color w:val="000000"/>
                <w:kern w:val="0"/>
                <w:sz w:val="22"/>
                <w:szCs w:val="22"/>
              </w:rPr>
              <w:t>22</w:t>
            </w:r>
          </w:p>
        </w:tc>
        <w:tc>
          <w:tcPr>
            <w:tcW w:w="1722" w:type="dxa"/>
            <w:tcBorders>
              <w:top w:val="nil"/>
              <w:left w:val="nil"/>
              <w:bottom w:val="single" w:color="auto" w:sz="4" w:space="0"/>
              <w:right w:val="single" w:color="auto" w:sz="4" w:space="0"/>
            </w:tcBorders>
            <w:shd w:val="clear" w:color="auto" w:fill="auto"/>
            <w:vAlign w:val="center"/>
          </w:tcPr>
          <w:p w14:paraId="0DF2067D">
            <w:pPr>
              <w:widowControl/>
              <w:jc w:val="center"/>
              <w:rPr>
                <w:rFonts w:ascii="宋体" w:hAnsi="宋体" w:cs="宋体"/>
                <w:kern w:val="0"/>
                <w:sz w:val="22"/>
                <w:szCs w:val="22"/>
              </w:rPr>
            </w:pPr>
            <w:r>
              <w:rPr>
                <w:rFonts w:hint="eastAsia" w:ascii="宋体" w:hAnsi="宋体" w:cs="宋体"/>
                <w:kern w:val="0"/>
                <w:sz w:val="22"/>
                <w:szCs w:val="22"/>
              </w:rPr>
              <w:t>控制阀</w:t>
            </w:r>
          </w:p>
        </w:tc>
        <w:tc>
          <w:tcPr>
            <w:tcW w:w="2977" w:type="dxa"/>
            <w:tcBorders>
              <w:top w:val="nil"/>
              <w:left w:val="nil"/>
              <w:bottom w:val="single" w:color="auto" w:sz="4" w:space="0"/>
              <w:right w:val="single" w:color="auto" w:sz="4" w:space="0"/>
            </w:tcBorders>
            <w:shd w:val="clear" w:color="auto" w:fill="auto"/>
            <w:vAlign w:val="center"/>
          </w:tcPr>
          <w:p w14:paraId="0171D408">
            <w:pPr>
              <w:widowControl/>
              <w:jc w:val="center"/>
              <w:rPr>
                <w:rFonts w:ascii="宋体" w:hAnsi="宋体" w:cs="宋体"/>
                <w:kern w:val="0"/>
                <w:sz w:val="22"/>
                <w:szCs w:val="22"/>
              </w:rPr>
            </w:pPr>
            <w:r>
              <w:rPr>
                <w:rFonts w:hint="eastAsia" w:ascii="宋体" w:hAnsi="宋体" w:cs="宋体"/>
                <w:kern w:val="0"/>
                <w:sz w:val="22"/>
                <w:szCs w:val="22"/>
              </w:rPr>
              <w:t>Q641F-150LB 6"</w:t>
            </w:r>
          </w:p>
        </w:tc>
        <w:tc>
          <w:tcPr>
            <w:tcW w:w="3686" w:type="dxa"/>
            <w:tcBorders>
              <w:top w:val="nil"/>
              <w:left w:val="nil"/>
              <w:bottom w:val="single" w:color="auto" w:sz="4" w:space="0"/>
              <w:right w:val="single" w:color="auto" w:sz="4" w:space="0"/>
            </w:tcBorders>
            <w:shd w:val="clear" w:color="auto" w:fill="auto"/>
            <w:vAlign w:val="center"/>
          </w:tcPr>
          <w:p w14:paraId="4327831F">
            <w:pPr>
              <w:widowControl/>
              <w:jc w:val="center"/>
              <w:rPr>
                <w:rFonts w:ascii="宋体" w:hAnsi="宋体" w:cs="宋体"/>
                <w:kern w:val="0"/>
                <w:sz w:val="22"/>
                <w:szCs w:val="22"/>
              </w:rPr>
            </w:pPr>
            <w:r>
              <w:rPr>
                <w:rFonts w:hint="eastAsia" w:ascii="宋体" w:hAnsi="宋体" w:cs="宋体"/>
                <w:kern w:val="0"/>
                <w:sz w:val="22"/>
                <w:szCs w:val="22"/>
              </w:rPr>
              <w:t>V35101进口</w:t>
            </w:r>
          </w:p>
        </w:tc>
      </w:tr>
      <w:tr w14:paraId="2313887F">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46319A77">
            <w:pPr>
              <w:widowControl/>
              <w:jc w:val="center"/>
              <w:rPr>
                <w:rFonts w:ascii="宋体" w:hAnsi="宋体" w:cs="宋体"/>
                <w:color w:val="000000"/>
                <w:kern w:val="0"/>
                <w:sz w:val="22"/>
                <w:szCs w:val="22"/>
              </w:rPr>
            </w:pPr>
            <w:r>
              <w:rPr>
                <w:rFonts w:hint="eastAsia" w:ascii="宋体" w:hAnsi="宋体" w:cs="宋体"/>
                <w:color w:val="000000"/>
                <w:kern w:val="0"/>
                <w:sz w:val="22"/>
                <w:szCs w:val="22"/>
              </w:rPr>
              <w:t>23</w:t>
            </w:r>
          </w:p>
        </w:tc>
        <w:tc>
          <w:tcPr>
            <w:tcW w:w="1722" w:type="dxa"/>
            <w:tcBorders>
              <w:top w:val="nil"/>
              <w:left w:val="nil"/>
              <w:bottom w:val="single" w:color="auto" w:sz="4" w:space="0"/>
              <w:right w:val="single" w:color="auto" w:sz="4" w:space="0"/>
            </w:tcBorders>
            <w:shd w:val="clear" w:color="auto" w:fill="auto"/>
            <w:vAlign w:val="center"/>
          </w:tcPr>
          <w:p w14:paraId="5F9A6863">
            <w:pPr>
              <w:widowControl/>
              <w:jc w:val="center"/>
              <w:rPr>
                <w:rFonts w:ascii="宋体" w:hAnsi="宋体" w:cs="宋体"/>
                <w:kern w:val="0"/>
                <w:sz w:val="22"/>
                <w:szCs w:val="22"/>
              </w:rPr>
            </w:pPr>
            <w:r>
              <w:rPr>
                <w:rFonts w:hint="eastAsia" w:ascii="宋体" w:hAnsi="宋体" w:cs="宋体"/>
                <w:kern w:val="0"/>
                <w:sz w:val="22"/>
                <w:szCs w:val="22"/>
              </w:rPr>
              <w:t>紧急切断阀</w:t>
            </w:r>
          </w:p>
        </w:tc>
        <w:tc>
          <w:tcPr>
            <w:tcW w:w="2977" w:type="dxa"/>
            <w:tcBorders>
              <w:top w:val="nil"/>
              <w:left w:val="nil"/>
              <w:bottom w:val="single" w:color="auto" w:sz="4" w:space="0"/>
              <w:right w:val="single" w:color="auto" w:sz="4" w:space="0"/>
            </w:tcBorders>
            <w:shd w:val="clear" w:color="auto" w:fill="auto"/>
            <w:vAlign w:val="center"/>
          </w:tcPr>
          <w:p w14:paraId="4B8C984B">
            <w:pPr>
              <w:widowControl/>
              <w:jc w:val="center"/>
              <w:rPr>
                <w:rFonts w:ascii="宋体" w:hAnsi="宋体" w:cs="宋体"/>
                <w:kern w:val="0"/>
                <w:sz w:val="22"/>
                <w:szCs w:val="22"/>
              </w:rPr>
            </w:pPr>
            <w:r>
              <w:rPr>
                <w:rFonts w:hint="eastAsia" w:ascii="宋体" w:hAnsi="宋体" w:cs="宋体"/>
                <w:kern w:val="0"/>
                <w:sz w:val="22"/>
                <w:szCs w:val="22"/>
              </w:rPr>
              <w:t>Q641F-150LB 8"</w:t>
            </w:r>
          </w:p>
        </w:tc>
        <w:tc>
          <w:tcPr>
            <w:tcW w:w="3686" w:type="dxa"/>
            <w:tcBorders>
              <w:top w:val="nil"/>
              <w:left w:val="nil"/>
              <w:bottom w:val="single" w:color="auto" w:sz="4" w:space="0"/>
              <w:right w:val="single" w:color="auto" w:sz="4" w:space="0"/>
            </w:tcBorders>
            <w:shd w:val="clear" w:color="auto" w:fill="auto"/>
            <w:vAlign w:val="center"/>
          </w:tcPr>
          <w:p w14:paraId="53A340E7">
            <w:pPr>
              <w:widowControl/>
              <w:jc w:val="center"/>
              <w:rPr>
                <w:rFonts w:ascii="宋体" w:hAnsi="宋体" w:cs="宋体"/>
                <w:kern w:val="0"/>
                <w:sz w:val="22"/>
                <w:szCs w:val="22"/>
              </w:rPr>
            </w:pPr>
            <w:r>
              <w:rPr>
                <w:rFonts w:hint="eastAsia" w:ascii="宋体" w:hAnsi="宋体" w:cs="宋体"/>
                <w:kern w:val="0"/>
                <w:sz w:val="22"/>
                <w:szCs w:val="22"/>
              </w:rPr>
              <w:t>V35102出口</w:t>
            </w:r>
          </w:p>
        </w:tc>
      </w:tr>
      <w:tr w14:paraId="2AAA3FDE">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364758F1">
            <w:pPr>
              <w:widowControl/>
              <w:jc w:val="center"/>
              <w:rPr>
                <w:rFonts w:ascii="宋体" w:hAnsi="宋体" w:cs="宋体"/>
                <w:color w:val="000000"/>
                <w:kern w:val="0"/>
                <w:sz w:val="22"/>
                <w:szCs w:val="22"/>
              </w:rPr>
            </w:pPr>
            <w:r>
              <w:rPr>
                <w:rFonts w:hint="eastAsia" w:ascii="宋体" w:hAnsi="宋体" w:cs="宋体"/>
                <w:color w:val="000000"/>
                <w:kern w:val="0"/>
                <w:sz w:val="22"/>
                <w:szCs w:val="22"/>
              </w:rPr>
              <w:t>24</w:t>
            </w:r>
          </w:p>
        </w:tc>
        <w:tc>
          <w:tcPr>
            <w:tcW w:w="1722" w:type="dxa"/>
            <w:tcBorders>
              <w:top w:val="nil"/>
              <w:left w:val="nil"/>
              <w:bottom w:val="single" w:color="auto" w:sz="4" w:space="0"/>
              <w:right w:val="single" w:color="auto" w:sz="4" w:space="0"/>
            </w:tcBorders>
            <w:shd w:val="clear" w:color="auto" w:fill="auto"/>
            <w:vAlign w:val="center"/>
          </w:tcPr>
          <w:p w14:paraId="347FEE49">
            <w:pPr>
              <w:widowControl/>
              <w:jc w:val="center"/>
              <w:rPr>
                <w:rFonts w:ascii="宋体" w:hAnsi="宋体" w:cs="宋体"/>
                <w:kern w:val="0"/>
                <w:sz w:val="22"/>
                <w:szCs w:val="22"/>
              </w:rPr>
            </w:pPr>
            <w:r>
              <w:rPr>
                <w:rFonts w:hint="eastAsia" w:ascii="宋体" w:hAnsi="宋体" w:cs="宋体"/>
                <w:kern w:val="0"/>
                <w:sz w:val="22"/>
                <w:szCs w:val="22"/>
              </w:rPr>
              <w:t>控制阀</w:t>
            </w:r>
          </w:p>
        </w:tc>
        <w:tc>
          <w:tcPr>
            <w:tcW w:w="2977" w:type="dxa"/>
            <w:tcBorders>
              <w:top w:val="nil"/>
              <w:left w:val="nil"/>
              <w:bottom w:val="single" w:color="auto" w:sz="4" w:space="0"/>
              <w:right w:val="single" w:color="auto" w:sz="4" w:space="0"/>
            </w:tcBorders>
            <w:shd w:val="clear" w:color="auto" w:fill="auto"/>
            <w:vAlign w:val="center"/>
          </w:tcPr>
          <w:p w14:paraId="400F46B4">
            <w:pPr>
              <w:widowControl/>
              <w:jc w:val="center"/>
              <w:rPr>
                <w:rFonts w:ascii="宋体" w:hAnsi="宋体" w:cs="宋体"/>
                <w:kern w:val="0"/>
                <w:sz w:val="22"/>
                <w:szCs w:val="22"/>
              </w:rPr>
            </w:pPr>
            <w:r>
              <w:rPr>
                <w:rFonts w:hint="eastAsia" w:ascii="宋体" w:hAnsi="宋体" w:cs="宋体"/>
                <w:kern w:val="0"/>
                <w:sz w:val="22"/>
                <w:szCs w:val="22"/>
              </w:rPr>
              <w:t>Q641F-150LB 6"</w:t>
            </w:r>
          </w:p>
        </w:tc>
        <w:tc>
          <w:tcPr>
            <w:tcW w:w="3686" w:type="dxa"/>
            <w:tcBorders>
              <w:top w:val="nil"/>
              <w:left w:val="nil"/>
              <w:bottom w:val="single" w:color="auto" w:sz="4" w:space="0"/>
              <w:right w:val="single" w:color="auto" w:sz="4" w:space="0"/>
            </w:tcBorders>
            <w:shd w:val="clear" w:color="auto" w:fill="auto"/>
            <w:vAlign w:val="center"/>
          </w:tcPr>
          <w:p w14:paraId="27F68C74">
            <w:pPr>
              <w:widowControl/>
              <w:jc w:val="center"/>
              <w:rPr>
                <w:rFonts w:ascii="宋体" w:hAnsi="宋体" w:cs="宋体"/>
                <w:kern w:val="0"/>
                <w:sz w:val="22"/>
                <w:szCs w:val="22"/>
              </w:rPr>
            </w:pPr>
            <w:r>
              <w:rPr>
                <w:rFonts w:hint="eastAsia" w:ascii="宋体" w:hAnsi="宋体" w:cs="宋体"/>
                <w:kern w:val="0"/>
                <w:sz w:val="22"/>
                <w:szCs w:val="22"/>
              </w:rPr>
              <w:t>V35102进口</w:t>
            </w:r>
          </w:p>
        </w:tc>
      </w:tr>
      <w:tr w14:paraId="3AF910FE">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112177FD">
            <w:pPr>
              <w:widowControl/>
              <w:jc w:val="center"/>
              <w:rPr>
                <w:rFonts w:ascii="宋体" w:hAnsi="宋体" w:cs="宋体"/>
                <w:color w:val="000000"/>
                <w:kern w:val="0"/>
                <w:sz w:val="22"/>
                <w:szCs w:val="22"/>
              </w:rPr>
            </w:pPr>
            <w:r>
              <w:rPr>
                <w:rFonts w:hint="eastAsia" w:ascii="宋体" w:hAnsi="宋体" w:cs="宋体"/>
                <w:color w:val="000000"/>
                <w:kern w:val="0"/>
                <w:sz w:val="22"/>
                <w:szCs w:val="22"/>
              </w:rPr>
              <w:t>25</w:t>
            </w:r>
          </w:p>
        </w:tc>
        <w:tc>
          <w:tcPr>
            <w:tcW w:w="1722" w:type="dxa"/>
            <w:tcBorders>
              <w:top w:val="nil"/>
              <w:left w:val="nil"/>
              <w:bottom w:val="single" w:color="auto" w:sz="4" w:space="0"/>
              <w:right w:val="single" w:color="auto" w:sz="4" w:space="0"/>
            </w:tcBorders>
            <w:shd w:val="clear" w:color="auto" w:fill="auto"/>
            <w:vAlign w:val="center"/>
          </w:tcPr>
          <w:p w14:paraId="482C6AA9">
            <w:pPr>
              <w:widowControl/>
              <w:jc w:val="center"/>
              <w:rPr>
                <w:rFonts w:ascii="宋体" w:hAnsi="宋体" w:cs="宋体"/>
                <w:kern w:val="0"/>
                <w:sz w:val="22"/>
                <w:szCs w:val="22"/>
              </w:rPr>
            </w:pPr>
            <w:r>
              <w:rPr>
                <w:rFonts w:hint="eastAsia" w:ascii="宋体" w:hAnsi="宋体" w:cs="宋体"/>
                <w:kern w:val="0"/>
                <w:sz w:val="22"/>
                <w:szCs w:val="22"/>
              </w:rPr>
              <w:t>紧急切断阀</w:t>
            </w:r>
          </w:p>
        </w:tc>
        <w:tc>
          <w:tcPr>
            <w:tcW w:w="2977" w:type="dxa"/>
            <w:tcBorders>
              <w:top w:val="nil"/>
              <w:left w:val="nil"/>
              <w:bottom w:val="single" w:color="auto" w:sz="4" w:space="0"/>
              <w:right w:val="single" w:color="auto" w:sz="4" w:space="0"/>
            </w:tcBorders>
            <w:shd w:val="clear" w:color="auto" w:fill="auto"/>
            <w:vAlign w:val="center"/>
          </w:tcPr>
          <w:p w14:paraId="29D92CD2">
            <w:pPr>
              <w:widowControl/>
              <w:jc w:val="center"/>
              <w:rPr>
                <w:rFonts w:ascii="宋体" w:hAnsi="宋体" w:cs="宋体"/>
                <w:kern w:val="0"/>
                <w:sz w:val="22"/>
                <w:szCs w:val="22"/>
              </w:rPr>
            </w:pPr>
            <w:r>
              <w:rPr>
                <w:rFonts w:hint="eastAsia" w:ascii="宋体" w:hAnsi="宋体" w:cs="宋体"/>
                <w:kern w:val="0"/>
                <w:sz w:val="22"/>
                <w:szCs w:val="22"/>
              </w:rPr>
              <w:t>Q641F-150LB 8"</w:t>
            </w:r>
          </w:p>
        </w:tc>
        <w:tc>
          <w:tcPr>
            <w:tcW w:w="3686" w:type="dxa"/>
            <w:tcBorders>
              <w:top w:val="nil"/>
              <w:left w:val="nil"/>
              <w:bottom w:val="single" w:color="auto" w:sz="4" w:space="0"/>
              <w:right w:val="single" w:color="auto" w:sz="4" w:space="0"/>
            </w:tcBorders>
            <w:shd w:val="clear" w:color="auto" w:fill="auto"/>
            <w:vAlign w:val="center"/>
          </w:tcPr>
          <w:p w14:paraId="30DAEF66">
            <w:pPr>
              <w:widowControl/>
              <w:jc w:val="center"/>
              <w:rPr>
                <w:rFonts w:ascii="宋体" w:hAnsi="宋体" w:cs="宋体"/>
                <w:kern w:val="0"/>
                <w:sz w:val="22"/>
                <w:szCs w:val="22"/>
              </w:rPr>
            </w:pPr>
            <w:r>
              <w:rPr>
                <w:rFonts w:hint="eastAsia" w:ascii="宋体" w:hAnsi="宋体" w:cs="宋体"/>
                <w:kern w:val="0"/>
                <w:sz w:val="22"/>
                <w:szCs w:val="22"/>
              </w:rPr>
              <w:t>V35103出口</w:t>
            </w:r>
          </w:p>
        </w:tc>
      </w:tr>
      <w:tr w14:paraId="7F2B8D8A">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41C6D1D8">
            <w:pPr>
              <w:widowControl/>
              <w:jc w:val="center"/>
              <w:rPr>
                <w:rFonts w:ascii="宋体" w:hAnsi="宋体" w:cs="宋体"/>
                <w:color w:val="000000"/>
                <w:kern w:val="0"/>
                <w:sz w:val="22"/>
                <w:szCs w:val="22"/>
              </w:rPr>
            </w:pPr>
            <w:r>
              <w:rPr>
                <w:rFonts w:hint="eastAsia" w:ascii="宋体" w:hAnsi="宋体" w:cs="宋体"/>
                <w:color w:val="000000"/>
                <w:kern w:val="0"/>
                <w:sz w:val="22"/>
                <w:szCs w:val="22"/>
              </w:rPr>
              <w:t>26</w:t>
            </w:r>
          </w:p>
        </w:tc>
        <w:tc>
          <w:tcPr>
            <w:tcW w:w="1722" w:type="dxa"/>
            <w:tcBorders>
              <w:top w:val="nil"/>
              <w:left w:val="nil"/>
              <w:bottom w:val="single" w:color="auto" w:sz="4" w:space="0"/>
              <w:right w:val="single" w:color="auto" w:sz="4" w:space="0"/>
            </w:tcBorders>
            <w:shd w:val="clear" w:color="auto" w:fill="auto"/>
            <w:vAlign w:val="center"/>
          </w:tcPr>
          <w:p w14:paraId="2CB98DF6">
            <w:pPr>
              <w:widowControl/>
              <w:jc w:val="center"/>
              <w:rPr>
                <w:rFonts w:ascii="宋体" w:hAnsi="宋体" w:cs="宋体"/>
                <w:kern w:val="0"/>
                <w:sz w:val="22"/>
                <w:szCs w:val="22"/>
              </w:rPr>
            </w:pPr>
            <w:r>
              <w:rPr>
                <w:rFonts w:hint="eastAsia" w:ascii="宋体" w:hAnsi="宋体" w:cs="宋体"/>
                <w:kern w:val="0"/>
                <w:sz w:val="22"/>
                <w:szCs w:val="22"/>
              </w:rPr>
              <w:t>控制阀</w:t>
            </w:r>
          </w:p>
        </w:tc>
        <w:tc>
          <w:tcPr>
            <w:tcW w:w="2977" w:type="dxa"/>
            <w:tcBorders>
              <w:top w:val="nil"/>
              <w:left w:val="nil"/>
              <w:bottom w:val="single" w:color="auto" w:sz="4" w:space="0"/>
              <w:right w:val="single" w:color="auto" w:sz="4" w:space="0"/>
            </w:tcBorders>
            <w:shd w:val="clear" w:color="auto" w:fill="auto"/>
            <w:vAlign w:val="center"/>
          </w:tcPr>
          <w:p w14:paraId="7AA7A503">
            <w:pPr>
              <w:widowControl/>
              <w:jc w:val="center"/>
              <w:rPr>
                <w:rFonts w:ascii="宋体" w:hAnsi="宋体" w:cs="宋体"/>
                <w:kern w:val="0"/>
                <w:sz w:val="22"/>
                <w:szCs w:val="22"/>
              </w:rPr>
            </w:pPr>
            <w:r>
              <w:rPr>
                <w:rFonts w:hint="eastAsia" w:ascii="宋体" w:hAnsi="宋体" w:cs="宋体"/>
                <w:kern w:val="0"/>
                <w:sz w:val="22"/>
                <w:szCs w:val="22"/>
              </w:rPr>
              <w:t>Q641F-150LB 6"</w:t>
            </w:r>
          </w:p>
        </w:tc>
        <w:tc>
          <w:tcPr>
            <w:tcW w:w="3686" w:type="dxa"/>
            <w:tcBorders>
              <w:top w:val="nil"/>
              <w:left w:val="nil"/>
              <w:bottom w:val="single" w:color="auto" w:sz="4" w:space="0"/>
              <w:right w:val="single" w:color="auto" w:sz="4" w:space="0"/>
            </w:tcBorders>
            <w:shd w:val="clear" w:color="auto" w:fill="auto"/>
            <w:vAlign w:val="center"/>
          </w:tcPr>
          <w:p w14:paraId="5BB9C75A">
            <w:pPr>
              <w:widowControl/>
              <w:jc w:val="center"/>
              <w:rPr>
                <w:rFonts w:ascii="宋体" w:hAnsi="宋体" w:cs="宋体"/>
                <w:kern w:val="0"/>
                <w:sz w:val="22"/>
                <w:szCs w:val="22"/>
              </w:rPr>
            </w:pPr>
            <w:r>
              <w:rPr>
                <w:rFonts w:hint="eastAsia" w:ascii="宋体" w:hAnsi="宋体" w:cs="宋体"/>
                <w:kern w:val="0"/>
                <w:sz w:val="22"/>
                <w:szCs w:val="22"/>
              </w:rPr>
              <w:t>V35103进口</w:t>
            </w:r>
          </w:p>
        </w:tc>
      </w:tr>
      <w:tr w14:paraId="1C0CF4CD">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56E29133">
            <w:pPr>
              <w:widowControl/>
              <w:jc w:val="center"/>
              <w:rPr>
                <w:rFonts w:ascii="宋体" w:hAnsi="宋体" w:cs="宋体"/>
                <w:color w:val="000000"/>
                <w:kern w:val="0"/>
                <w:sz w:val="22"/>
                <w:szCs w:val="22"/>
              </w:rPr>
            </w:pPr>
            <w:r>
              <w:rPr>
                <w:rFonts w:hint="eastAsia" w:ascii="宋体" w:hAnsi="宋体" w:cs="宋体"/>
                <w:color w:val="000000"/>
                <w:kern w:val="0"/>
                <w:sz w:val="22"/>
                <w:szCs w:val="22"/>
              </w:rPr>
              <w:t>27</w:t>
            </w:r>
          </w:p>
        </w:tc>
        <w:tc>
          <w:tcPr>
            <w:tcW w:w="1722" w:type="dxa"/>
            <w:tcBorders>
              <w:top w:val="nil"/>
              <w:left w:val="nil"/>
              <w:bottom w:val="single" w:color="auto" w:sz="4" w:space="0"/>
              <w:right w:val="single" w:color="auto" w:sz="4" w:space="0"/>
            </w:tcBorders>
            <w:shd w:val="clear" w:color="auto" w:fill="auto"/>
            <w:vAlign w:val="center"/>
          </w:tcPr>
          <w:p w14:paraId="41ED9C68">
            <w:pPr>
              <w:widowControl/>
              <w:jc w:val="center"/>
              <w:rPr>
                <w:rFonts w:ascii="宋体" w:hAnsi="宋体" w:cs="宋体"/>
                <w:kern w:val="0"/>
                <w:sz w:val="22"/>
                <w:szCs w:val="22"/>
              </w:rPr>
            </w:pPr>
            <w:r>
              <w:rPr>
                <w:rFonts w:hint="eastAsia" w:ascii="宋体" w:hAnsi="宋体" w:cs="宋体"/>
                <w:kern w:val="0"/>
                <w:sz w:val="22"/>
                <w:szCs w:val="22"/>
              </w:rPr>
              <w:t>控制阀</w:t>
            </w:r>
          </w:p>
        </w:tc>
        <w:tc>
          <w:tcPr>
            <w:tcW w:w="2977" w:type="dxa"/>
            <w:tcBorders>
              <w:top w:val="nil"/>
              <w:left w:val="nil"/>
              <w:bottom w:val="single" w:color="auto" w:sz="4" w:space="0"/>
              <w:right w:val="single" w:color="auto" w:sz="4" w:space="0"/>
            </w:tcBorders>
            <w:shd w:val="clear" w:color="auto" w:fill="auto"/>
            <w:vAlign w:val="center"/>
          </w:tcPr>
          <w:p w14:paraId="4C1A1138">
            <w:pPr>
              <w:widowControl/>
              <w:jc w:val="center"/>
              <w:rPr>
                <w:rFonts w:ascii="宋体" w:hAnsi="宋体" w:cs="宋体"/>
                <w:kern w:val="0"/>
                <w:sz w:val="22"/>
                <w:szCs w:val="22"/>
              </w:rPr>
            </w:pPr>
            <w:r>
              <w:rPr>
                <w:rFonts w:hint="eastAsia" w:ascii="宋体" w:hAnsi="宋体" w:cs="宋体"/>
                <w:kern w:val="0"/>
                <w:sz w:val="22"/>
                <w:szCs w:val="22"/>
              </w:rPr>
              <w:t>Q641F-150LB 8"</w:t>
            </w:r>
          </w:p>
        </w:tc>
        <w:tc>
          <w:tcPr>
            <w:tcW w:w="3686" w:type="dxa"/>
            <w:tcBorders>
              <w:top w:val="nil"/>
              <w:left w:val="nil"/>
              <w:bottom w:val="single" w:color="auto" w:sz="4" w:space="0"/>
              <w:right w:val="single" w:color="auto" w:sz="4" w:space="0"/>
            </w:tcBorders>
            <w:shd w:val="clear" w:color="auto" w:fill="auto"/>
            <w:vAlign w:val="center"/>
          </w:tcPr>
          <w:p w14:paraId="1D807F76">
            <w:pPr>
              <w:widowControl/>
              <w:jc w:val="center"/>
              <w:rPr>
                <w:rFonts w:ascii="宋体" w:hAnsi="宋体" w:cs="宋体"/>
                <w:kern w:val="0"/>
                <w:sz w:val="22"/>
                <w:szCs w:val="22"/>
              </w:rPr>
            </w:pPr>
            <w:r>
              <w:rPr>
                <w:rFonts w:hint="eastAsia" w:ascii="宋体" w:hAnsi="宋体" w:cs="宋体"/>
                <w:kern w:val="0"/>
                <w:sz w:val="22"/>
                <w:szCs w:val="22"/>
              </w:rPr>
              <w:t>V5301出口</w:t>
            </w:r>
          </w:p>
        </w:tc>
      </w:tr>
      <w:tr w14:paraId="1ED8B3CD">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3D366F9C">
            <w:pPr>
              <w:widowControl/>
              <w:jc w:val="center"/>
              <w:rPr>
                <w:rFonts w:ascii="宋体" w:hAnsi="宋体" w:cs="宋体"/>
                <w:color w:val="000000"/>
                <w:kern w:val="0"/>
                <w:sz w:val="22"/>
                <w:szCs w:val="22"/>
              </w:rPr>
            </w:pPr>
            <w:r>
              <w:rPr>
                <w:rFonts w:hint="eastAsia" w:ascii="宋体" w:hAnsi="宋体" w:cs="宋体"/>
                <w:color w:val="000000"/>
                <w:kern w:val="0"/>
                <w:sz w:val="22"/>
                <w:szCs w:val="22"/>
              </w:rPr>
              <w:t>28</w:t>
            </w:r>
          </w:p>
        </w:tc>
        <w:tc>
          <w:tcPr>
            <w:tcW w:w="1722" w:type="dxa"/>
            <w:tcBorders>
              <w:top w:val="nil"/>
              <w:left w:val="nil"/>
              <w:bottom w:val="single" w:color="auto" w:sz="4" w:space="0"/>
              <w:right w:val="single" w:color="auto" w:sz="4" w:space="0"/>
            </w:tcBorders>
            <w:shd w:val="clear" w:color="auto" w:fill="auto"/>
            <w:vAlign w:val="center"/>
          </w:tcPr>
          <w:p w14:paraId="087663D1">
            <w:pPr>
              <w:widowControl/>
              <w:jc w:val="center"/>
              <w:rPr>
                <w:rFonts w:ascii="宋体" w:hAnsi="宋体" w:cs="宋体"/>
                <w:kern w:val="0"/>
                <w:sz w:val="22"/>
                <w:szCs w:val="22"/>
              </w:rPr>
            </w:pPr>
            <w:r>
              <w:rPr>
                <w:rFonts w:hint="eastAsia" w:ascii="宋体" w:hAnsi="宋体" w:cs="宋体"/>
                <w:kern w:val="0"/>
                <w:sz w:val="22"/>
                <w:szCs w:val="22"/>
              </w:rPr>
              <w:t>控制阀</w:t>
            </w:r>
          </w:p>
        </w:tc>
        <w:tc>
          <w:tcPr>
            <w:tcW w:w="2977" w:type="dxa"/>
            <w:tcBorders>
              <w:top w:val="nil"/>
              <w:left w:val="nil"/>
              <w:bottom w:val="single" w:color="auto" w:sz="4" w:space="0"/>
              <w:right w:val="single" w:color="auto" w:sz="4" w:space="0"/>
            </w:tcBorders>
            <w:shd w:val="clear" w:color="auto" w:fill="auto"/>
            <w:vAlign w:val="center"/>
          </w:tcPr>
          <w:p w14:paraId="19BA6697">
            <w:pPr>
              <w:widowControl/>
              <w:jc w:val="center"/>
              <w:rPr>
                <w:rFonts w:ascii="宋体" w:hAnsi="宋体" w:cs="宋体"/>
                <w:kern w:val="0"/>
                <w:sz w:val="22"/>
                <w:szCs w:val="22"/>
              </w:rPr>
            </w:pPr>
            <w:r>
              <w:rPr>
                <w:rFonts w:hint="eastAsia" w:ascii="宋体" w:hAnsi="宋体" w:cs="宋体"/>
                <w:kern w:val="0"/>
                <w:sz w:val="22"/>
                <w:szCs w:val="22"/>
              </w:rPr>
              <w:t>Q641F-150LB 8"</w:t>
            </w:r>
          </w:p>
        </w:tc>
        <w:tc>
          <w:tcPr>
            <w:tcW w:w="3686" w:type="dxa"/>
            <w:tcBorders>
              <w:top w:val="nil"/>
              <w:left w:val="nil"/>
              <w:bottom w:val="single" w:color="auto" w:sz="4" w:space="0"/>
              <w:right w:val="single" w:color="auto" w:sz="4" w:space="0"/>
            </w:tcBorders>
            <w:shd w:val="clear" w:color="auto" w:fill="auto"/>
            <w:vAlign w:val="center"/>
          </w:tcPr>
          <w:p w14:paraId="2C963D18">
            <w:pPr>
              <w:widowControl/>
              <w:jc w:val="center"/>
              <w:rPr>
                <w:rFonts w:ascii="宋体" w:hAnsi="宋体" w:cs="宋体"/>
                <w:kern w:val="0"/>
                <w:sz w:val="22"/>
                <w:szCs w:val="22"/>
              </w:rPr>
            </w:pPr>
            <w:r>
              <w:rPr>
                <w:rFonts w:hint="eastAsia" w:ascii="宋体" w:hAnsi="宋体" w:cs="宋体"/>
                <w:kern w:val="0"/>
                <w:sz w:val="22"/>
                <w:szCs w:val="22"/>
              </w:rPr>
              <w:t>V5302出口</w:t>
            </w:r>
          </w:p>
        </w:tc>
      </w:tr>
      <w:tr w14:paraId="29E90D20">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7C2AA66F">
            <w:pPr>
              <w:widowControl/>
              <w:jc w:val="center"/>
              <w:rPr>
                <w:rFonts w:ascii="宋体" w:hAnsi="宋体" w:cs="宋体"/>
                <w:color w:val="000000"/>
                <w:kern w:val="0"/>
                <w:sz w:val="22"/>
                <w:szCs w:val="22"/>
              </w:rPr>
            </w:pPr>
            <w:r>
              <w:rPr>
                <w:rFonts w:hint="eastAsia" w:ascii="宋体" w:hAnsi="宋体" w:cs="宋体"/>
                <w:color w:val="000000"/>
                <w:kern w:val="0"/>
                <w:sz w:val="22"/>
                <w:szCs w:val="22"/>
              </w:rPr>
              <w:t>29</w:t>
            </w:r>
          </w:p>
        </w:tc>
        <w:tc>
          <w:tcPr>
            <w:tcW w:w="1722" w:type="dxa"/>
            <w:tcBorders>
              <w:top w:val="nil"/>
              <w:left w:val="nil"/>
              <w:bottom w:val="single" w:color="auto" w:sz="4" w:space="0"/>
              <w:right w:val="single" w:color="auto" w:sz="4" w:space="0"/>
            </w:tcBorders>
            <w:shd w:val="clear" w:color="auto" w:fill="auto"/>
            <w:vAlign w:val="center"/>
          </w:tcPr>
          <w:p w14:paraId="62A3D92D">
            <w:pPr>
              <w:widowControl/>
              <w:jc w:val="center"/>
              <w:rPr>
                <w:rFonts w:ascii="宋体" w:hAnsi="宋体" w:cs="宋体"/>
                <w:kern w:val="0"/>
                <w:sz w:val="22"/>
                <w:szCs w:val="22"/>
              </w:rPr>
            </w:pPr>
            <w:r>
              <w:rPr>
                <w:rFonts w:hint="eastAsia" w:ascii="宋体" w:hAnsi="宋体" w:cs="宋体"/>
                <w:kern w:val="0"/>
                <w:sz w:val="22"/>
                <w:szCs w:val="22"/>
              </w:rPr>
              <w:t>控制阀</w:t>
            </w:r>
          </w:p>
        </w:tc>
        <w:tc>
          <w:tcPr>
            <w:tcW w:w="2977" w:type="dxa"/>
            <w:tcBorders>
              <w:top w:val="nil"/>
              <w:left w:val="nil"/>
              <w:bottom w:val="single" w:color="auto" w:sz="4" w:space="0"/>
              <w:right w:val="single" w:color="auto" w:sz="4" w:space="0"/>
            </w:tcBorders>
            <w:shd w:val="clear" w:color="auto" w:fill="auto"/>
            <w:vAlign w:val="center"/>
          </w:tcPr>
          <w:p w14:paraId="1E1AA2EB">
            <w:pPr>
              <w:widowControl/>
              <w:jc w:val="center"/>
              <w:rPr>
                <w:rFonts w:ascii="宋体" w:hAnsi="宋体" w:cs="宋体"/>
                <w:kern w:val="0"/>
                <w:sz w:val="22"/>
                <w:szCs w:val="22"/>
              </w:rPr>
            </w:pPr>
            <w:r>
              <w:rPr>
                <w:rFonts w:hint="eastAsia" w:ascii="宋体" w:hAnsi="宋体" w:cs="宋体"/>
                <w:kern w:val="0"/>
                <w:sz w:val="22"/>
                <w:szCs w:val="22"/>
              </w:rPr>
              <w:t>Q641F-150LB 8"</w:t>
            </w:r>
          </w:p>
        </w:tc>
        <w:tc>
          <w:tcPr>
            <w:tcW w:w="3686" w:type="dxa"/>
            <w:tcBorders>
              <w:top w:val="nil"/>
              <w:left w:val="nil"/>
              <w:bottom w:val="single" w:color="auto" w:sz="4" w:space="0"/>
              <w:right w:val="single" w:color="auto" w:sz="4" w:space="0"/>
            </w:tcBorders>
            <w:shd w:val="clear" w:color="auto" w:fill="auto"/>
            <w:vAlign w:val="center"/>
          </w:tcPr>
          <w:p w14:paraId="493B304B">
            <w:pPr>
              <w:widowControl/>
              <w:jc w:val="center"/>
              <w:rPr>
                <w:rFonts w:ascii="宋体" w:hAnsi="宋体" w:cs="宋体"/>
                <w:kern w:val="0"/>
                <w:sz w:val="22"/>
                <w:szCs w:val="22"/>
              </w:rPr>
            </w:pPr>
            <w:r>
              <w:rPr>
                <w:rFonts w:hint="eastAsia" w:ascii="宋体" w:hAnsi="宋体" w:cs="宋体"/>
                <w:kern w:val="0"/>
                <w:sz w:val="22"/>
                <w:szCs w:val="22"/>
              </w:rPr>
              <w:t>V5303出口</w:t>
            </w:r>
          </w:p>
        </w:tc>
      </w:tr>
      <w:tr w14:paraId="7BCFD084">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7D50AD43">
            <w:pPr>
              <w:widowControl/>
              <w:jc w:val="center"/>
              <w:rPr>
                <w:rFonts w:ascii="宋体" w:hAnsi="宋体" w:cs="宋体"/>
                <w:color w:val="000000"/>
                <w:kern w:val="0"/>
                <w:sz w:val="22"/>
                <w:szCs w:val="22"/>
              </w:rPr>
            </w:pPr>
            <w:r>
              <w:rPr>
                <w:rFonts w:hint="eastAsia" w:ascii="宋体" w:hAnsi="宋体" w:cs="宋体"/>
                <w:color w:val="000000"/>
                <w:kern w:val="0"/>
                <w:sz w:val="22"/>
                <w:szCs w:val="22"/>
              </w:rPr>
              <w:t>30</w:t>
            </w:r>
          </w:p>
        </w:tc>
        <w:tc>
          <w:tcPr>
            <w:tcW w:w="1722" w:type="dxa"/>
            <w:tcBorders>
              <w:top w:val="nil"/>
              <w:left w:val="nil"/>
              <w:bottom w:val="single" w:color="auto" w:sz="4" w:space="0"/>
              <w:right w:val="single" w:color="auto" w:sz="4" w:space="0"/>
            </w:tcBorders>
            <w:shd w:val="clear" w:color="auto" w:fill="auto"/>
            <w:vAlign w:val="center"/>
          </w:tcPr>
          <w:p w14:paraId="7C628A12">
            <w:pPr>
              <w:widowControl/>
              <w:jc w:val="center"/>
              <w:rPr>
                <w:rFonts w:ascii="宋体" w:hAnsi="宋体" w:cs="宋体"/>
                <w:kern w:val="0"/>
                <w:sz w:val="22"/>
                <w:szCs w:val="22"/>
              </w:rPr>
            </w:pPr>
            <w:r>
              <w:rPr>
                <w:rFonts w:hint="eastAsia" w:ascii="宋体" w:hAnsi="宋体" w:cs="宋体"/>
                <w:kern w:val="0"/>
                <w:sz w:val="22"/>
                <w:szCs w:val="22"/>
              </w:rPr>
              <w:t>控制阀</w:t>
            </w:r>
          </w:p>
        </w:tc>
        <w:tc>
          <w:tcPr>
            <w:tcW w:w="2977" w:type="dxa"/>
            <w:tcBorders>
              <w:top w:val="nil"/>
              <w:left w:val="nil"/>
              <w:bottom w:val="single" w:color="auto" w:sz="4" w:space="0"/>
              <w:right w:val="single" w:color="auto" w:sz="4" w:space="0"/>
            </w:tcBorders>
            <w:shd w:val="clear" w:color="auto" w:fill="auto"/>
            <w:vAlign w:val="center"/>
          </w:tcPr>
          <w:p w14:paraId="1414B825">
            <w:pPr>
              <w:widowControl/>
              <w:jc w:val="center"/>
              <w:rPr>
                <w:rFonts w:ascii="宋体" w:hAnsi="宋体" w:cs="宋体"/>
                <w:kern w:val="0"/>
                <w:sz w:val="22"/>
                <w:szCs w:val="22"/>
              </w:rPr>
            </w:pPr>
            <w:r>
              <w:rPr>
                <w:rFonts w:hint="eastAsia" w:ascii="宋体" w:hAnsi="宋体" w:cs="宋体"/>
                <w:kern w:val="0"/>
                <w:sz w:val="22"/>
                <w:szCs w:val="22"/>
              </w:rPr>
              <w:t>Q641F-150LB 8"</w:t>
            </w:r>
          </w:p>
        </w:tc>
        <w:tc>
          <w:tcPr>
            <w:tcW w:w="3686" w:type="dxa"/>
            <w:tcBorders>
              <w:top w:val="nil"/>
              <w:left w:val="nil"/>
              <w:bottom w:val="single" w:color="auto" w:sz="4" w:space="0"/>
              <w:right w:val="single" w:color="auto" w:sz="4" w:space="0"/>
            </w:tcBorders>
            <w:shd w:val="clear" w:color="auto" w:fill="auto"/>
            <w:vAlign w:val="center"/>
          </w:tcPr>
          <w:p w14:paraId="04A9C184">
            <w:pPr>
              <w:widowControl/>
              <w:jc w:val="center"/>
              <w:rPr>
                <w:rFonts w:ascii="宋体" w:hAnsi="宋体" w:cs="宋体"/>
                <w:kern w:val="0"/>
                <w:sz w:val="22"/>
                <w:szCs w:val="22"/>
              </w:rPr>
            </w:pPr>
            <w:r>
              <w:rPr>
                <w:rFonts w:hint="eastAsia" w:ascii="宋体" w:hAnsi="宋体" w:cs="宋体"/>
                <w:kern w:val="0"/>
                <w:sz w:val="22"/>
                <w:szCs w:val="22"/>
              </w:rPr>
              <w:t>V5304出口</w:t>
            </w:r>
          </w:p>
        </w:tc>
      </w:tr>
      <w:tr w14:paraId="1B77C7A1">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0346C433">
            <w:pPr>
              <w:widowControl/>
              <w:jc w:val="center"/>
              <w:rPr>
                <w:rFonts w:ascii="宋体" w:hAnsi="宋体" w:cs="宋体"/>
                <w:color w:val="000000"/>
                <w:kern w:val="0"/>
                <w:sz w:val="22"/>
                <w:szCs w:val="22"/>
              </w:rPr>
            </w:pPr>
            <w:r>
              <w:rPr>
                <w:rFonts w:hint="eastAsia" w:ascii="宋体" w:hAnsi="宋体" w:cs="宋体"/>
                <w:color w:val="000000"/>
                <w:kern w:val="0"/>
                <w:sz w:val="22"/>
                <w:szCs w:val="22"/>
              </w:rPr>
              <w:t>31</w:t>
            </w:r>
          </w:p>
        </w:tc>
        <w:tc>
          <w:tcPr>
            <w:tcW w:w="1722" w:type="dxa"/>
            <w:tcBorders>
              <w:top w:val="nil"/>
              <w:left w:val="nil"/>
              <w:bottom w:val="single" w:color="auto" w:sz="4" w:space="0"/>
              <w:right w:val="single" w:color="auto" w:sz="4" w:space="0"/>
            </w:tcBorders>
            <w:shd w:val="clear" w:color="auto" w:fill="auto"/>
            <w:vAlign w:val="center"/>
          </w:tcPr>
          <w:p w14:paraId="7A726834">
            <w:pPr>
              <w:widowControl/>
              <w:jc w:val="center"/>
              <w:rPr>
                <w:rFonts w:ascii="宋体" w:hAnsi="宋体" w:cs="宋体"/>
                <w:kern w:val="0"/>
                <w:sz w:val="22"/>
                <w:szCs w:val="22"/>
              </w:rPr>
            </w:pPr>
            <w:r>
              <w:rPr>
                <w:rFonts w:hint="eastAsia" w:ascii="宋体" w:hAnsi="宋体" w:cs="宋体"/>
                <w:kern w:val="0"/>
                <w:sz w:val="22"/>
                <w:szCs w:val="22"/>
              </w:rPr>
              <w:t>控制阀</w:t>
            </w:r>
          </w:p>
        </w:tc>
        <w:tc>
          <w:tcPr>
            <w:tcW w:w="2977" w:type="dxa"/>
            <w:tcBorders>
              <w:top w:val="nil"/>
              <w:left w:val="nil"/>
              <w:bottom w:val="single" w:color="auto" w:sz="4" w:space="0"/>
              <w:right w:val="single" w:color="auto" w:sz="4" w:space="0"/>
            </w:tcBorders>
            <w:shd w:val="clear" w:color="auto" w:fill="auto"/>
            <w:vAlign w:val="center"/>
          </w:tcPr>
          <w:p w14:paraId="64B96F9E">
            <w:pPr>
              <w:widowControl/>
              <w:jc w:val="center"/>
              <w:rPr>
                <w:rFonts w:ascii="宋体" w:hAnsi="宋体" w:cs="宋体"/>
                <w:kern w:val="0"/>
                <w:sz w:val="22"/>
                <w:szCs w:val="22"/>
              </w:rPr>
            </w:pPr>
            <w:r>
              <w:rPr>
                <w:rFonts w:hint="eastAsia" w:ascii="宋体" w:hAnsi="宋体" w:cs="宋体"/>
                <w:kern w:val="0"/>
                <w:sz w:val="22"/>
                <w:szCs w:val="22"/>
              </w:rPr>
              <w:t>Q641F-150LB 10"</w:t>
            </w:r>
          </w:p>
        </w:tc>
        <w:tc>
          <w:tcPr>
            <w:tcW w:w="3686" w:type="dxa"/>
            <w:tcBorders>
              <w:top w:val="nil"/>
              <w:left w:val="nil"/>
              <w:bottom w:val="single" w:color="auto" w:sz="4" w:space="0"/>
              <w:right w:val="single" w:color="auto" w:sz="4" w:space="0"/>
            </w:tcBorders>
            <w:shd w:val="clear" w:color="auto" w:fill="auto"/>
            <w:vAlign w:val="center"/>
          </w:tcPr>
          <w:p w14:paraId="4B5AEB4C">
            <w:pPr>
              <w:widowControl/>
              <w:jc w:val="center"/>
              <w:rPr>
                <w:rFonts w:ascii="宋体" w:hAnsi="宋体" w:cs="宋体"/>
                <w:kern w:val="0"/>
                <w:sz w:val="22"/>
                <w:szCs w:val="22"/>
              </w:rPr>
            </w:pPr>
            <w:r>
              <w:rPr>
                <w:rFonts w:hint="eastAsia" w:ascii="宋体" w:hAnsi="宋体" w:cs="宋体"/>
                <w:kern w:val="0"/>
                <w:sz w:val="22"/>
                <w:szCs w:val="22"/>
              </w:rPr>
              <w:t>V5305出口</w:t>
            </w:r>
          </w:p>
        </w:tc>
      </w:tr>
      <w:tr w14:paraId="2B82088E">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60405646">
            <w:pPr>
              <w:widowControl/>
              <w:jc w:val="center"/>
              <w:rPr>
                <w:rFonts w:ascii="宋体" w:hAnsi="宋体" w:cs="宋体"/>
                <w:color w:val="000000"/>
                <w:kern w:val="0"/>
                <w:sz w:val="22"/>
                <w:szCs w:val="22"/>
              </w:rPr>
            </w:pPr>
            <w:r>
              <w:rPr>
                <w:rFonts w:hint="eastAsia" w:ascii="宋体" w:hAnsi="宋体" w:cs="宋体"/>
                <w:color w:val="000000"/>
                <w:kern w:val="0"/>
                <w:sz w:val="22"/>
                <w:szCs w:val="22"/>
              </w:rPr>
              <w:t>32</w:t>
            </w:r>
          </w:p>
        </w:tc>
        <w:tc>
          <w:tcPr>
            <w:tcW w:w="1722" w:type="dxa"/>
            <w:tcBorders>
              <w:top w:val="nil"/>
              <w:left w:val="nil"/>
              <w:bottom w:val="single" w:color="auto" w:sz="4" w:space="0"/>
              <w:right w:val="single" w:color="auto" w:sz="4" w:space="0"/>
            </w:tcBorders>
            <w:shd w:val="clear" w:color="auto" w:fill="auto"/>
            <w:vAlign w:val="center"/>
          </w:tcPr>
          <w:p w14:paraId="6214D3B0">
            <w:pPr>
              <w:widowControl/>
              <w:jc w:val="center"/>
              <w:rPr>
                <w:rFonts w:ascii="宋体" w:hAnsi="宋体" w:cs="宋体"/>
                <w:kern w:val="0"/>
                <w:sz w:val="22"/>
                <w:szCs w:val="22"/>
              </w:rPr>
            </w:pPr>
            <w:r>
              <w:rPr>
                <w:rFonts w:hint="eastAsia" w:ascii="宋体" w:hAnsi="宋体" w:cs="宋体"/>
                <w:kern w:val="0"/>
                <w:sz w:val="22"/>
                <w:szCs w:val="22"/>
              </w:rPr>
              <w:t>控制阀</w:t>
            </w:r>
          </w:p>
        </w:tc>
        <w:tc>
          <w:tcPr>
            <w:tcW w:w="2977" w:type="dxa"/>
            <w:tcBorders>
              <w:top w:val="nil"/>
              <w:left w:val="nil"/>
              <w:bottom w:val="single" w:color="auto" w:sz="4" w:space="0"/>
              <w:right w:val="single" w:color="auto" w:sz="4" w:space="0"/>
            </w:tcBorders>
            <w:shd w:val="clear" w:color="auto" w:fill="auto"/>
            <w:vAlign w:val="center"/>
          </w:tcPr>
          <w:p w14:paraId="60B77E48">
            <w:pPr>
              <w:widowControl/>
              <w:jc w:val="center"/>
              <w:rPr>
                <w:rFonts w:ascii="宋体" w:hAnsi="宋体" w:cs="宋体"/>
                <w:kern w:val="0"/>
                <w:sz w:val="22"/>
                <w:szCs w:val="22"/>
              </w:rPr>
            </w:pPr>
            <w:r>
              <w:rPr>
                <w:rFonts w:hint="eastAsia" w:ascii="宋体" w:hAnsi="宋体" w:cs="宋体"/>
                <w:kern w:val="0"/>
                <w:sz w:val="22"/>
                <w:szCs w:val="22"/>
              </w:rPr>
              <w:t>Q641F-150LB 10"</w:t>
            </w:r>
          </w:p>
        </w:tc>
        <w:tc>
          <w:tcPr>
            <w:tcW w:w="3686" w:type="dxa"/>
            <w:tcBorders>
              <w:top w:val="nil"/>
              <w:left w:val="nil"/>
              <w:bottom w:val="single" w:color="auto" w:sz="4" w:space="0"/>
              <w:right w:val="single" w:color="auto" w:sz="4" w:space="0"/>
            </w:tcBorders>
            <w:shd w:val="clear" w:color="auto" w:fill="auto"/>
            <w:vAlign w:val="center"/>
          </w:tcPr>
          <w:p w14:paraId="4C98CED6">
            <w:pPr>
              <w:widowControl/>
              <w:jc w:val="center"/>
              <w:rPr>
                <w:rFonts w:ascii="宋体" w:hAnsi="宋体" w:cs="宋体"/>
                <w:kern w:val="0"/>
                <w:sz w:val="22"/>
                <w:szCs w:val="22"/>
              </w:rPr>
            </w:pPr>
            <w:r>
              <w:rPr>
                <w:rFonts w:hint="eastAsia" w:ascii="宋体" w:hAnsi="宋体" w:cs="宋体"/>
                <w:kern w:val="0"/>
                <w:sz w:val="22"/>
                <w:szCs w:val="22"/>
              </w:rPr>
              <w:t>V5306出口</w:t>
            </w:r>
          </w:p>
        </w:tc>
      </w:tr>
      <w:tr w14:paraId="73AA5A5A">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348FB253">
            <w:pPr>
              <w:widowControl/>
              <w:jc w:val="center"/>
              <w:rPr>
                <w:rFonts w:ascii="宋体" w:hAnsi="宋体" w:cs="宋体"/>
                <w:color w:val="000000"/>
                <w:kern w:val="0"/>
                <w:sz w:val="22"/>
                <w:szCs w:val="22"/>
              </w:rPr>
            </w:pPr>
            <w:r>
              <w:rPr>
                <w:rFonts w:hint="eastAsia" w:ascii="宋体" w:hAnsi="宋体" w:cs="宋体"/>
                <w:color w:val="000000"/>
                <w:kern w:val="0"/>
                <w:sz w:val="22"/>
                <w:szCs w:val="22"/>
              </w:rPr>
              <w:t>33</w:t>
            </w:r>
          </w:p>
        </w:tc>
        <w:tc>
          <w:tcPr>
            <w:tcW w:w="1722" w:type="dxa"/>
            <w:tcBorders>
              <w:top w:val="nil"/>
              <w:left w:val="nil"/>
              <w:bottom w:val="single" w:color="auto" w:sz="4" w:space="0"/>
              <w:right w:val="single" w:color="auto" w:sz="4" w:space="0"/>
            </w:tcBorders>
            <w:shd w:val="clear" w:color="auto" w:fill="auto"/>
            <w:vAlign w:val="center"/>
          </w:tcPr>
          <w:p w14:paraId="040CBA5F">
            <w:pPr>
              <w:widowControl/>
              <w:jc w:val="center"/>
              <w:rPr>
                <w:rFonts w:ascii="宋体" w:hAnsi="宋体" w:cs="宋体"/>
                <w:kern w:val="0"/>
                <w:sz w:val="22"/>
                <w:szCs w:val="22"/>
              </w:rPr>
            </w:pPr>
            <w:r>
              <w:rPr>
                <w:rFonts w:hint="eastAsia" w:ascii="宋体" w:hAnsi="宋体" w:cs="宋体"/>
                <w:kern w:val="0"/>
                <w:sz w:val="22"/>
                <w:szCs w:val="22"/>
              </w:rPr>
              <w:t>控制阀</w:t>
            </w:r>
          </w:p>
        </w:tc>
        <w:tc>
          <w:tcPr>
            <w:tcW w:w="2977" w:type="dxa"/>
            <w:tcBorders>
              <w:top w:val="nil"/>
              <w:left w:val="nil"/>
              <w:bottom w:val="single" w:color="auto" w:sz="4" w:space="0"/>
              <w:right w:val="single" w:color="auto" w:sz="4" w:space="0"/>
            </w:tcBorders>
            <w:shd w:val="clear" w:color="auto" w:fill="auto"/>
            <w:vAlign w:val="center"/>
          </w:tcPr>
          <w:p w14:paraId="5EAB6B22">
            <w:pPr>
              <w:widowControl/>
              <w:jc w:val="center"/>
              <w:rPr>
                <w:rFonts w:ascii="宋体" w:hAnsi="宋体" w:cs="宋体"/>
                <w:kern w:val="0"/>
                <w:sz w:val="22"/>
                <w:szCs w:val="22"/>
              </w:rPr>
            </w:pPr>
            <w:r>
              <w:rPr>
                <w:rFonts w:hint="eastAsia" w:ascii="宋体" w:hAnsi="宋体" w:cs="宋体"/>
                <w:kern w:val="0"/>
                <w:sz w:val="22"/>
                <w:szCs w:val="22"/>
              </w:rPr>
              <w:t>10"</w:t>
            </w:r>
          </w:p>
        </w:tc>
        <w:tc>
          <w:tcPr>
            <w:tcW w:w="3686" w:type="dxa"/>
            <w:tcBorders>
              <w:top w:val="nil"/>
              <w:left w:val="nil"/>
              <w:bottom w:val="single" w:color="auto" w:sz="4" w:space="0"/>
              <w:right w:val="single" w:color="auto" w:sz="4" w:space="0"/>
            </w:tcBorders>
            <w:shd w:val="clear" w:color="auto" w:fill="auto"/>
            <w:vAlign w:val="center"/>
          </w:tcPr>
          <w:p w14:paraId="38429E48">
            <w:pPr>
              <w:widowControl/>
              <w:jc w:val="center"/>
              <w:rPr>
                <w:rFonts w:ascii="宋体" w:hAnsi="宋体" w:cs="宋体"/>
                <w:kern w:val="0"/>
                <w:sz w:val="22"/>
                <w:szCs w:val="22"/>
              </w:rPr>
            </w:pPr>
            <w:r>
              <w:rPr>
                <w:rFonts w:hint="eastAsia" w:ascii="宋体" w:hAnsi="宋体" w:cs="宋体"/>
                <w:kern w:val="0"/>
                <w:sz w:val="22"/>
                <w:szCs w:val="22"/>
              </w:rPr>
              <w:t>V5301进口</w:t>
            </w:r>
          </w:p>
        </w:tc>
      </w:tr>
      <w:tr w14:paraId="7B09F006">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1D2820A0">
            <w:pPr>
              <w:widowControl/>
              <w:jc w:val="center"/>
              <w:rPr>
                <w:rFonts w:ascii="宋体" w:hAnsi="宋体" w:cs="宋体"/>
                <w:color w:val="000000"/>
                <w:kern w:val="0"/>
                <w:sz w:val="22"/>
                <w:szCs w:val="22"/>
              </w:rPr>
            </w:pPr>
            <w:r>
              <w:rPr>
                <w:rFonts w:hint="eastAsia" w:ascii="宋体" w:hAnsi="宋体" w:cs="宋体"/>
                <w:color w:val="000000"/>
                <w:kern w:val="0"/>
                <w:sz w:val="22"/>
                <w:szCs w:val="22"/>
              </w:rPr>
              <w:t>34</w:t>
            </w:r>
          </w:p>
        </w:tc>
        <w:tc>
          <w:tcPr>
            <w:tcW w:w="1722" w:type="dxa"/>
            <w:tcBorders>
              <w:top w:val="nil"/>
              <w:left w:val="nil"/>
              <w:bottom w:val="single" w:color="auto" w:sz="4" w:space="0"/>
              <w:right w:val="single" w:color="auto" w:sz="4" w:space="0"/>
            </w:tcBorders>
            <w:shd w:val="clear" w:color="auto" w:fill="auto"/>
            <w:vAlign w:val="center"/>
          </w:tcPr>
          <w:p w14:paraId="6FC35EBB">
            <w:pPr>
              <w:widowControl/>
              <w:jc w:val="center"/>
              <w:rPr>
                <w:rFonts w:ascii="宋体" w:hAnsi="宋体" w:cs="宋体"/>
                <w:kern w:val="0"/>
                <w:sz w:val="22"/>
                <w:szCs w:val="22"/>
              </w:rPr>
            </w:pPr>
            <w:r>
              <w:rPr>
                <w:rFonts w:hint="eastAsia" w:ascii="宋体" w:hAnsi="宋体" w:cs="宋体"/>
                <w:kern w:val="0"/>
                <w:sz w:val="22"/>
                <w:szCs w:val="22"/>
              </w:rPr>
              <w:t>控制阀</w:t>
            </w:r>
          </w:p>
        </w:tc>
        <w:tc>
          <w:tcPr>
            <w:tcW w:w="2977" w:type="dxa"/>
            <w:tcBorders>
              <w:top w:val="nil"/>
              <w:left w:val="nil"/>
              <w:bottom w:val="single" w:color="auto" w:sz="4" w:space="0"/>
              <w:right w:val="single" w:color="auto" w:sz="4" w:space="0"/>
            </w:tcBorders>
            <w:shd w:val="clear" w:color="auto" w:fill="auto"/>
            <w:vAlign w:val="center"/>
          </w:tcPr>
          <w:p w14:paraId="10C595A1">
            <w:pPr>
              <w:widowControl/>
              <w:jc w:val="center"/>
              <w:rPr>
                <w:rFonts w:ascii="宋体" w:hAnsi="宋体" w:cs="宋体"/>
                <w:kern w:val="0"/>
                <w:sz w:val="22"/>
                <w:szCs w:val="22"/>
              </w:rPr>
            </w:pPr>
            <w:r>
              <w:rPr>
                <w:rFonts w:hint="eastAsia" w:ascii="宋体" w:hAnsi="宋体" w:cs="宋体"/>
                <w:kern w:val="0"/>
                <w:sz w:val="22"/>
                <w:szCs w:val="22"/>
              </w:rPr>
              <w:t>ZSTO-150LB 8"</w:t>
            </w:r>
          </w:p>
        </w:tc>
        <w:tc>
          <w:tcPr>
            <w:tcW w:w="3686" w:type="dxa"/>
            <w:tcBorders>
              <w:top w:val="nil"/>
              <w:left w:val="nil"/>
              <w:bottom w:val="single" w:color="auto" w:sz="4" w:space="0"/>
              <w:right w:val="single" w:color="auto" w:sz="4" w:space="0"/>
            </w:tcBorders>
            <w:shd w:val="clear" w:color="auto" w:fill="auto"/>
            <w:vAlign w:val="center"/>
          </w:tcPr>
          <w:p w14:paraId="4F7D3A42">
            <w:pPr>
              <w:widowControl/>
              <w:jc w:val="center"/>
              <w:rPr>
                <w:rFonts w:ascii="宋体" w:hAnsi="宋体" w:cs="宋体"/>
                <w:kern w:val="0"/>
                <w:sz w:val="22"/>
                <w:szCs w:val="22"/>
              </w:rPr>
            </w:pPr>
            <w:r>
              <w:rPr>
                <w:rFonts w:hint="eastAsia" w:ascii="宋体" w:hAnsi="宋体" w:cs="宋体"/>
                <w:kern w:val="0"/>
                <w:sz w:val="22"/>
                <w:szCs w:val="22"/>
              </w:rPr>
              <w:t>V5302进口</w:t>
            </w:r>
          </w:p>
        </w:tc>
      </w:tr>
      <w:tr w14:paraId="22FC078E">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6E81E393">
            <w:pPr>
              <w:widowControl/>
              <w:jc w:val="center"/>
              <w:rPr>
                <w:rFonts w:ascii="宋体" w:hAnsi="宋体" w:cs="宋体"/>
                <w:color w:val="000000"/>
                <w:kern w:val="0"/>
                <w:sz w:val="22"/>
                <w:szCs w:val="22"/>
              </w:rPr>
            </w:pPr>
            <w:r>
              <w:rPr>
                <w:rFonts w:hint="eastAsia" w:ascii="宋体" w:hAnsi="宋体" w:cs="宋体"/>
                <w:color w:val="000000"/>
                <w:kern w:val="0"/>
                <w:sz w:val="22"/>
                <w:szCs w:val="22"/>
              </w:rPr>
              <w:t>35</w:t>
            </w:r>
          </w:p>
        </w:tc>
        <w:tc>
          <w:tcPr>
            <w:tcW w:w="1722" w:type="dxa"/>
            <w:tcBorders>
              <w:top w:val="nil"/>
              <w:left w:val="nil"/>
              <w:bottom w:val="single" w:color="auto" w:sz="4" w:space="0"/>
              <w:right w:val="single" w:color="auto" w:sz="4" w:space="0"/>
            </w:tcBorders>
            <w:shd w:val="clear" w:color="auto" w:fill="auto"/>
            <w:vAlign w:val="center"/>
          </w:tcPr>
          <w:p w14:paraId="5212C9E7">
            <w:pPr>
              <w:widowControl/>
              <w:jc w:val="center"/>
              <w:rPr>
                <w:rFonts w:ascii="宋体" w:hAnsi="宋体" w:cs="宋体"/>
                <w:kern w:val="0"/>
                <w:sz w:val="22"/>
                <w:szCs w:val="22"/>
              </w:rPr>
            </w:pPr>
            <w:r>
              <w:rPr>
                <w:rFonts w:hint="eastAsia" w:ascii="宋体" w:hAnsi="宋体" w:cs="宋体"/>
                <w:kern w:val="0"/>
                <w:sz w:val="22"/>
                <w:szCs w:val="22"/>
              </w:rPr>
              <w:t>控制阀</w:t>
            </w:r>
          </w:p>
        </w:tc>
        <w:tc>
          <w:tcPr>
            <w:tcW w:w="2977" w:type="dxa"/>
            <w:tcBorders>
              <w:top w:val="nil"/>
              <w:left w:val="nil"/>
              <w:bottom w:val="single" w:color="auto" w:sz="4" w:space="0"/>
              <w:right w:val="single" w:color="auto" w:sz="4" w:space="0"/>
            </w:tcBorders>
            <w:shd w:val="clear" w:color="auto" w:fill="auto"/>
            <w:vAlign w:val="center"/>
          </w:tcPr>
          <w:p w14:paraId="5D79417D">
            <w:pPr>
              <w:widowControl/>
              <w:jc w:val="center"/>
              <w:rPr>
                <w:rFonts w:ascii="宋体" w:hAnsi="宋体" w:cs="宋体"/>
                <w:kern w:val="0"/>
                <w:sz w:val="22"/>
                <w:szCs w:val="22"/>
              </w:rPr>
            </w:pPr>
            <w:r>
              <w:rPr>
                <w:rFonts w:hint="eastAsia" w:ascii="宋体" w:hAnsi="宋体" w:cs="宋体"/>
                <w:kern w:val="0"/>
                <w:sz w:val="22"/>
                <w:szCs w:val="22"/>
              </w:rPr>
              <w:t>ZSTO-150LB 8"</w:t>
            </w:r>
          </w:p>
        </w:tc>
        <w:tc>
          <w:tcPr>
            <w:tcW w:w="3686" w:type="dxa"/>
            <w:tcBorders>
              <w:top w:val="nil"/>
              <w:left w:val="nil"/>
              <w:bottom w:val="single" w:color="auto" w:sz="4" w:space="0"/>
              <w:right w:val="single" w:color="auto" w:sz="4" w:space="0"/>
            </w:tcBorders>
            <w:shd w:val="clear" w:color="auto" w:fill="auto"/>
            <w:vAlign w:val="center"/>
          </w:tcPr>
          <w:p w14:paraId="55622A62">
            <w:pPr>
              <w:widowControl/>
              <w:jc w:val="center"/>
              <w:rPr>
                <w:rFonts w:ascii="宋体" w:hAnsi="宋体" w:cs="宋体"/>
                <w:kern w:val="0"/>
                <w:sz w:val="22"/>
                <w:szCs w:val="22"/>
              </w:rPr>
            </w:pPr>
            <w:r>
              <w:rPr>
                <w:rFonts w:hint="eastAsia" w:ascii="宋体" w:hAnsi="宋体" w:cs="宋体"/>
                <w:kern w:val="0"/>
                <w:sz w:val="22"/>
                <w:szCs w:val="22"/>
              </w:rPr>
              <w:t>V5303进口</w:t>
            </w:r>
          </w:p>
        </w:tc>
      </w:tr>
      <w:tr w14:paraId="181DBF25">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7477B6E1">
            <w:pPr>
              <w:widowControl/>
              <w:jc w:val="center"/>
              <w:rPr>
                <w:rFonts w:ascii="宋体" w:hAnsi="宋体" w:cs="宋体"/>
                <w:color w:val="000000"/>
                <w:kern w:val="0"/>
                <w:sz w:val="22"/>
                <w:szCs w:val="22"/>
              </w:rPr>
            </w:pPr>
            <w:r>
              <w:rPr>
                <w:rFonts w:hint="eastAsia" w:ascii="宋体" w:hAnsi="宋体" w:cs="宋体"/>
                <w:color w:val="000000"/>
                <w:kern w:val="0"/>
                <w:sz w:val="22"/>
                <w:szCs w:val="22"/>
              </w:rPr>
              <w:t>36</w:t>
            </w:r>
          </w:p>
        </w:tc>
        <w:tc>
          <w:tcPr>
            <w:tcW w:w="1722" w:type="dxa"/>
            <w:tcBorders>
              <w:top w:val="nil"/>
              <w:left w:val="nil"/>
              <w:bottom w:val="single" w:color="auto" w:sz="4" w:space="0"/>
              <w:right w:val="single" w:color="auto" w:sz="4" w:space="0"/>
            </w:tcBorders>
            <w:shd w:val="clear" w:color="auto" w:fill="auto"/>
            <w:vAlign w:val="center"/>
          </w:tcPr>
          <w:p w14:paraId="78849EF8">
            <w:pPr>
              <w:widowControl/>
              <w:jc w:val="center"/>
              <w:rPr>
                <w:rFonts w:ascii="宋体" w:hAnsi="宋体" w:cs="宋体"/>
                <w:kern w:val="0"/>
                <w:sz w:val="22"/>
                <w:szCs w:val="22"/>
              </w:rPr>
            </w:pPr>
            <w:r>
              <w:rPr>
                <w:rFonts w:hint="eastAsia" w:ascii="宋体" w:hAnsi="宋体" w:cs="宋体"/>
                <w:kern w:val="0"/>
                <w:sz w:val="22"/>
                <w:szCs w:val="22"/>
              </w:rPr>
              <w:t>控制阀</w:t>
            </w:r>
          </w:p>
        </w:tc>
        <w:tc>
          <w:tcPr>
            <w:tcW w:w="2977" w:type="dxa"/>
            <w:tcBorders>
              <w:top w:val="nil"/>
              <w:left w:val="nil"/>
              <w:bottom w:val="single" w:color="auto" w:sz="4" w:space="0"/>
              <w:right w:val="single" w:color="auto" w:sz="4" w:space="0"/>
            </w:tcBorders>
            <w:shd w:val="clear" w:color="auto" w:fill="auto"/>
            <w:vAlign w:val="center"/>
          </w:tcPr>
          <w:p w14:paraId="05DBA8C0">
            <w:pPr>
              <w:widowControl/>
              <w:jc w:val="center"/>
              <w:rPr>
                <w:rFonts w:ascii="宋体" w:hAnsi="宋体" w:cs="宋体"/>
                <w:kern w:val="0"/>
                <w:sz w:val="22"/>
                <w:szCs w:val="22"/>
              </w:rPr>
            </w:pPr>
            <w:r>
              <w:rPr>
                <w:rFonts w:hint="eastAsia" w:ascii="宋体" w:hAnsi="宋体" w:cs="宋体"/>
                <w:kern w:val="0"/>
                <w:sz w:val="22"/>
                <w:szCs w:val="22"/>
              </w:rPr>
              <w:t>ZSTO-150LB 8"</w:t>
            </w:r>
          </w:p>
        </w:tc>
        <w:tc>
          <w:tcPr>
            <w:tcW w:w="3686" w:type="dxa"/>
            <w:tcBorders>
              <w:top w:val="nil"/>
              <w:left w:val="nil"/>
              <w:bottom w:val="single" w:color="auto" w:sz="4" w:space="0"/>
              <w:right w:val="single" w:color="auto" w:sz="4" w:space="0"/>
            </w:tcBorders>
            <w:shd w:val="clear" w:color="auto" w:fill="auto"/>
            <w:vAlign w:val="center"/>
          </w:tcPr>
          <w:p w14:paraId="7549CF47">
            <w:pPr>
              <w:widowControl/>
              <w:jc w:val="center"/>
              <w:rPr>
                <w:rFonts w:ascii="宋体" w:hAnsi="宋体" w:cs="宋体"/>
                <w:kern w:val="0"/>
                <w:sz w:val="22"/>
                <w:szCs w:val="22"/>
              </w:rPr>
            </w:pPr>
            <w:r>
              <w:rPr>
                <w:rFonts w:hint="eastAsia" w:ascii="宋体" w:hAnsi="宋体" w:cs="宋体"/>
                <w:kern w:val="0"/>
                <w:sz w:val="22"/>
                <w:szCs w:val="22"/>
              </w:rPr>
              <w:t>V5304进口</w:t>
            </w:r>
          </w:p>
        </w:tc>
      </w:tr>
      <w:tr w14:paraId="56D29F2E">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79021FCA">
            <w:pPr>
              <w:widowControl/>
              <w:jc w:val="center"/>
              <w:rPr>
                <w:rFonts w:ascii="宋体" w:hAnsi="宋体" w:cs="宋体"/>
                <w:color w:val="000000"/>
                <w:kern w:val="0"/>
                <w:sz w:val="22"/>
                <w:szCs w:val="22"/>
              </w:rPr>
            </w:pPr>
            <w:r>
              <w:rPr>
                <w:rFonts w:hint="eastAsia" w:ascii="宋体" w:hAnsi="宋体" w:cs="宋体"/>
                <w:color w:val="000000"/>
                <w:kern w:val="0"/>
                <w:sz w:val="22"/>
                <w:szCs w:val="22"/>
              </w:rPr>
              <w:t>37</w:t>
            </w:r>
          </w:p>
        </w:tc>
        <w:tc>
          <w:tcPr>
            <w:tcW w:w="1722" w:type="dxa"/>
            <w:tcBorders>
              <w:top w:val="nil"/>
              <w:left w:val="nil"/>
              <w:bottom w:val="single" w:color="auto" w:sz="4" w:space="0"/>
              <w:right w:val="single" w:color="auto" w:sz="4" w:space="0"/>
            </w:tcBorders>
            <w:shd w:val="clear" w:color="auto" w:fill="auto"/>
            <w:vAlign w:val="center"/>
          </w:tcPr>
          <w:p w14:paraId="14731258">
            <w:pPr>
              <w:widowControl/>
              <w:jc w:val="center"/>
              <w:rPr>
                <w:rFonts w:ascii="宋体" w:hAnsi="宋体" w:cs="宋体"/>
                <w:kern w:val="0"/>
                <w:sz w:val="22"/>
                <w:szCs w:val="22"/>
              </w:rPr>
            </w:pPr>
            <w:r>
              <w:rPr>
                <w:rFonts w:hint="eastAsia" w:ascii="宋体" w:hAnsi="宋体" w:cs="宋体"/>
                <w:kern w:val="0"/>
                <w:sz w:val="22"/>
                <w:szCs w:val="22"/>
              </w:rPr>
              <w:t>控制阀</w:t>
            </w:r>
          </w:p>
        </w:tc>
        <w:tc>
          <w:tcPr>
            <w:tcW w:w="2977" w:type="dxa"/>
            <w:tcBorders>
              <w:top w:val="nil"/>
              <w:left w:val="nil"/>
              <w:bottom w:val="single" w:color="auto" w:sz="4" w:space="0"/>
              <w:right w:val="single" w:color="auto" w:sz="4" w:space="0"/>
            </w:tcBorders>
            <w:shd w:val="clear" w:color="auto" w:fill="auto"/>
            <w:vAlign w:val="center"/>
          </w:tcPr>
          <w:p w14:paraId="377F7672">
            <w:pPr>
              <w:widowControl/>
              <w:jc w:val="center"/>
              <w:rPr>
                <w:rFonts w:ascii="宋体" w:hAnsi="宋体" w:cs="宋体"/>
                <w:kern w:val="0"/>
                <w:sz w:val="22"/>
                <w:szCs w:val="22"/>
              </w:rPr>
            </w:pPr>
            <w:r>
              <w:rPr>
                <w:rFonts w:hint="eastAsia" w:ascii="宋体" w:hAnsi="宋体" w:cs="宋体"/>
                <w:kern w:val="0"/>
                <w:sz w:val="22"/>
                <w:szCs w:val="22"/>
              </w:rPr>
              <w:t>8"</w:t>
            </w:r>
          </w:p>
        </w:tc>
        <w:tc>
          <w:tcPr>
            <w:tcW w:w="3686" w:type="dxa"/>
            <w:tcBorders>
              <w:top w:val="nil"/>
              <w:left w:val="nil"/>
              <w:bottom w:val="single" w:color="auto" w:sz="4" w:space="0"/>
              <w:right w:val="single" w:color="auto" w:sz="4" w:space="0"/>
            </w:tcBorders>
            <w:shd w:val="clear" w:color="auto" w:fill="auto"/>
            <w:vAlign w:val="center"/>
          </w:tcPr>
          <w:p w14:paraId="2A96651A">
            <w:pPr>
              <w:widowControl/>
              <w:jc w:val="center"/>
              <w:rPr>
                <w:rFonts w:ascii="宋体" w:hAnsi="宋体" w:cs="宋体"/>
                <w:kern w:val="0"/>
                <w:sz w:val="22"/>
                <w:szCs w:val="22"/>
              </w:rPr>
            </w:pPr>
            <w:r>
              <w:rPr>
                <w:rFonts w:hint="eastAsia" w:ascii="宋体" w:hAnsi="宋体" w:cs="宋体"/>
                <w:kern w:val="0"/>
                <w:sz w:val="22"/>
                <w:szCs w:val="22"/>
              </w:rPr>
              <w:t>V5305进口</w:t>
            </w:r>
          </w:p>
        </w:tc>
      </w:tr>
      <w:tr w14:paraId="7C0C764A">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49B5846E">
            <w:pPr>
              <w:widowControl/>
              <w:jc w:val="center"/>
              <w:rPr>
                <w:rFonts w:ascii="宋体" w:hAnsi="宋体" w:cs="宋体"/>
                <w:color w:val="000000"/>
                <w:kern w:val="0"/>
                <w:sz w:val="22"/>
                <w:szCs w:val="22"/>
              </w:rPr>
            </w:pPr>
            <w:r>
              <w:rPr>
                <w:rFonts w:hint="eastAsia" w:ascii="宋体" w:hAnsi="宋体" w:cs="宋体"/>
                <w:color w:val="000000"/>
                <w:kern w:val="0"/>
                <w:sz w:val="22"/>
                <w:szCs w:val="22"/>
              </w:rPr>
              <w:t>38</w:t>
            </w:r>
          </w:p>
        </w:tc>
        <w:tc>
          <w:tcPr>
            <w:tcW w:w="1722" w:type="dxa"/>
            <w:tcBorders>
              <w:top w:val="nil"/>
              <w:left w:val="nil"/>
              <w:bottom w:val="single" w:color="auto" w:sz="4" w:space="0"/>
              <w:right w:val="single" w:color="auto" w:sz="4" w:space="0"/>
            </w:tcBorders>
            <w:shd w:val="clear" w:color="auto" w:fill="auto"/>
            <w:vAlign w:val="center"/>
          </w:tcPr>
          <w:p w14:paraId="44BB7B9F">
            <w:pPr>
              <w:widowControl/>
              <w:jc w:val="center"/>
              <w:rPr>
                <w:rFonts w:ascii="宋体" w:hAnsi="宋体" w:cs="宋体"/>
                <w:kern w:val="0"/>
                <w:sz w:val="22"/>
                <w:szCs w:val="22"/>
              </w:rPr>
            </w:pPr>
            <w:r>
              <w:rPr>
                <w:rFonts w:hint="eastAsia" w:ascii="宋体" w:hAnsi="宋体" w:cs="宋体"/>
                <w:kern w:val="0"/>
                <w:sz w:val="22"/>
                <w:szCs w:val="22"/>
              </w:rPr>
              <w:t>紧急切断阀</w:t>
            </w:r>
          </w:p>
        </w:tc>
        <w:tc>
          <w:tcPr>
            <w:tcW w:w="2977" w:type="dxa"/>
            <w:tcBorders>
              <w:top w:val="nil"/>
              <w:left w:val="nil"/>
              <w:bottom w:val="single" w:color="auto" w:sz="4" w:space="0"/>
              <w:right w:val="single" w:color="auto" w:sz="4" w:space="0"/>
            </w:tcBorders>
            <w:shd w:val="clear" w:color="auto" w:fill="auto"/>
            <w:vAlign w:val="center"/>
          </w:tcPr>
          <w:p w14:paraId="178BD2EB">
            <w:pPr>
              <w:widowControl/>
              <w:jc w:val="center"/>
              <w:rPr>
                <w:rFonts w:ascii="宋体" w:hAnsi="宋体" w:cs="宋体"/>
                <w:kern w:val="0"/>
                <w:sz w:val="22"/>
                <w:szCs w:val="22"/>
              </w:rPr>
            </w:pPr>
            <w:r>
              <w:rPr>
                <w:rFonts w:hint="eastAsia" w:ascii="宋体" w:hAnsi="宋体" w:cs="宋体"/>
                <w:kern w:val="0"/>
                <w:sz w:val="22"/>
                <w:szCs w:val="22"/>
              </w:rPr>
              <w:t xml:space="preserve"> 8"</w:t>
            </w:r>
          </w:p>
        </w:tc>
        <w:tc>
          <w:tcPr>
            <w:tcW w:w="3686" w:type="dxa"/>
            <w:tcBorders>
              <w:top w:val="nil"/>
              <w:left w:val="nil"/>
              <w:bottom w:val="single" w:color="auto" w:sz="4" w:space="0"/>
              <w:right w:val="single" w:color="auto" w:sz="4" w:space="0"/>
            </w:tcBorders>
            <w:shd w:val="clear" w:color="auto" w:fill="auto"/>
            <w:vAlign w:val="center"/>
          </w:tcPr>
          <w:p w14:paraId="5100D338">
            <w:pPr>
              <w:widowControl/>
              <w:jc w:val="center"/>
              <w:rPr>
                <w:rFonts w:ascii="宋体" w:hAnsi="宋体" w:cs="宋体"/>
                <w:kern w:val="0"/>
                <w:sz w:val="22"/>
                <w:szCs w:val="22"/>
              </w:rPr>
            </w:pPr>
            <w:r>
              <w:rPr>
                <w:rFonts w:hint="eastAsia" w:ascii="宋体" w:hAnsi="宋体" w:cs="宋体"/>
                <w:kern w:val="0"/>
                <w:sz w:val="22"/>
                <w:szCs w:val="22"/>
              </w:rPr>
              <w:t>V5305出口根部阀</w:t>
            </w:r>
          </w:p>
        </w:tc>
      </w:tr>
      <w:tr w14:paraId="0773D394">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74CFC576">
            <w:pPr>
              <w:widowControl/>
              <w:jc w:val="center"/>
              <w:rPr>
                <w:rFonts w:ascii="宋体" w:hAnsi="宋体" w:cs="宋体"/>
                <w:color w:val="000000"/>
                <w:kern w:val="0"/>
                <w:sz w:val="22"/>
                <w:szCs w:val="22"/>
              </w:rPr>
            </w:pPr>
            <w:r>
              <w:rPr>
                <w:rFonts w:hint="eastAsia" w:ascii="宋体" w:hAnsi="宋体" w:cs="宋体"/>
                <w:color w:val="000000"/>
                <w:kern w:val="0"/>
                <w:sz w:val="22"/>
                <w:szCs w:val="22"/>
              </w:rPr>
              <w:t>39</w:t>
            </w:r>
          </w:p>
        </w:tc>
        <w:tc>
          <w:tcPr>
            <w:tcW w:w="1722" w:type="dxa"/>
            <w:tcBorders>
              <w:top w:val="nil"/>
              <w:left w:val="nil"/>
              <w:bottom w:val="single" w:color="auto" w:sz="4" w:space="0"/>
              <w:right w:val="single" w:color="auto" w:sz="4" w:space="0"/>
            </w:tcBorders>
            <w:shd w:val="clear" w:color="auto" w:fill="auto"/>
            <w:vAlign w:val="center"/>
          </w:tcPr>
          <w:p w14:paraId="0AA9C551">
            <w:pPr>
              <w:widowControl/>
              <w:jc w:val="center"/>
              <w:rPr>
                <w:rFonts w:ascii="宋体" w:hAnsi="宋体" w:cs="宋体"/>
                <w:kern w:val="0"/>
                <w:sz w:val="22"/>
                <w:szCs w:val="22"/>
              </w:rPr>
            </w:pPr>
            <w:r>
              <w:rPr>
                <w:rFonts w:hint="eastAsia" w:ascii="宋体" w:hAnsi="宋体" w:cs="宋体"/>
                <w:kern w:val="0"/>
                <w:sz w:val="22"/>
                <w:szCs w:val="22"/>
              </w:rPr>
              <w:t>气控阀</w:t>
            </w:r>
          </w:p>
        </w:tc>
        <w:tc>
          <w:tcPr>
            <w:tcW w:w="2977" w:type="dxa"/>
            <w:tcBorders>
              <w:top w:val="nil"/>
              <w:left w:val="nil"/>
              <w:bottom w:val="single" w:color="auto" w:sz="4" w:space="0"/>
              <w:right w:val="single" w:color="auto" w:sz="4" w:space="0"/>
            </w:tcBorders>
            <w:shd w:val="clear" w:color="auto" w:fill="auto"/>
            <w:vAlign w:val="center"/>
          </w:tcPr>
          <w:p w14:paraId="753C958C">
            <w:pPr>
              <w:widowControl/>
              <w:jc w:val="center"/>
              <w:rPr>
                <w:rFonts w:ascii="宋体" w:hAnsi="宋体" w:cs="宋体"/>
                <w:kern w:val="0"/>
                <w:sz w:val="22"/>
                <w:szCs w:val="22"/>
              </w:rPr>
            </w:pPr>
            <w:r>
              <w:rPr>
                <w:rFonts w:hint="eastAsia" w:ascii="宋体" w:hAnsi="宋体" w:cs="宋体"/>
                <w:kern w:val="0"/>
                <w:sz w:val="22"/>
                <w:szCs w:val="22"/>
              </w:rPr>
              <w:t xml:space="preserve"> 8"</w:t>
            </w:r>
          </w:p>
        </w:tc>
        <w:tc>
          <w:tcPr>
            <w:tcW w:w="3686" w:type="dxa"/>
            <w:tcBorders>
              <w:top w:val="nil"/>
              <w:left w:val="nil"/>
              <w:bottom w:val="single" w:color="auto" w:sz="4" w:space="0"/>
              <w:right w:val="single" w:color="auto" w:sz="4" w:space="0"/>
            </w:tcBorders>
            <w:shd w:val="clear" w:color="auto" w:fill="auto"/>
            <w:vAlign w:val="center"/>
          </w:tcPr>
          <w:p w14:paraId="4CAC466F">
            <w:pPr>
              <w:widowControl/>
              <w:jc w:val="center"/>
              <w:rPr>
                <w:rFonts w:ascii="宋体" w:hAnsi="宋体" w:cs="宋体"/>
                <w:kern w:val="0"/>
                <w:sz w:val="22"/>
                <w:szCs w:val="22"/>
              </w:rPr>
            </w:pPr>
            <w:r>
              <w:rPr>
                <w:rFonts w:hint="eastAsia" w:ascii="宋体" w:hAnsi="宋体" w:cs="宋体"/>
                <w:kern w:val="0"/>
                <w:sz w:val="22"/>
                <w:szCs w:val="22"/>
              </w:rPr>
              <w:t>V5305出口</w:t>
            </w:r>
          </w:p>
        </w:tc>
      </w:tr>
      <w:tr w14:paraId="033ED817">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23B64669">
            <w:pPr>
              <w:widowControl/>
              <w:jc w:val="center"/>
              <w:rPr>
                <w:rFonts w:ascii="宋体" w:hAnsi="宋体" w:cs="宋体"/>
                <w:color w:val="000000"/>
                <w:kern w:val="0"/>
                <w:sz w:val="22"/>
                <w:szCs w:val="22"/>
              </w:rPr>
            </w:pPr>
            <w:r>
              <w:rPr>
                <w:rFonts w:hint="eastAsia" w:ascii="宋体" w:hAnsi="宋体" w:cs="宋体"/>
                <w:color w:val="000000"/>
                <w:kern w:val="0"/>
                <w:sz w:val="22"/>
                <w:szCs w:val="22"/>
              </w:rPr>
              <w:t>40</w:t>
            </w:r>
          </w:p>
        </w:tc>
        <w:tc>
          <w:tcPr>
            <w:tcW w:w="1722" w:type="dxa"/>
            <w:tcBorders>
              <w:top w:val="nil"/>
              <w:left w:val="nil"/>
              <w:bottom w:val="single" w:color="auto" w:sz="4" w:space="0"/>
              <w:right w:val="single" w:color="auto" w:sz="4" w:space="0"/>
            </w:tcBorders>
            <w:shd w:val="clear" w:color="auto" w:fill="auto"/>
            <w:vAlign w:val="center"/>
          </w:tcPr>
          <w:p w14:paraId="65709E42">
            <w:pPr>
              <w:widowControl/>
              <w:jc w:val="center"/>
              <w:rPr>
                <w:rFonts w:ascii="宋体" w:hAnsi="宋体" w:cs="宋体"/>
                <w:kern w:val="0"/>
                <w:sz w:val="22"/>
                <w:szCs w:val="22"/>
              </w:rPr>
            </w:pPr>
            <w:r>
              <w:rPr>
                <w:rFonts w:hint="eastAsia" w:ascii="宋体" w:hAnsi="宋体" w:cs="宋体"/>
                <w:kern w:val="0"/>
                <w:sz w:val="22"/>
                <w:szCs w:val="22"/>
              </w:rPr>
              <w:t>紧急切断阀</w:t>
            </w:r>
          </w:p>
        </w:tc>
        <w:tc>
          <w:tcPr>
            <w:tcW w:w="2977" w:type="dxa"/>
            <w:tcBorders>
              <w:top w:val="nil"/>
              <w:left w:val="nil"/>
              <w:bottom w:val="single" w:color="auto" w:sz="4" w:space="0"/>
              <w:right w:val="single" w:color="auto" w:sz="4" w:space="0"/>
            </w:tcBorders>
            <w:shd w:val="clear" w:color="auto" w:fill="auto"/>
            <w:vAlign w:val="center"/>
          </w:tcPr>
          <w:p w14:paraId="48D5BE85">
            <w:pPr>
              <w:widowControl/>
              <w:jc w:val="center"/>
              <w:rPr>
                <w:rFonts w:ascii="宋体" w:hAnsi="宋体" w:cs="宋体"/>
                <w:kern w:val="0"/>
                <w:sz w:val="22"/>
                <w:szCs w:val="22"/>
              </w:rPr>
            </w:pPr>
            <w:r>
              <w:rPr>
                <w:rFonts w:hint="eastAsia" w:ascii="宋体" w:hAnsi="宋体" w:cs="宋体"/>
                <w:kern w:val="0"/>
                <w:sz w:val="22"/>
                <w:szCs w:val="22"/>
              </w:rPr>
              <w:t xml:space="preserve"> 8"</w:t>
            </w:r>
          </w:p>
        </w:tc>
        <w:tc>
          <w:tcPr>
            <w:tcW w:w="3686" w:type="dxa"/>
            <w:tcBorders>
              <w:top w:val="nil"/>
              <w:left w:val="nil"/>
              <w:bottom w:val="single" w:color="auto" w:sz="4" w:space="0"/>
              <w:right w:val="single" w:color="auto" w:sz="4" w:space="0"/>
            </w:tcBorders>
            <w:shd w:val="clear" w:color="auto" w:fill="auto"/>
            <w:vAlign w:val="center"/>
          </w:tcPr>
          <w:p w14:paraId="6A6B58CC">
            <w:pPr>
              <w:widowControl/>
              <w:jc w:val="center"/>
              <w:rPr>
                <w:rFonts w:ascii="宋体" w:hAnsi="宋体" w:cs="宋体"/>
                <w:kern w:val="0"/>
                <w:sz w:val="22"/>
                <w:szCs w:val="22"/>
              </w:rPr>
            </w:pPr>
            <w:r>
              <w:rPr>
                <w:rFonts w:hint="eastAsia" w:ascii="宋体" w:hAnsi="宋体" w:cs="宋体"/>
                <w:kern w:val="0"/>
                <w:sz w:val="22"/>
                <w:szCs w:val="22"/>
              </w:rPr>
              <w:t>V5306出口根部阀</w:t>
            </w:r>
          </w:p>
        </w:tc>
      </w:tr>
      <w:tr w14:paraId="35D5CB77">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0377E0A3">
            <w:pPr>
              <w:widowControl/>
              <w:jc w:val="center"/>
              <w:rPr>
                <w:rFonts w:ascii="宋体" w:hAnsi="宋体" w:cs="宋体"/>
                <w:color w:val="000000"/>
                <w:kern w:val="0"/>
                <w:sz w:val="22"/>
                <w:szCs w:val="22"/>
              </w:rPr>
            </w:pPr>
            <w:r>
              <w:rPr>
                <w:rFonts w:hint="eastAsia" w:ascii="宋体" w:hAnsi="宋体" w:cs="宋体"/>
                <w:color w:val="000000"/>
                <w:kern w:val="0"/>
                <w:sz w:val="22"/>
                <w:szCs w:val="22"/>
              </w:rPr>
              <w:t>41</w:t>
            </w:r>
          </w:p>
        </w:tc>
        <w:tc>
          <w:tcPr>
            <w:tcW w:w="1722" w:type="dxa"/>
            <w:tcBorders>
              <w:top w:val="nil"/>
              <w:left w:val="nil"/>
              <w:bottom w:val="single" w:color="auto" w:sz="4" w:space="0"/>
              <w:right w:val="single" w:color="auto" w:sz="4" w:space="0"/>
            </w:tcBorders>
            <w:shd w:val="clear" w:color="auto" w:fill="auto"/>
            <w:vAlign w:val="center"/>
          </w:tcPr>
          <w:p w14:paraId="35285A4A">
            <w:pPr>
              <w:widowControl/>
              <w:jc w:val="center"/>
              <w:rPr>
                <w:rFonts w:ascii="宋体" w:hAnsi="宋体" w:cs="宋体"/>
                <w:kern w:val="0"/>
                <w:sz w:val="22"/>
                <w:szCs w:val="22"/>
              </w:rPr>
            </w:pPr>
            <w:r>
              <w:rPr>
                <w:rFonts w:hint="eastAsia" w:ascii="宋体" w:hAnsi="宋体" w:cs="宋体"/>
                <w:kern w:val="0"/>
                <w:sz w:val="22"/>
                <w:szCs w:val="22"/>
              </w:rPr>
              <w:t>气控阀</w:t>
            </w:r>
          </w:p>
        </w:tc>
        <w:tc>
          <w:tcPr>
            <w:tcW w:w="2977" w:type="dxa"/>
            <w:tcBorders>
              <w:top w:val="nil"/>
              <w:left w:val="nil"/>
              <w:bottom w:val="single" w:color="auto" w:sz="4" w:space="0"/>
              <w:right w:val="single" w:color="auto" w:sz="4" w:space="0"/>
            </w:tcBorders>
            <w:shd w:val="clear" w:color="auto" w:fill="auto"/>
            <w:vAlign w:val="center"/>
          </w:tcPr>
          <w:p w14:paraId="6C34FF10">
            <w:pPr>
              <w:widowControl/>
              <w:jc w:val="center"/>
              <w:rPr>
                <w:rFonts w:ascii="宋体" w:hAnsi="宋体" w:cs="宋体"/>
                <w:kern w:val="0"/>
                <w:sz w:val="22"/>
                <w:szCs w:val="22"/>
              </w:rPr>
            </w:pPr>
            <w:r>
              <w:rPr>
                <w:rFonts w:hint="eastAsia" w:ascii="宋体" w:hAnsi="宋体" w:cs="宋体"/>
                <w:kern w:val="0"/>
                <w:sz w:val="22"/>
                <w:szCs w:val="22"/>
              </w:rPr>
              <w:t xml:space="preserve"> 8"</w:t>
            </w:r>
          </w:p>
        </w:tc>
        <w:tc>
          <w:tcPr>
            <w:tcW w:w="3686" w:type="dxa"/>
            <w:tcBorders>
              <w:top w:val="nil"/>
              <w:left w:val="nil"/>
              <w:bottom w:val="single" w:color="auto" w:sz="4" w:space="0"/>
              <w:right w:val="single" w:color="auto" w:sz="4" w:space="0"/>
            </w:tcBorders>
            <w:shd w:val="clear" w:color="auto" w:fill="auto"/>
            <w:vAlign w:val="center"/>
          </w:tcPr>
          <w:p w14:paraId="2D14E5F9">
            <w:pPr>
              <w:widowControl/>
              <w:jc w:val="center"/>
              <w:rPr>
                <w:rFonts w:ascii="宋体" w:hAnsi="宋体" w:cs="宋体"/>
                <w:kern w:val="0"/>
                <w:sz w:val="22"/>
                <w:szCs w:val="22"/>
              </w:rPr>
            </w:pPr>
            <w:r>
              <w:rPr>
                <w:rFonts w:hint="eastAsia" w:ascii="宋体" w:hAnsi="宋体" w:cs="宋体"/>
                <w:kern w:val="0"/>
                <w:sz w:val="22"/>
                <w:szCs w:val="22"/>
              </w:rPr>
              <w:t>V5306出口</w:t>
            </w:r>
          </w:p>
        </w:tc>
      </w:tr>
      <w:tr w14:paraId="235AC93B">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2AD6CC3D">
            <w:pPr>
              <w:widowControl/>
              <w:jc w:val="center"/>
              <w:rPr>
                <w:rFonts w:ascii="宋体" w:hAnsi="宋体" w:cs="宋体"/>
                <w:color w:val="000000"/>
                <w:kern w:val="0"/>
                <w:sz w:val="22"/>
                <w:szCs w:val="22"/>
              </w:rPr>
            </w:pPr>
            <w:r>
              <w:rPr>
                <w:rFonts w:hint="eastAsia" w:ascii="宋体" w:hAnsi="宋体" w:cs="宋体"/>
                <w:color w:val="000000"/>
                <w:kern w:val="0"/>
                <w:sz w:val="22"/>
                <w:szCs w:val="22"/>
              </w:rPr>
              <w:t>42</w:t>
            </w:r>
          </w:p>
        </w:tc>
        <w:tc>
          <w:tcPr>
            <w:tcW w:w="1722" w:type="dxa"/>
            <w:tcBorders>
              <w:top w:val="nil"/>
              <w:left w:val="nil"/>
              <w:bottom w:val="single" w:color="auto" w:sz="4" w:space="0"/>
              <w:right w:val="single" w:color="auto" w:sz="4" w:space="0"/>
            </w:tcBorders>
            <w:shd w:val="clear" w:color="auto" w:fill="auto"/>
            <w:vAlign w:val="center"/>
          </w:tcPr>
          <w:p w14:paraId="395325A9">
            <w:pPr>
              <w:widowControl/>
              <w:jc w:val="center"/>
              <w:rPr>
                <w:rFonts w:ascii="宋体" w:hAnsi="宋体" w:cs="宋体"/>
                <w:kern w:val="0"/>
                <w:sz w:val="22"/>
                <w:szCs w:val="22"/>
              </w:rPr>
            </w:pPr>
            <w:r>
              <w:rPr>
                <w:rFonts w:hint="eastAsia" w:ascii="宋体" w:hAnsi="宋体" w:cs="宋体"/>
                <w:kern w:val="0"/>
                <w:sz w:val="22"/>
                <w:szCs w:val="22"/>
              </w:rPr>
              <w:t>紧急切断阀</w:t>
            </w:r>
          </w:p>
        </w:tc>
        <w:tc>
          <w:tcPr>
            <w:tcW w:w="2977" w:type="dxa"/>
            <w:tcBorders>
              <w:top w:val="nil"/>
              <w:left w:val="nil"/>
              <w:bottom w:val="single" w:color="auto" w:sz="4" w:space="0"/>
              <w:right w:val="single" w:color="auto" w:sz="4" w:space="0"/>
            </w:tcBorders>
            <w:shd w:val="clear" w:color="auto" w:fill="auto"/>
            <w:vAlign w:val="center"/>
          </w:tcPr>
          <w:p w14:paraId="62861796">
            <w:pPr>
              <w:widowControl/>
              <w:jc w:val="center"/>
              <w:rPr>
                <w:rFonts w:ascii="宋体" w:hAnsi="宋体" w:cs="宋体"/>
                <w:kern w:val="0"/>
                <w:sz w:val="22"/>
                <w:szCs w:val="22"/>
              </w:rPr>
            </w:pPr>
            <w:r>
              <w:rPr>
                <w:rFonts w:hint="eastAsia" w:ascii="宋体" w:hAnsi="宋体" w:cs="宋体"/>
                <w:kern w:val="0"/>
                <w:sz w:val="22"/>
                <w:szCs w:val="22"/>
              </w:rPr>
              <w:t>6"</w:t>
            </w:r>
          </w:p>
        </w:tc>
        <w:tc>
          <w:tcPr>
            <w:tcW w:w="3686" w:type="dxa"/>
            <w:tcBorders>
              <w:top w:val="nil"/>
              <w:left w:val="nil"/>
              <w:bottom w:val="single" w:color="auto" w:sz="4" w:space="0"/>
              <w:right w:val="single" w:color="auto" w:sz="4" w:space="0"/>
            </w:tcBorders>
            <w:shd w:val="clear" w:color="auto" w:fill="auto"/>
            <w:vAlign w:val="center"/>
          </w:tcPr>
          <w:p w14:paraId="73AE65EC">
            <w:pPr>
              <w:widowControl/>
              <w:jc w:val="center"/>
              <w:rPr>
                <w:rFonts w:ascii="宋体" w:hAnsi="宋体" w:cs="宋体"/>
                <w:kern w:val="0"/>
                <w:sz w:val="22"/>
                <w:szCs w:val="22"/>
              </w:rPr>
            </w:pPr>
            <w:r>
              <w:rPr>
                <w:rFonts w:hint="eastAsia" w:ascii="宋体" w:hAnsi="宋体" w:cs="宋体"/>
                <w:kern w:val="0"/>
                <w:sz w:val="22"/>
                <w:szCs w:val="22"/>
              </w:rPr>
              <w:t>万方醋酸发车</w:t>
            </w:r>
          </w:p>
        </w:tc>
      </w:tr>
      <w:tr w14:paraId="06C8F45E">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4CE9145D">
            <w:pPr>
              <w:widowControl/>
              <w:jc w:val="center"/>
              <w:rPr>
                <w:rFonts w:ascii="宋体" w:hAnsi="宋体" w:cs="宋体"/>
                <w:color w:val="000000"/>
                <w:kern w:val="0"/>
                <w:sz w:val="22"/>
                <w:szCs w:val="22"/>
              </w:rPr>
            </w:pPr>
            <w:r>
              <w:rPr>
                <w:rFonts w:hint="eastAsia" w:ascii="宋体" w:hAnsi="宋体" w:cs="宋体"/>
                <w:color w:val="000000"/>
                <w:kern w:val="0"/>
                <w:sz w:val="22"/>
                <w:szCs w:val="22"/>
              </w:rPr>
              <w:t>43</w:t>
            </w:r>
          </w:p>
        </w:tc>
        <w:tc>
          <w:tcPr>
            <w:tcW w:w="1722" w:type="dxa"/>
            <w:tcBorders>
              <w:top w:val="nil"/>
              <w:left w:val="nil"/>
              <w:bottom w:val="single" w:color="auto" w:sz="4" w:space="0"/>
              <w:right w:val="single" w:color="auto" w:sz="4" w:space="0"/>
            </w:tcBorders>
            <w:shd w:val="clear" w:color="auto" w:fill="auto"/>
            <w:vAlign w:val="center"/>
          </w:tcPr>
          <w:p w14:paraId="2F330CA8">
            <w:pPr>
              <w:widowControl/>
              <w:jc w:val="center"/>
              <w:rPr>
                <w:rFonts w:ascii="宋体" w:hAnsi="宋体" w:cs="宋体"/>
                <w:kern w:val="0"/>
                <w:sz w:val="22"/>
                <w:szCs w:val="22"/>
              </w:rPr>
            </w:pPr>
            <w:r>
              <w:rPr>
                <w:rFonts w:hint="eastAsia" w:ascii="宋体" w:hAnsi="宋体" w:cs="宋体"/>
                <w:kern w:val="0"/>
                <w:sz w:val="22"/>
                <w:szCs w:val="22"/>
              </w:rPr>
              <w:t>控制阀</w:t>
            </w:r>
          </w:p>
        </w:tc>
        <w:tc>
          <w:tcPr>
            <w:tcW w:w="2977" w:type="dxa"/>
            <w:tcBorders>
              <w:top w:val="nil"/>
              <w:left w:val="nil"/>
              <w:bottom w:val="single" w:color="auto" w:sz="4" w:space="0"/>
              <w:right w:val="single" w:color="auto" w:sz="4" w:space="0"/>
            </w:tcBorders>
            <w:shd w:val="clear" w:color="auto" w:fill="auto"/>
            <w:vAlign w:val="center"/>
          </w:tcPr>
          <w:p w14:paraId="60B39945">
            <w:pPr>
              <w:widowControl/>
              <w:jc w:val="center"/>
              <w:rPr>
                <w:rFonts w:ascii="宋体" w:hAnsi="宋体" w:cs="宋体"/>
                <w:kern w:val="0"/>
                <w:sz w:val="22"/>
                <w:szCs w:val="22"/>
              </w:rPr>
            </w:pPr>
            <w:r>
              <w:rPr>
                <w:rFonts w:hint="eastAsia" w:ascii="宋体" w:hAnsi="宋体" w:cs="宋体"/>
                <w:kern w:val="0"/>
                <w:sz w:val="22"/>
                <w:szCs w:val="22"/>
              </w:rPr>
              <w:t>8"</w:t>
            </w:r>
          </w:p>
        </w:tc>
        <w:tc>
          <w:tcPr>
            <w:tcW w:w="3686" w:type="dxa"/>
            <w:tcBorders>
              <w:top w:val="nil"/>
              <w:left w:val="nil"/>
              <w:bottom w:val="single" w:color="auto" w:sz="4" w:space="0"/>
              <w:right w:val="single" w:color="auto" w:sz="4" w:space="0"/>
            </w:tcBorders>
            <w:shd w:val="clear" w:color="auto" w:fill="auto"/>
            <w:vAlign w:val="center"/>
          </w:tcPr>
          <w:p w14:paraId="294B9407">
            <w:pPr>
              <w:widowControl/>
              <w:jc w:val="center"/>
              <w:rPr>
                <w:rFonts w:ascii="宋体" w:hAnsi="宋体" w:cs="宋体"/>
                <w:kern w:val="0"/>
                <w:sz w:val="22"/>
                <w:szCs w:val="22"/>
              </w:rPr>
            </w:pPr>
            <w:r>
              <w:rPr>
                <w:rFonts w:hint="eastAsia" w:ascii="宋体" w:hAnsi="宋体" w:cs="宋体"/>
                <w:kern w:val="0"/>
                <w:sz w:val="22"/>
                <w:szCs w:val="22"/>
              </w:rPr>
              <w:t>V35100出口</w:t>
            </w:r>
          </w:p>
        </w:tc>
      </w:tr>
      <w:tr w14:paraId="7D89F4CA">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668A2EA7">
            <w:pPr>
              <w:widowControl/>
              <w:jc w:val="center"/>
              <w:rPr>
                <w:rFonts w:ascii="宋体" w:hAnsi="宋体" w:cs="宋体"/>
                <w:color w:val="000000"/>
                <w:kern w:val="0"/>
                <w:sz w:val="22"/>
                <w:szCs w:val="22"/>
              </w:rPr>
            </w:pPr>
            <w:r>
              <w:rPr>
                <w:rFonts w:hint="eastAsia" w:ascii="宋体" w:hAnsi="宋体" w:cs="宋体"/>
                <w:color w:val="000000"/>
                <w:kern w:val="0"/>
                <w:sz w:val="22"/>
                <w:szCs w:val="22"/>
              </w:rPr>
              <w:t>44</w:t>
            </w:r>
          </w:p>
        </w:tc>
        <w:tc>
          <w:tcPr>
            <w:tcW w:w="1722" w:type="dxa"/>
            <w:tcBorders>
              <w:top w:val="nil"/>
              <w:left w:val="nil"/>
              <w:bottom w:val="single" w:color="auto" w:sz="4" w:space="0"/>
              <w:right w:val="single" w:color="auto" w:sz="4" w:space="0"/>
            </w:tcBorders>
            <w:shd w:val="clear" w:color="auto" w:fill="auto"/>
            <w:vAlign w:val="center"/>
          </w:tcPr>
          <w:p w14:paraId="371CF13E">
            <w:pPr>
              <w:widowControl/>
              <w:jc w:val="center"/>
              <w:rPr>
                <w:rFonts w:ascii="宋体" w:hAnsi="宋体" w:cs="宋体"/>
                <w:kern w:val="0"/>
                <w:sz w:val="22"/>
                <w:szCs w:val="22"/>
              </w:rPr>
            </w:pPr>
            <w:r>
              <w:rPr>
                <w:rFonts w:hint="eastAsia" w:ascii="宋体" w:hAnsi="宋体" w:cs="宋体"/>
                <w:kern w:val="0"/>
                <w:sz w:val="22"/>
                <w:szCs w:val="22"/>
              </w:rPr>
              <w:t>控制阀</w:t>
            </w:r>
          </w:p>
        </w:tc>
        <w:tc>
          <w:tcPr>
            <w:tcW w:w="2977" w:type="dxa"/>
            <w:tcBorders>
              <w:top w:val="nil"/>
              <w:left w:val="nil"/>
              <w:bottom w:val="single" w:color="auto" w:sz="4" w:space="0"/>
              <w:right w:val="single" w:color="auto" w:sz="4" w:space="0"/>
            </w:tcBorders>
            <w:shd w:val="clear" w:color="auto" w:fill="auto"/>
            <w:vAlign w:val="center"/>
          </w:tcPr>
          <w:p w14:paraId="1D7B0BED">
            <w:pPr>
              <w:widowControl/>
              <w:jc w:val="center"/>
              <w:rPr>
                <w:rFonts w:ascii="宋体" w:hAnsi="宋体" w:cs="宋体"/>
                <w:kern w:val="0"/>
                <w:sz w:val="22"/>
                <w:szCs w:val="22"/>
              </w:rPr>
            </w:pPr>
            <w:r>
              <w:rPr>
                <w:rFonts w:hint="eastAsia" w:ascii="宋体" w:hAnsi="宋体" w:cs="宋体"/>
                <w:kern w:val="0"/>
                <w:sz w:val="22"/>
                <w:szCs w:val="22"/>
              </w:rPr>
              <w:t>8"</w:t>
            </w:r>
          </w:p>
        </w:tc>
        <w:tc>
          <w:tcPr>
            <w:tcW w:w="3686" w:type="dxa"/>
            <w:tcBorders>
              <w:top w:val="nil"/>
              <w:left w:val="nil"/>
              <w:bottom w:val="single" w:color="auto" w:sz="4" w:space="0"/>
              <w:right w:val="single" w:color="auto" w:sz="4" w:space="0"/>
            </w:tcBorders>
            <w:shd w:val="clear" w:color="auto" w:fill="auto"/>
            <w:vAlign w:val="center"/>
          </w:tcPr>
          <w:p w14:paraId="5F080E1A">
            <w:pPr>
              <w:widowControl/>
              <w:jc w:val="center"/>
              <w:rPr>
                <w:rFonts w:ascii="宋体" w:hAnsi="宋体" w:cs="宋体"/>
                <w:kern w:val="0"/>
                <w:sz w:val="22"/>
                <w:szCs w:val="22"/>
              </w:rPr>
            </w:pPr>
            <w:r>
              <w:rPr>
                <w:rFonts w:hint="eastAsia" w:ascii="宋体" w:hAnsi="宋体" w:cs="宋体"/>
                <w:kern w:val="0"/>
                <w:sz w:val="22"/>
                <w:szCs w:val="22"/>
              </w:rPr>
              <w:t>V35101出口</w:t>
            </w:r>
          </w:p>
        </w:tc>
      </w:tr>
      <w:tr w14:paraId="47724B75">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391BAF26">
            <w:pPr>
              <w:widowControl/>
              <w:jc w:val="center"/>
              <w:rPr>
                <w:rFonts w:ascii="宋体" w:hAnsi="宋体" w:cs="宋体"/>
                <w:color w:val="000000"/>
                <w:kern w:val="0"/>
                <w:sz w:val="22"/>
                <w:szCs w:val="22"/>
              </w:rPr>
            </w:pPr>
            <w:r>
              <w:rPr>
                <w:rFonts w:hint="eastAsia" w:ascii="宋体" w:hAnsi="宋体" w:cs="宋体"/>
                <w:color w:val="000000"/>
                <w:kern w:val="0"/>
                <w:sz w:val="22"/>
                <w:szCs w:val="22"/>
              </w:rPr>
              <w:t>45</w:t>
            </w:r>
          </w:p>
        </w:tc>
        <w:tc>
          <w:tcPr>
            <w:tcW w:w="1722" w:type="dxa"/>
            <w:tcBorders>
              <w:top w:val="nil"/>
              <w:left w:val="nil"/>
              <w:bottom w:val="single" w:color="auto" w:sz="4" w:space="0"/>
              <w:right w:val="single" w:color="auto" w:sz="4" w:space="0"/>
            </w:tcBorders>
            <w:shd w:val="clear" w:color="auto" w:fill="auto"/>
            <w:vAlign w:val="center"/>
          </w:tcPr>
          <w:p w14:paraId="016255A4">
            <w:pPr>
              <w:widowControl/>
              <w:jc w:val="center"/>
              <w:rPr>
                <w:rFonts w:ascii="宋体" w:hAnsi="宋体" w:cs="宋体"/>
                <w:kern w:val="0"/>
                <w:sz w:val="22"/>
                <w:szCs w:val="22"/>
              </w:rPr>
            </w:pPr>
            <w:r>
              <w:rPr>
                <w:rFonts w:hint="eastAsia" w:ascii="宋体" w:hAnsi="宋体" w:cs="宋体"/>
                <w:kern w:val="0"/>
                <w:sz w:val="22"/>
                <w:szCs w:val="22"/>
              </w:rPr>
              <w:t>控制阀</w:t>
            </w:r>
          </w:p>
        </w:tc>
        <w:tc>
          <w:tcPr>
            <w:tcW w:w="2977" w:type="dxa"/>
            <w:tcBorders>
              <w:top w:val="nil"/>
              <w:left w:val="nil"/>
              <w:bottom w:val="single" w:color="auto" w:sz="4" w:space="0"/>
              <w:right w:val="single" w:color="auto" w:sz="4" w:space="0"/>
            </w:tcBorders>
            <w:shd w:val="clear" w:color="auto" w:fill="auto"/>
            <w:vAlign w:val="center"/>
          </w:tcPr>
          <w:p w14:paraId="60789CDE">
            <w:pPr>
              <w:widowControl/>
              <w:jc w:val="center"/>
              <w:rPr>
                <w:rFonts w:ascii="宋体" w:hAnsi="宋体" w:cs="宋体"/>
                <w:kern w:val="0"/>
                <w:sz w:val="22"/>
                <w:szCs w:val="22"/>
              </w:rPr>
            </w:pPr>
            <w:r>
              <w:rPr>
                <w:rFonts w:hint="eastAsia" w:ascii="宋体" w:hAnsi="宋体" w:cs="宋体"/>
                <w:kern w:val="0"/>
                <w:sz w:val="22"/>
                <w:szCs w:val="22"/>
              </w:rPr>
              <w:t>8"</w:t>
            </w:r>
          </w:p>
        </w:tc>
        <w:tc>
          <w:tcPr>
            <w:tcW w:w="3686" w:type="dxa"/>
            <w:tcBorders>
              <w:top w:val="nil"/>
              <w:left w:val="nil"/>
              <w:bottom w:val="single" w:color="auto" w:sz="4" w:space="0"/>
              <w:right w:val="single" w:color="auto" w:sz="4" w:space="0"/>
            </w:tcBorders>
            <w:shd w:val="clear" w:color="auto" w:fill="auto"/>
            <w:vAlign w:val="center"/>
          </w:tcPr>
          <w:p w14:paraId="09A101B9">
            <w:pPr>
              <w:widowControl/>
              <w:jc w:val="center"/>
              <w:rPr>
                <w:rFonts w:ascii="宋体" w:hAnsi="宋体" w:cs="宋体"/>
                <w:kern w:val="0"/>
                <w:sz w:val="22"/>
                <w:szCs w:val="22"/>
              </w:rPr>
            </w:pPr>
            <w:r>
              <w:rPr>
                <w:rFonts w:hint="eastAsia" w:ascii="宋体" w:hAnsi="宋体" w:cs="宋体"/>
                <w:kern w:val="0"/>
                <w:sz w:val="22"/>
                <w:szCs w:val="22"/>
              </w:rPr>
              <w:t>V35102出口</w:t>
            </w:r>
          </w:p>
        </w:tc>
      </w:tr>
      <w:tr w14:paraId="2E0434F8">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239DC694">
            <w:pPr>
              <w:widowControl/>
              <w:jc w:val="center"/>
              <w:rPr>
                <w:rFonts w:ascii="宋体" w:hAnsi="宋体" w:cs="宋体"/>
                <w:color w:val="000000"/>
                <w:kern w:val="0"/>
                <w:sz w:val="22"/>
                <w:szCs w:val="22"/>
              </w:rPr>
            </w:pPr>
            <w:r>
              <w:rPr>
                <w:rFonts w:hint="eastAsia" w:ascii="宋体" w:hAnsi="宋体" w:cs="宋体"/>
                <w:color w:val="000000"/>
                <w:kern w:val="0"/>
                <w:sz w:val="22"/>
                <w:szCs w:val="22"/>
              </w:rPr>
              <w:t>46</w:t>
            </w:r>
          </w:p>
        </w:tc>
        <w:tc>
          <w:tcPr>
            <w:tcW w:w="1722" w:type="dxa"/>
            <w:tcBorders>
              <w:top w:val="nil"/>
              <w:left w:val="nil"/>
              <w:bottom w:val="single" w:color="auto" w:sz="4" w:space="0"/>
              <w:right w:val="single" w:color="auto" w:sz="4" w:space="0"/>
            </w:tcBorders>
            <w:shd w:val="clear" w:color="auto" w:fill="auto"/>
            <w:vAlign w:val="center"/>
          </w:tcPr>
          <w:p w14:paraId="50D2CBF2">
            <w:pPr>
              <w:widowControl/>
              <w:jc w:val="center"/>
              <w:rPr>
                <w:rFonts w:ascii="宋体" w:hAnsi="宋体" w:cs="宋体"/>
                <w:kern w:val="0"/>
                <w:sz w:val="22"/>
                <w:szCs w:val="22"/>
              </w:rPr>
            </w:pPr>
            <w:r>
              <w:rPr>
                <w:rFonts w:hint="eastAsia" w:ascii="宋体" w:hAnsi="宋体" w:cs="宋体"/>
                <w:kern w:val="0"/>
                <w:sz w:val="22"/>
                <w:szCs w:val="22"/>
              </w:rPr>
              <w:t>控制阀</w:t>
            </w:r>
          </w:p>
        </w:tc>
        <w:tc>
          <w:tcPr>
            <w:tcW w:w="2977" w:type="dxa"/>
            <w:tcBorders>
              <w:top w:val="nil"/>
              <w:left w:val="nil"/>
              <w:bottom w:val="single" w:color="auto" w:sz="4" w:space="0"/>
              <w:right w:val="single" w:color="auto" w:sz="4" w:space="0"/>
            </w:tcBorders>
            <w:shd w:val="clear" w:color="auto" w:fill="auto"/>
            <w:vAlign w:val="center"/>
          </w:tcPr>
          <w:p w14:paraId="1D375615">
            <w:pPr>
              <w:widowControl/>
              <w:jc w:val="center"/>
              <w:rPr>
                <w:rFonts w:ascii="宋体" w:hAnsi="宋体" w:cs="宋体"/>
                <w:kern w:val="0"/>
                <w:sz w:val="22"/>
                <w:szCs w:val="22"/>
              </w:rPr>
            </w:pPr>
            <w:r>
              <w:rPr>
                <w:rFonts w:hint="eastAsia" w:ascii="宋体" w:hAnsi="宋体" w:cs="宋体"/>
                <w:kern w:val="0"/>
                <w:sz w:val="22"/>
                <w:szCs w:val="22"/>
              </w:rPr>
              <w:t>8"</w:t>
            </w:r>
          </w:p>
        </w:tc>
        <w:tc>
          <w:tcPr>
            <w:tcW w:w="3686" w:type="dxa"/>
            <w:tcBorders>
              <w:top w:val="nil"/>
              <w:left w:val="nil"/>
              <w:bottom w:val="single" w:color="auto" w:sz="4" w:space="0"/>
              <w:right w:val="single" w:color="auto" w:sz="4" w:space="0"/>
            </w:tcBorders>
            <w:shd w:val="clear" w:color="auto" w:fill="auto"/>
            <w:vAlign w:val="center"/>
          </w:tcPr>
          <w:p w14:paraId="6888C6EB">
            <w:pPr>
              <w:widowControl/>
              <w:jc w:val="center"/>
              <w:rPr>
                <w:rFonts w:ascii="宋体" w:hAnsi="宋体" w:cs="宋体"/>
                <w:kern w:val="0"/>
                <w:sz w:val="22"/>
                <w:szCs w:val="22"/>
              </w:rPr>
            </w:pPr>
            <w:r>
              <w:rPr>
                <w:rFonts w:hint="eastAsia" w:ascii="宋体" w:hAnsi="宋体" w:cs="宋体"/>
                <w:kern w:val="0"/>
                <w:sz w:val="22"/>
                <w:szCs w:val="22"/>
              </w:rPr>
              <w:t>V35103出口</w:t>
            </w:r>
          </w:p>
        </w:tc>
      </w:tr>
      <w:tr w14:paraId="0463CAC9">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5833780B">
            <w:pPr>
              <w:widowControl/>
              <w:jc w:val="center"/>
              <w:rPr>
                <w:rFonts w:ascii="宋体" w:hAnsi="宋体" w:cs="宋体"/>
                <w:color w:val="000000"/>
                <w:kern w:val="0"/>
                <w:sz w:val="22"/>
                <w:szCs w:val="22"/>
              </w:rPr>
            </w:pPr>
            <w:r>
              <w:rPr>
                <w:rFonts w:hint="eastAsia" w:ascii="宋体" w:hAnsi="宋体" w:cs="宋体"/>
                <w:color w:val="000000"/>
                <w:kern w:val="0"/>
                <w:sz w:val="22"/>
                <w:szCs w:val="22"/>
              </w:rPr>
              <w:t>47</w:t>
            </w:r>
          </w:p>
        </w:tc>
        <w:tc>
          <w:tcPr>
            <w:tcW w:w="1722" w:type="dxa"/>
            <w:tcBorders>
              <w:top w:val="nil"/>
              <w:left w:val="nil"/>
              <w:bottom w:val="single" w:color="auto" w:sz="4" w:space="0"/>
              <w:right w:val="single" w:color="auto" w:sz="4" w:space="0"/>
            </w:tcBorders>
            <w:shd w:val="clear" w:color="auto" w:fill="auto"/>
            <w:vAlign w:val="center"/>
          </w:tcPr>
          <w:p w14:paraId="2979F4B7">
            <w:pPr>
              <w:widowControl/>
              <w:jc w:val="center"/>
              <w:rPr>
                <w:rFonts w:ascii="宋体" w:hAnsi="宋体" w:cs="宋体"/>
                <w:kern w:val="0"/>
                <w:sz w:val="22"/>
                <w:szCs w:val="22"/>
              </w:rPr>
            </w:pPr>
            <w:r>
              <w:rPr>
                <w:rFonts w:hint="eastAsia" w:ascii="宋体" w:hAnsi="宋体" w:cs="宋体"/>
                <w:kern w:val="0"/>
                <w:sz w:val="22"/>
                <w:szCs w:val="22"/>
              </w:rPr>
              <w:t>控制阀</w:t>
            </w:r>
          </w:p>
        </w:tc>
        <w:tc>
          <w:tcPr>
            <w:tcW w:w="2977" w:type="dxa"/>
            <w:tcBorders>
              <w:top w:val="nil"/>
              <w:left w:val="nil"/>
              <w:bottom w:val="single" w:color="auto" w:sz="4" w:space="0"/>
              <w:right w:val="single" w:color="auto" w:sz="4" w:space="0"/>
            </w:tcBorders>
            <w:shd w:val="clear" w:color="auto" w:fill="auto"/>
            <w:vAlign w:val="center"/>
          </w:tcPr>
          <w:p w14:paraId="2DB95E4A">
            <w:pPr>
              <w:widowControl/>
              <w:jc w:val="center"/>
              <w:rPr>
                <w:rFonts w:ascii="宋体" w:hAnsi="宋体" w:cs="宋体"/>
                <w:kern w:val="0"/>
                <w:sz w:val="22"/>
                <w:szCs w:val="22"/>
              </w:rPr>
            </w:pPr>
            <w:r>
              <w:rPr>
                <w:rFonts w:hint="eastAsia" w:ascii="宋体" w:hAnsi="宋体" w:cs="宋体"/>
                <w:kern w:val="0"/>
                <w:sz w:val="22"/>
                <w:szCs w:val="22"/>
              </w:rPr>
              <w:t>ZSTO-150LB 10"</w:t>
            </w:r>
          </w:p>
        </w:tc>
        <w:tc>
          <w:tcPr>
            <w:tcW w:w="3686" w:type="dxa"/>
            <w:tcBorders>
              <w:top w:val="nil"/>
              <w:left w:val="nil"/>
              <w:bottom w:val="single" w:color="auto" w:sz="4" w:space="0"/>
              <w:right w:val="single" w:color="auto" w:sz="4" w:space="0"/>
            </w:tcBorders>
            <w:shd w:val="clear" w:color="auto" w:fill="auto"/>
            <w:vAlign w:val="center"/>
          </w:tcPr>
          <w:p w14:paraId="1E720986">
            <w:pPr>
              <w:widowControl/>
              <w:jc w:val="center"/>
              <w:rPr>
                <w:rFonts w:ascii="宋体" w:hAnsi="宋体" w:cs="宋体"/>
                <w:kern w:val="0"/>
                <w:sz w:val="22"/>
                <w:szCs w:val="22"/>
              </w:rPr>
            </w:pPr>
            <w:r>
              <w:rPr>
                <w:rFonts w:hint="eastAsia" w:ascii="宋体" w:hAnsi="宋体" w:cs="宋体"/>
                <w:kern w:val="0"/>
                <w:sz w:val="22"/>
                <w:szCs w:val="22"/>
              </w:rPr>
              <w:t>V5306进口</w:t>
            </w:r>
          </w:p>
        </w:tc>
      </w:tr>
      <w:tr w14:paraId="2A34A6C0">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49FB3315">
            <w:pPr>
              <w:widowControl/>
              <w:jc w:val="center"/>
              <w:rPr>
                <w:rFonts w:ascii="宋体" w:hAnsi="宋体" w:cs="宋体"/>
                <w:color w:val="000000"/>
                <w:kern w:val="0"/>
                <w:sz w:val="22"/>
                <w:szCs w:val="22"/>
              </w:rPr>
            </w:pPr>
            <w:r>
              <w:rPr>
                <w:rFonts w:hint="eastAsia" w:ascii="宋体" w:hAnsi="宋体" w:cs="宋体"/>
                <w:color w:val="000000"/>
                <w:kern w:val="0"/>
                <w:sz w:val="22"/>
                <w:szCs w:val="22"/>
              </w:rPr>
              <w:t>48</w:t>
            </w:r>
          </w:p>
        </w:tc>
        <w:tc>
          <w:tcPr>
            <w:tcW w:w="1722" w:type="dxa"/>
            <w:tcBorders>
              <w:top w:val="nil"/>
              <w:left w:val="nil"/>
              <w:bottom w:val="single" w:color="auto" w:sz="4" w:space="0"/>
              <w:right w:val="single" w:color="auto" w:sz="4" w:space="0"/>
            </w:tcBorders>
            <w:shd w:val="clear" w:color="auto" w:fill="auto"/>
            <w:vAlign w:val="center"/>
          </w:tcPr>
          <w:p w14:paraId="1583C7BC">
            <w:pPr>
              <w:widowControl/>
              <w:jc w:val="center"/>
              <w:rPr>
                <w:rFonts w:ascii="宋体" w:hAnsi="宋体" w:cs="宋体"/>
                <w:kern w:val="0"/>
                <w:sz w:val="22"/>
                <w:szCs w:val="22"/>
              </w:rPr>
            </w:pPr>
            <w:r>
              <w:rPr>
                <w:rFonts w:hint="eastAsia" w:ascii="宋体" w:hAnsi="宋体" w:cs="宋体"/>
                <w:kern w:val="0"/>
                <w:sz w:val="22"/>
                <w:szCs w:val="22"/>
              </w:rPr>
              <w:t>紧急切断阀</w:t>
            </w:r>
          </w:p>
        </w:tc>
        <w:tc>
          <w:tcPr>
            <w:tcW w:w="2977" w:type="dxa"/>
            <w:tcBorders>
              <w:top w:val="nil"/>
              <w:left w:val="nil"/>
              <w:bottom w:val="single" w:color="auto" w:sz="4" w:space="0"/>
              <w:right w:val="single" w:color="auto" w:sz="4" w:space="0"/>
            </w:tcBorders>
            <w:shd w:val="clear" w:color="auto" w:fill="auto"/>
            <w:vAlign w:val="center"/>
          </w:tcPr>
          <w:p w14:paraId="33D335A2">
            <w:pPr>
              <w:widowControl/>
              <w:jc w:val="center"/>
              <w:rPr>
                <w:rFonts w:ascii="宋体" w:hAnsi="宋体" w:cs="宋体"/>
                <w:kern w:val="0"/>
                <w:sz w:val="22"/>
                <w:szCs w:val="22"/>
              </w:rPr>
            </w:pPr>
            <w:r>
              <w:rPr>
                <w:rFonts w:hint="eastAsia" w:ascii="宋体" w:hAnsi="宋体" w:cs="宋体"/>
                <w:kern w:val="0"/>
                <w:sz w:val="22"/>
                <w:szCs w:val="22"/>
              </w:rPr>
              <w:t>ZSTO-150LB 6"</w:t>
            </w:r>
          </w:p>
        </w:tc>
        <w:tc>
          <w:tcPr>
            <w:tcW w:w="3686" w:type="dxa"/>
            <w:tcBorders>
              <w:top w:val="nil"/>
              <w:left w:val="nil"/>
              <w:bottom w:val="single" w:color="auto" w:sz="4" w:space="0"/>
              <w:right w:val="single" w:color="auto" w:sz="4" w:space="0"/>
            </w:tcBorders>
            <w:shd w:val="clear" w:color="auto" w:fill="auto"/>
            <w:vAlign w:val="center"/>
          </w:tcPr>
          <w:p w14:paraId="688EA3AB">
            <w:pPr>
              <w:widowControl/>
              <w:jc w:val="center"/>
              <w:rPr>
                <w:rFonts w:ascii="宋体" w:hAnsi="宋体" w:cs="宋体"/>
                <w:kern w:val="0"/>
                <w:sz w:val="22"/>
                <w:szCs w:val="22"/>
              </w:rPr>
            </w:pPr>
            <w:r>
              <w:rPr>
                <w:rFonts w:hint="eastAsia" w:ascii="宋体" w:hAnsi="宋体" w:cs="宋体"/>
                <w:kern w:val="0"/>
                <w:sz w:val="22"/>
                <w:szCs w:val="22"/>
              </w:rPr>
              <w:t>1#醋酸发车泵出口</w:t>
            </w:r>
          </w:p>
        </w:tc>
      </w:tr>
      <w:tr w14:paraId="64EC365A">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142E5046">
            <w:pPr>
              <w:widowControl/>
              <w:jc w:val="center"/>
              <w:rPr>
                <w:rFonts w:ascii="宋体" w:hAnsi="宋体" w:cs="宋体"/>
                <w:color w:val="000000"/>
                <w:kern w:val="0"/>
                <w:sz w:val="22"/>
                <w:szCs w:val="22"/>
              </w:rPr>
            </w:pPr>
            <w:r>
              <w:rPr>
                <w:rFonts w:hint="eastAsia" w:ascii="宋体" w:hAnsi="宋体" w:cs="宋体"/>
                <w:color w:val="000000"/>
                <w:kern w:val="0"/>
                <w:sz w:val="22"/>
                <w:szCs w:val="22"/>
              </w:rPr>
              <w:t>49</w:t>
            </w:r>
          </w:p>
        </w:tc>
        <w:tc>
          <w:tcPr>
            <w:tcW w:w="1722" w:type="dxa"/>
            <w:tcBorders>
              <w:top w:val="nil"/>
              <w:left w:val="nil"/>
              <w:bottom w:val="single" w:color="auto" w:sz="4" w:space="0"/>
              <w:right w:val="single" w:color="auto" w:sz="4" w:space="0"/>
            </w:tcBorders>
            <w:shd w:val="clear" w:color="auto" w:fill="auto"/>
            <w:vAlign w:val="center"/>
          </w:tcPr>
          <w:p w14:paraId="69165C31">
            <w:pPr>
              <w:widowControl/>
              <w:jc w:val="center"/>
              <w:rPr>
                <w:rFonts w:ascii="宋体" w:hAnsi="宋体" w:cs="宋体"/>
                <w:kern w:val="0"/>
                <w:sz w:val="22"/>
                <w:szCs w:val="22"/>
              </w:rPr>
            </w:pPr>
            <w:r>
              <w:rPr>
                <w:rFonts w:hint="eastAsia" w:ascii="宋体" w:hAnsi="宋体" w:cs="宋体"/>
                <w:kern w:val="0"/>
                <w:sz w:val="22"/>
                <w:szCs w:val="22"/>
              </w:rPr>
              <w:t>紧急切断阀</w:t>
            </w:r>
          </w:p>
        </w:tc>
        <w:tc>
          <w:tcPr>
            <w:tcW w:w="2977" w:type="dxa"/>
            <w:tcBorders>
              <w:top w:val="nil"/>
              <w:left w:val="nil"/>
              <w:bottom w:val="single" w:color="auto" w:sz="4" w:space="0"/>
              <w:right w:val="single" w:color="auto" w:sz="4" w:space="0"/>
            </w:tcBorders>
            <w:shd w:val="clear" w:color="auto" w:fill="auto"/>
            <w:vAlign w:val="center"/>
          </w:tcPr>
          <w:p w14:paraId="52AA0440">
            <w:pPr>
              <w:widowControl/>
              <w:jc w:val="center"/>
              <w:rPr>
                <w:rFonts w:ascii="宋体" w:hAnsi="宋体" w:cs="宋体"/>
                <w:kern w:val="0"/>
                <w:sz w:val="22"/>
                <w:szCs w:val="22"/>
              </w:rPr>
            </w:pPr>
            <w:r>
              <w:rPr>
                <w:rFonts w:hint="eastAsia" w:ascii="宋体" w:hAnsi="宋体" w:cs="宋体"/>
                <w:kern w:val="0"/>
                <w:sz w:val="22"/>
                <w:szCs w:val="22"/>
              </w:rPr>
              <w:t>ZSTO-150LB 6"</w:t>
            </w:r>
          </w:p>
        </w:tc>
        <w:tc>
          <w:tcPr>
            <w:tcW w:w="3686" w:type="dxa"/>
            <w:tcBorders>
              <w:top w:val="nil"/>
              <w:left w:val="nil"/>
              <w:bottom w:val="single" w:color="auto" w:sz="4" w:space="0"/>
              <w:right w:val="single" w:color="auto" w:sz="4" w:space="0"/>
            </w:tcBorders>
            <w:shd w:val="clear" w:color="auto" w:fill="auto"/>
            <w:vAlign w:val="center"/>
          </w:tcPr>
          <w:p w14:paraId="301C7F84">
            <w:pPr>
              <w:widowControl/>
              <w:jc w:val="center"/>
              <w:rPr>
                <w:rFonts w:ascii="宋体" w:hAnsi="宋体" w:cs="宋体"/>
                <w:kern w:val="0"/>
                <w:sz w:val="22"/>
                <w:szCs w:val="22"/>
              </w:rPr>
            </w:pPr>
            <w:r>
              <w:rPr>
                <w:rFonts w:hint="eastAsia" w:ascii="宋体" w:hAnsi="宋体" w:cs="宋体"/>
                <w:kern w:val="0"/>
                <w:sz w:val="22"/>
                <w:szCs w:val="22"/>
              </w:rPr>
              <w:t>2#醋酸发车泵出口</w:t>
            </w:r>
          </w:p>
        </w:tc>
      </w:tr>
      <w:tr w14:paraId="2BB9D7E5">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12F48419">
            <w:pPr>
              <w:widowControl/>
              <w:jc w:val="center"/>
              <w:rPr>
                <w:rFonts w:ascii="宋体" w:hAnsi="宋体" w:cs="宋体"/>
                <w:color w:val="000000"/>
                <w:kern w:val="0"/>
                <w:sz w:val="22"/>
                <w:szCs w:val="22"/>
              </w:rPr>
            </w:pPr>
            <w:r>
              <w:rPr>
                <w:rFonts w:hint="eastAsia" w:ascii="宋体" w:hAnsi="宋体" w:cs="宋体"/>
                <w:color w:val="000000"/>
                <w:kern w:val="0"/>
                <w:sz w:val="22"/>
                <w:szCs w:val="22"/>
              </w:rPr>
              <w:t>50</w:t>
            </w:r>
          </w:p>
        </w:tc>
        <w:tc>
          <w:tcPr>
            <w:tcW w:w="1722" w:type="dxa"/>
            <w:tcBorders>
              <w:top w:val="nil"/>
              <w:left w:val="nil"/>
              <w:bottom w:val="single" w:color="auto" w:sz="4" w:space="0"/>
              <w:right w:val="single" w:color="auto" w:sz="4" w:space="0"/>
            </w:tcBorders>
            <w:shd w:val="clear" w:color="auto" w:fill="auto"/>
            <w:vAlign w:val="center"/>
          </w:tcPr>
          <w:p w14:paraId="51151B7D">
            <w:pPr>
              <w:widowControl/>
              <w:jc w:val="center"/>
              <w:rPr>
                <w:rFonts w:ascii="宋体" w:hAnsi="宋体" w:cs="宋体"/>
                <w:kern w:val="0"/>
                <w:sz w:val="22"/>
                <w:szCs w:val="22"/>
              </w:rPr>
            </w:pPr>
            <w:r>
              <w:rPr>
                <w:rFonts w:hint="eastAsia" w:ascii="宋体" w:hAnsi="宋体" w:cs="宋体"/>
                <w:kern w:val="0"/>
                <w:sz w:val="22"/>
                <w:szCs w:val="22"/>
              </w:rPr>
              <w:t>紧急切断阀</w:t>
            </w:r>
          </w:p>
        </w:tc>
        <w:tc>
          <w:tcPr>
            <w:tcW w:w="2977" w:type="dxa"/>
            <w:tcBorders>
              <w:top w:val="nil"/>
              <w:left w:val="nil"/>
              <w:bottom w:val="single" w:color="auto" w:sz="4" w:space="0"/>
              <w:right w:val="single" w:color="auto" w:sz="4" w:space="0"/>
            </w:tcBorders>
            <w:shd w:val="clear" w:color="auto" w:fill="auto"/>
            <w:vAlign w:val="center"/>
          </w:tcPr>
          <w:p w14:paraId="2FD6A812">
            <w:pPr>
              <w:widowControl/>
              <w:jc w:val="center"/>
              <w:rPr>
                <w:rFonts w:ascii="宋体" w:hAnsi="宋体" w:cs="宋体"/>
                <w:kern w:val="0"/>
                <w:sz w:val="22"/>
                <w:szCs w:val="22"/>
              </w:rPr>
            </w:pPr>
            <w:r>
              <w:rPr>
                <w:rFonts w:hint="eastAsia" w:ascii="宋体" w:hAnsi="宋体" w:cs="宋体"/>
                <w:kern w:val="0"/>
                <w:sz w:val="22"/>
                <w:szCs w:val="22"/>
              </w:rPr>
              <w:t>ZSTO-150LB 6"</w:t>
            </w:r>
          </w:p>
        </w:tc>
        <w:tc>
          <w:tcPr>
            <w:tcW w:w="3686" w:type="dxa"/>
            <w:tcBorders>
              <w:top w:val="nil"/>
              <w:left w:val="nil"/>
              <w:bottom w:val="single" w:color="auto" w:sz="4" w:space="0"/>
              <w:right w:val="single" w:color="auto" w:sz="4" w:space="0"/>
            </w:tcBorders>
            <w:shd w:val="clear" w:color="auto" w:fill="auto"/>
            <w:vAlign w:val="center"/>
          </w:tcPr>
          <w:p w14:paraId="2C67E895">
            <w:pPr>
              <w:widowControl/>
              <w:jc w:val="center"/>
              <w:rPr>
                <w:rFonts w:ascii="宋体" w:hAnsi="宋体" w:cs="宋体"/>
                <w:kern w:val="0"/>
                <w:sz w:val="22"/>
                <w:szCs w:val="22"/>
              </w:rPr>
            </w:pPr>
            <w:r>
              <w:rPr>
                <w:rFonts w:hint="eastAsia" w:ascii="宋体" w:hAnsi="宋体" w:cs="宋体"/>
                <w:kern w:val="0"/>
                <w:sz w:val="22"/>
                <w:szCs w:val="22"/>
              </w:rPr>
              <w:t>1#精制醋酸发车出口</w:t>
            </w:r>
          </w:p>
        </w:tc>
      </w:tr>
      <w:tr w14:paraId="19113ED5">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678D00DC">
            <w:pPr>
              <w:widowControl/>
              <w:jc w:val="center"/>
              <w:rPr>
                <w:rFonts w:ascii="宋体" w:hAnsi="宋体" w:cs="宋体"/>
                <w:color w:val="000000"/>
                <w:kern w:val="0"/>
                <w:sz w:val="22"/>
                <w:szCs w:val="22"/>
              </w:rPr>
            </w:pPr>
            <w:r>
              <w:rPr>
                <w:rFonts w:hint="eastAsia" w:ascii="宋体" w:hAnsi="宋体" w:cs="宋体"/>
                <w:color w:val="000000"/>
                <w:kern w:val="0"/>
                <w:sz w:val="22"/>
                <w:szCs w:val="22"/>
              </w:rPr>
              <w:t>51</w:t>
            </w:r>
          </w:p>
        </w:tc>
        <w:tc>
          <w:tcPr>
            <w:tcW w:w="1722" w:type="dxa"/>
            <w:tcBorders>
              <w:top w:val="nil"/>
              <w:left w:val="nil"/>
              <w:bottom w:val="single" w:color="auto" w:sz="4" w:space="0"/>
              <w:right w:val="single" w:color="auto" w:sz="4" w:space="0"/>
            </w:tcBorders>
            <w:shd w:val="clear" w:color="auto" w:fill="auto"/>
            <w:vAlign w:val="center"/>
          </w:tcPr>
          <w:p w14:paraId="63E2989F">
            <w:pPr>
              <w:widowControl/>
              <w:jc w:val="center"/>
              <w:rPr>
                <w:rFonts w:ascii="宋体" w:hAnsi="宋体" w:cs="宋体"/>
                <w:kern w:val="0"/>
                <w:sz w:val="22"/>
                <w:szCs w:val="22"/>
              </w:rPr>
            </w:pPr>
            <w:r>
              <w:rPr>
                <w:rFonts w:hint="eastAsia" w:ascii="宋体" w:hAnsi="宋体" w:cs="宋体"/>
                <w:kern w:val="0"/>
                <w:sz w:val="22"/>
                <w:szCs w:val="22"/>
              </w:rPr>
              <w:t>紧急切断阀</w:t>
            </w:r>
          </w:p>
        </w:tc>
        <w:tc>
          <w:tcPr>
            <w:tcW w:w="2977" w:type="dxa"/>
            <w:tcBorders>
              <w:top w:val="nil"/>
              <w:left w:val="nil"/>
              <w:bottom w:val="single" w:color="auto" w:sz="4" w:space="0"/>
              <w:right w:val="single" w:color="auto" w:sz="4" w:space="0"/>
            </w:tcBorders>
            <w:shd w:val="clear" w:color="auto" w:fill="auto"/>
            <w:vAlign w:val="center"/>
          </w:tcPr>
          <w:p w14:paraId="0DCCA6D2">
            <w:pPr>
              <w:widowControl/>
              <w:jc w:val="center"/>
              <w:rPr>
                <w:rFonts w:ascii="宋体" w:hAnsi="宋体" w:cs="宋体"/>
                <w:kern w:val="0"/>
                <w:sz w:val="22"/>
                <w:szCs w:val="22"/>
              </w:rPr>
            </w:pPr>
            <w:r>
              <w:rPr>
                <w:rFonts w:hint="eastAsia" w:ascii="宋体" w:hAnsi="宋体" w:cs="宋体"/>
                <w:kern w:val="0"/>
                <w:sz w:val="22"/>
                <w:szCs w:val="22"/>
              </w:rPr>
              <w:t>ZSTO-150LB 6"</w:t>
            </w:r>
          </w:p>
        </w:tc>
        <w:tc>
          <w:tcPr>
            <w:tcW w:w="3686" w:type="dxa"/>
            <w:tcBorders>
              <w:top w:val="nil"/>
              <w:left w:val="nil"/>
              <w:bottom w:val="single" w:color="auto" w:sz="4" w:space="0"/>
              <w:right w:val="single" w:color="auto" w:sz="4" w:space="0"/>
            </w:tcBorders>
            <w:shd w:val="clear" w:color="auto" w:fill="auto"/>
            <w:vAlign w:val="center"/>
          </w:tcPr>
          <w:p w14:paraId="7DBAE568">
            <w:pPr>
              <w:widowControl/>
              <w:jc w:val="center"/>
              <w:rPr>
                <w:rFonts w:ascii="宋体" w:hAnsi="宋体" w:cs="宋体"/>
                <w:kern w:val="0"/>
                <w:sz w:val="22"/>
                <w:szCs w:val="22"/>
              </w:rPr>
            </w:pPr>
            <w:r>
              <w:rPr>
                <w:rFonts w:hint="eastAsia" w:ascii="宋体" w:hAnsi="宋体" w:cs="宋体"/>
                <w:kern w:val="0"/>
                <w:sz w:val="22"/>
                <w:szCs w:val="22"/>
              </w:rPr>
              <w:t>3#乙酯发车泵出口</w:t>
            </w:r>
          </w:p>
        </w:tc>
      </w:tr>
      <w:tr w14:paraId="74A9D490">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7EFCAAF3">
            <w:pPr>
              <w:widowControl/>
              <w:jc w:val="center"/>
              <w:rPr>
                <w:rFonts w:ascii="宋体" w:hAnsi="宋体" w:cs="宋体"/>
                <w:color w:val="000000"/>
                <w:kern w:val="0"/>
                <w:sz w:val="22"/>
                <w:szCs w:val="22"/>
              </w:rPr>
            </w:pPr>
            <w:r>
              <w:rPr>
                <w:rFonts w:hint="eastAsia" w:ascii="宋体" w:hAnsi="宋体" w:cs="宋体"/>
                <w:color w:val="000000"/>
                <w:kern w:val="0"/>
                <w:sz w:val="22"/>
                <w:szCs w:val="22"/>
              </w:rPr>
              <w:t>52</w:t>
            </w:r>
          </w:p>
        </w:tc>
        <w:tc>
          <w:tcPr>
            <w:tcW w:w="1722" w:type="dxa"/>
            <w:tcBorders>
              <w:top w:val="nil"/>
              <w:left w:val="nil"/>
              <w:bottom w:val="single" w:color="auto" w:sz="4" w:space="0"/>
              <w:right w:val="single" w:color="auto" w:sz="4" w:space="0"/>
            </w:tcBorders>
            <w:shd w:val="clear" w:color="auto" w:fill="auto"/>
            <w:vAlign w:val="center"/>
          </w:tcPr>
          <w:p w14:paraId="32A61A54">
            <w:pPr>
              <w:widowControl/>
              <w:jc w:val="center"/>
              <w:rPr>
                <w:rFonts w:ascii="宋体" w:hAnsi="宋体" w:cs="宋体"/>
                <w:kern w:val="0"/>
                <w:sz w:val="22"/>
                <w:szCs w:val="22"/>
              </w:rPr>
            </w:pPr>
            <w:r>
              <w:rPr>
                <w:rFonts w:hint="eastAsia" w:ascii="宋体" w:hAnsi="宋体" w:cs="宋体"/>
                <w:kern w:val="0"/>
                <w:sz w:val="22"/>
                <w:szCs w:val="22"/>
              </w:rPr>
              <w:t>紧急切断阀</w:t>
            </w:r>
          </w:p>
        </w:tc>
        <w:tc>
          <w:tcPr>
            <w:tcW w:w="2977" w:type="dxa"/>
            <w:tcBorders>
              <w:top w:val="nil"/>
              <w:left w:val="nil"/>
              <w:bottom w:val="single" w:color="auto" w:sz="4" w:space="0"/>
              <w:right w:val="single" w:color="auto" w:sz="4" w:space="0"/>
            </w:tcBorders>
            <w:shd w:val="clear" w:color="auto" w:fill="auto"/>
            <w:vAlign w:val="center"/>
          </w:tcPr>
          <w:p w14:paraId="1A6BA643">
            <w:pPr>
              <w:widowControl/>
              <w:jc w:val="center"/>
              <w:rPr>
                <w:rFonts w:ascii="宋体" w:hAnsi="宋体" w:cs="宋体"/>
                <w:kern w:val="0"/>
                <w:sz w:val="22"/>
                <w:szCs w:val="22"/>
              </w:rPr>
            </w:pPr>
            <w:r>
              <w:rPr>
                <w:rFonts w:hint="eastAsia" w:ascii="宋体" w:hAnsi="宋体" w:cs="宋体"/>
                <w:kern w:val="0"/>
                <w:sz w:val="22"/>
                <w:szCs w:val="22"/>
              </w:rPr>
              <w:t>ZSTO-150LB 6"</w:t>
            </w:r>
          </w:p>
        </w:tc>
        <w:tc>
          <w:tcPr>
            <w:tcW w:w="3686" w:type="dxa"/>
            <w:tcBorders>
              <w:top w:val="nil"/>
              <w:left w:val="nil"/>
              <w:bottom w:val="single" w:color="auto" w:sz="4" w:space="0"/>
              <w:right w:val="single" w:color="auto" w:sz="4" w:space="0"/>
            </w:tcBorders>
            <w:shd w:val="clear" w:color="auto" w:fill="auto"/>
            <w:vAlign w:val="center"/>
          </w:tcPr>
          <w:p w14:paraId="16607BC7">
            <w:pPr>
              <w:widowControl/>
              <w:jc w:val="center"/>
              <w:rPr>
                <w:rFonts w:ascii="宋体" w:hAnsi="宋体" w:cs="宋体"/>
                <w:kern w:val="0"/>
                <w:sz w:val="22"/>
                <w:szCs w:val="22"/>
              </w:rPr>
            </w:pPr>
            <w:r>
              <w:rPr>
                <w:rFonts w:hint="eastAsia" w:ascii="宋体" w:hAnsi="宋体" w:cs="宋体"/>
                <w:kern w:val="0"/>
                <w:sz w:val="22"/>
                <w:szCs w:val="22"/>
              </w:rPr>
              <w:t>4#乙酯发车泵出口</w:t>
            </w:r>
          </w:p>
        </w:tc>
      </w:tr>
      <w:tr w14:paraId="59606CF4">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63E5D764">
            <w:pPr>
              <w:widowControl/>
              <w:jc w:val="center"/>
              <w:rPr>
                <w:rFonts w:ascii="宋体" w:hAnsi="宋体" w:cs="宋体"/>
                <w:color w:val="000000"/>
                <w:kern w:val="0"/>
                <w:sz w:val="22"/>
                <w:szCs w:val="22"/>
              </w:rPr>
            </w:pPr>
            <w:r>
              <w:rPr>
                <w:rFonts w:hint="eastAsia" w:ascii="宋体" w:hAnsi="宋体" w:cs="宋体"/>
                <w:color w:val="000000"/>
                <w:kern w:val="0"/>
                <w:sz w:val="22"/>
                <w:szCs w:val="22"/>
              </w:rPr>
              <w:t>53</w:t>
            </w:r>
          </w:p>
        </w:tc>
        <w:tc>
          <w:tcPr>
            <w:tcW w:w="1722" w:type="dxa"/>
            <w:tcBorders>
              <w:top w:val="nil"/>
              <w:left w:val="nil"/>
              <w:bottom w:val="single" w:color="auto" w:sz="4" w:space="0"/>
              <w:right w:val="single" w:color="auto" w:sz="4" w:space="0"/>
            </w:tcBorders>
            <w:shd w:val="clear" w:color="auto" w:fill="auto"/>
            <w:vAlign w:val="center"/>
          </w:tcPr>
          <w:p w14:paraId="21777906">
            <w:pPr>
              <w:widowControl/>
              <w:jc w:val="center"/>
              <w:rPr>
                <w:rFonts w:ascii="宋体" w:hAnsi="宋体" w:cs="宋体"/>
                <w:kern w:val="0"/>
                <w:sz w:val="22"/>
                <w:szCs w:val="22"/>
              </w:rPr>
            </w:pPr>
            <w:r>
              <w:rPr>
                <w:rFonts w:hint="eastAsia" w:ascii="宋体" w:hAnsi="宋体" w:cs="宋体"/>
                <w:kern w:val="0"/>
                <w:sz w:val="22"/>
                <w:szCs w:val="22"/>
              </w:rPr>
              <w:t>紧急切断阀</w:t>
            </w:r>
          </w:p>
        </w:tc>
        <w:tc>
          <w:tcPr>
            <w:tcW w:w="2977" w:type="dxa"/>
            <w:tcBorders>
              <w:top w:val="nil"/>
              <w:left w:val="nil"/>
              <w:bottom w:val="single" w:color="auto" w:sz="4" w:space="0"/>
              <w:right w:val="single" w:color="auto" w:sz="4" w:space="0"/>
            </w:tcBorders>
            <w:shd w:val="clear" w:color="auto" w:fill="auto"/>
            <w:vAlign w:val="center"/>
          </w:tcPr>
          <w:p w14:paraId="344E7A24">
            <w:pPr>
              <w:widowControl/>
              <w:jc w:val="center"/>
              <w:rPr>
                <w:rFonts w:ascii="宋体" w:hAnsi="宋体" w:cs="宋体"/>
                <w:kern w:val="0"/>
                <w:sz w:val="22"/>
                <w:szCs w:val="22"/>
              </w:rPr>
            </w:pPr>
            <w:r>
              <w:rPr>
                <w:rFonts w:hint="eastAsia" w:ascii="宋体" w:hAnsi="宋体" w:cs="宋体"/>
                <w:kern w:val="0"/>
                <w:sz w:val="22"/>
                <w:szCs w:val="22"/>
              </w:rPr>
              <w:t>ZSTO-150LB 2"</w:t>
            </w:r>
          </w:p>
        </w:tc>
        <w:tc>
          <w:tcPr>
            <w:tcW w:w="3686" w:type="dxa"/>
            <w:tcBorders>
              <w:top w:val="nil"/>
              <w:left w:val="nil"/>
              <w:bottom w:val="single" w:color="auto" w:sz="4" w:space="0"/>
              <w:right w:val="single" w:color="auto" w:sz="4" w:space="0"/>
            </w:tcBorders>
            <w:shd w:val="clear" w:color="auto" w:fill="auto"/>
            <w:vAlign w:val="center"/>
          </w:tcPr>
          <w:p w14:paraId="1EBE9D4A">
            <w:pPr>
              <w:widowControl/>
              <w:jc w:val="center"/>
              <w:rPr>
                <w:rFonts w:ascii="宋体" w:hAnsi="宋体" w:cs="宋体"/>
                <w:kern w:val="0"/>
                <w:sz w:val="22"/>
                <w:szCs w:val="22"/>
              </w:rPr>
            </w:pPr>
            <w:r>
              <w:rPr>
                <w:rFonts w:hint="eastAsia" w:ascii="宋体" w:hAnsi="宋体" w:cs="宋体"/>
                <w:kern w:val="0"/>
                <w:sz w:val="22"/>
                <w:szCs w:val="22"/>
              </w:rPr>
              <w:t>乙酯回收泵出口</w:t>
            </w:r>
          </w:p>
        </w:tc>
      </w:tr>
      <w:tr w14:paraId="007A4250">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2FB206E9">
            <w:pPr>
              <w:widowControl/>
              <w:jc w:val="center"/>
              <w:rPr>
                <w:rFonts w:ascii="宋体" w:hAnsi="宋体" w:cs="宋体"/>
                <w:color w:val="000000"/>
                <w:kern w:val="0"/>
                <w:sz w:val="22"/>
                <w:szCs w:val="22"/>
              </w:rPr>
            </w:pPr>
            <w:r>
              <w:rPr>
                <w:rFonts w:hint="eastAsia" w:ascii="宋体" w:hAnsi="宋体" w:cs="宋体"/>
                <w:color w:val="000000"/>
                <w:kern w:val="0"/>
                <w:sz w:val="22"/>
                <w:szCs w:val="22"/>
              </w:rPr>
              <w:t>54</w:t>
            </w:r>
          </w:p>
        </w:tc>
        <w:tc>
          <w:tcPr>
            <w:tcW w:w="1722" w:type="dxa"/>
            <w:tcBorders>
              <w:top w:val="nil"/>
              <w:left w:val="nil"/>
              <w:bottom w:val="single" w:color="auto" w:sz="4" w:space="0"/>
              <w:right w:val="single" w:color="auto" w:sz="4" w:space="0"/>
            </w:tcBorders>
            <w:shd w:val="clear" w:color="auto" w:fill="auto"/>
            <w:vAlign w:val="center"/>
          </w:tcPr>
          <w:p w14:paraId="6893A748">
            <w:pPr>
              <w:widowControl/>
              <w:jc w:val="center"/>
              <w:rPr>
                <w:rFonts w:ascii="宋体" w:hAnsi="宋体" w:cs="宋体"/>
                <w:kern w:val="0"/>
                <w:sz w:val="22"/>
                <w:szCs w:val="22"/>
              </w:rPr>
            </w:pPr>
            <w:r>
              <w:rPr>
                <w:rFonts w:hint="eastAsia" w:ascii="宋体" w:hAnsi="宋体" w:cs="宋体"/>
                <w:kern w:val="0"/>
                <w:sz w:val="22"/>
                <w:szCs w:val="22"/>
              </w:rPr>
              <w:t>紧急切断阀</w:t>
            </w:r>
          </w:p>
        </w:tc>
        <w:tc>
          <w:tcPr>
            <w:tcW w:w="2977" w:type="dxa"/>
            <w:tcBorders>
              <w:top w:val="nil"/>
              <w:left w:val="nil"/>
              <w:bottom w:val="single" w:color="auto" w:sz="4" w:space="0"/>
              <w:right w:val="single" w:color="auto" w:sz="4" w:space="0"/>
            </w:tcBorders>
            <w:shd w:val="clear" w:color="auto" w:fill="auto"/>
            <w:vAlign w:val="center"/>
          </w:tcPr>
          <w:p w14:paraId="210CE767">
            <w:pPr>
              <w:widowControl/>
              <w:jc w:val="center"/>
              <w:rPr>
                <w:rFonts w:ascii="宋体" w:hAnsi="宋体" w:cs="宋体"/>
                <w:kern w:val="0"/>
                <w:sz w:val="22"/>
                <w:szCs w:val="22"/>
              </w:rPr>
            </w:pPr>
            <w:r>
              <w:rPr>
                <w:rFonts w:hint="eastAsia" w:ascii="宋体" w:hAnsi="宋体" w:cs="宋体"/>
                <w:kern w:val="0"/>
                <w:sz w:val="22"/>
                <w:szCs w:val="22"/>
              </w:rPr>
              <w:t>ZSTO-150LB  6"</w:t>
            </w:r>
          </w:p>
        </w:tc>
        <w:tc>
          <w:tcPr>
            <w:tcW w:w="3686" w:type="dxa"/>
            <w:tcBorders>
              <w:top w:val="nil"/>
              <w:left w:val="nil"/>
              <w:bottom w:val="single" w:color="auto" w:sz="4" w:space="0"/>
              <w:right w:val="single" w:color="auto" w:sz="4" w:space="0"/>
            </w:tcBorders>
            <w:shd w:val="clear" w:color="auto" w:fill="auto"/>
            <w:vAlign w:val="center"/>
          </w:tcPr>
          <w:p w14:paraId="116136CD">
            <w:pPr>
              <w:widowControl/>
              <w:jc w:val="center"/>
              <w:rPr>
                <w:rFonts w:ascii="宋体" w:hAnsi="宋体" w:cs="宋体"/>
                <w:kern w:val="0"/>
                <w:sz w:val="22"/>
                <w:szCs w:val="22"/>
              </w:rPr>
            </w:pPr>
            <w:r>
              <w:rPr>
                <w:rFonts w:hint="eastAsia" w:ascii="宋体" w:hAnsi="宋体" w:cs="宋体"/>
                <w:kern w:val="0"/>
                <w:sz w:val="22"/>
                <w:szCs w:val="22"/>
              </w:rPr>
              <w:t>甲醇发车泵出口</w:t>
            </w:r>
          </w:p>
        </w:tc>
      </w:tr>
      <w:tr w14:paraId="27C2C01D">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655C44B1">
            <w:pPr>
              <w:widowControl/>
              <w:jc w:val="center"/>
              <w:rPr>
                <w:rFonts w:ascii="宋体" w:hAnsi="宋体" w:cs="宋体"/>
                <w:color w:val="000000"/>
                <w:kern w:val="0"/>
                <w:sz w:val="22"/>
                <w:szCs w:val="22"/>
              </w:rPr>
            </w:pPr>
            <w:r>
              <w:rPr>
                <w:rFonts w:hint="eastAsia" w:ascii="宋体" w:hAnsi="宋体" w:cs="宋体"/>
                <w:color w:val="000000"/>
                <w:kern w:val="0"/>
                <w:sz w:val="22"/>
                <w:szCs w:val="22"/>
              </w:rPr>
              <w:t>55</w:t>
            </w:r>
          </w:p>
        </w:tc>
        <w:tc>
          <w:tcPr>
            <w:tcW w:w="1722" w:type="dxa"/>
            <w:tcBorders>
              <w:top w:val="nil"/>
              <w:left w:val="nil"/>
              <w:bottom w:val="single" w:color="auto" w:sz="4" w:space="0"/>
              <w:right w:val="single" w:color="auto" w:sz="4" w:space="0"/>
            </w:tcBorders>
            <w:shd w:val="clear" w:color="auto" w:fill="auto"/>
            <w:vAlign w:val="center"/>
          </w:tcPr>
          <w:p w14:paraId="51B984DF">
            <w:pPr>
              <w:widowControl/>
              <w:jc w:val="center"/>
              <w:rPr>
                <w:rFonts w:ascii="宋体" w:hAnsi="宋体" w:cs="宋体"/>
                <w:kern w:val="0"/>
                <w:sz w:val="22"/>
                <w:szCs w:val="22"/>
              </w:rPr>
            </w:pPr>
            <w:r>
              <w:rPr>
                <w:rFonts w:hint="eastAsia" w:ascii="宋体" w:hAnsi="宋体" w:cs="宋体"/>
                <w:kern w:val="0"/>
                <w:sz w:val="22"/>
                <w:szCs w:val="22"/>
              </w:rPr>
              <w:t>紧急切断阀</w:t>
            </w:r>
          </w:p>
        </w:tc>
        <w:tc>
          <w:tcPr>
            <w:tcW w:w="2977" w:type="dxa"/>
            <w:tcBorders>
              <w:top w:val="nil"/>
              <w:left w:val="nil"/>
              <w:bottom w:val="single" w:color="auto" w:sz="4" w:space="0"/>
              <w:right w:val="single" w:color="auto" w:sz="4" w:space="0"/>
            </w:tcBorders>
            <w:shd w:val="clear" w:color="auto" w:fill="auto"/>
            <w:vAlign w:val="center"/>
          </w:tcPr>
          <w:p w14:paraId="0233C6FC">
            <w:pPr>
              <w:widowControl/>
              <w:jc w:val="center"/>
              <w:rPr>
                <w:rFonts w:ascii="宋体" w:hAnsi="宋体" w:cs="宋体"/>
                <w:kern w:val="0"/>
                <w:sz w:val="22"/>
                <w:szCs w:val="22"/>
              </w:rPr>
            </w:pPr>
            <w:r>
              <w:rPr>
                <w:rFonts w:hint="eastAsia" w:ascii="宋体" w:hAnsi="宋体" w:cs="宋体"/>
                <w:kern w:val="0"/>
                <w:sz w:val="22"/>
                <w:szCs w:val="22"/>
              </w:rPr>
              <w:t>ZSTO-150LB  6"</w:t>
            </w:r>
          </w:p>
        </w:tc>
        <w:tc>
          <w:tcPr>
            <w:tcW w:w="3686" w:type="dxa"/>
            <w:tcBorders>
              <w:top w:val="nil"/>
              <w:left w:val="nil"/>
              <w:bottom w:val="single" w:color="auto" w:sz="4" w:space="0"/>
              <w:right w:val="single" w:color="auto" w:sz="4" w:space="0"/>
            </w:tcBorders>
            <w:shd w:val="clear" w:color="auto" w:fill="auto"/>
            <w:vAlign w:val="center"/>
          </w:tcPr>
          <w:p w14:paraId="266721CE">
            <w:pPr>
              <w:widowControl/>
              <w:jc w:val="center"/>
              <w:rPr>
                <w:rFonts w:ascii="宋体" w:hAnsi="宋体" w:cs="宋体"/>
                <w:kern w:val="0"/>
                <w:sz w:val="22"/>
                <w:szCs w:val="22"/>
              </w:rPr>
            </w:pPr>
            <w:r>
              <w:rPr>
                <w:rFonts w:hint="eastAsia" w:ascii="宋体" w:hAnsi="宋体" w:cs="宋体"/>
                <w:kern w:val="0"/>
                <w:sz w:val="22"/>
                <w:szCs w:val="22"/>
              </w:rPr>
              <w:t>乙醇发车泵出口</w:t>
            </w:r>
          </w:p>
        </w:tc>
      </w:tr>
      <w:tr w14:paraId="024B5D37">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0BFA8EB7">
            <w:pPr>
              <w:widowControl/>
              <w:jc w:val="center"/>
              <w:rPr>
                <w:rFonts w:ascii="宋体" w:hAnsi="宋体" w:cs="宋体"/>
                <w:color w:val="000000"/>
                <w:kern w:val="0"/>
                <w:sz w:val="22"/>
                <w:szCs w:val="22"/>
              </w:rPr>
            </w:pPr>
            <w:r>
              <w:rPr>
                <w:rFonts w:hint="eastAsia" w:ascii="宋体" w:hAnsi="宋体" w:cs="宋体"/>
                <w:color w:val="000000"/>
                <w:kern w:val="0"/>
                <w:sz w:val="22"/>
                <w:szCs w:val="22"/>
              </w:rPr>
              <w:t>56</w:t>
            </w:r>
          </w:p>
        </w:tc>
        <w:tc>
          <w:tcPr>
            <w:tcW w:w="1722" w:type="dxa"/>
            <w:tcBorders>
              <w:top w:val="nil"/>
              <w:left w:val="nil"/>
              <w:bottom w:val="single" w:color="auto" w:sz="4" w:space="0"/>
              <w:right w:val="single" w:color="auto" w:sz="4" w:space="0"/>
            </w:tcBorders>
            <w:shd w:val="clear" w:color="auto" w:fill="auto"/>
            <w:vAlign w:val="center"/>
          </w:tcPr>
          <w:p w14:paraId="6CF2B19D">
            <w:pPr>
              <w:widowControl/>
              <w:jc w:val="center"/>
              <w:rPr>
                <w:rFonts w:ascii="宋体" w:hAnsi="宋体" w:cs="宋体"/>
                <w:kern w:val="0"/>
                <w:sz w:val="22"/>
                <w:szCs w:val="22"/>
              </w:rPr>
            </w:pPr>
            <w:r>
              <w:rPr>
                <w:rFonts w:hint="eastAsia" w:ascii="宋体" w:hAnsi="宋体" w:cs="宋体"/>
                <w:kern w:val="0"/>
                <w:sz w:val="22"/>
                <w:szCs w:val="22"/>
              </w:rPr>
              <w:t>紧急切断阀</w:t>
            </w:r>
          </w:p>
        </w:tc>
        <w:tc>
          <w:tcPr>
            <w:tcW w:w="2977" w:type="dxa"/>
            <w:tcBorders>
              <w:top w:val="nil"/>
              <w:left w:val="nil"/>
              <w:bottom w:val="single" w:color="auto" w:sz="4" w:space="0"/>
              <w:right w:val="single" w:color="auto" w:sz="4" w:space="0"/>
            </w:tcBorders>
            <w:shd w:val="clear" w:color="auto" w:fill="auto"/>
            <w:vAlign w:val="center"/>
          </w:tcPr>
          <w:p w14:paraId="20275936">
            <w:pPr>
              <w:widowControl/>
              <w:jc w:val="center"/>
              <w:rPr>
                <w:rFonts w:ascii="宋体" w:hAnsi="宋体" w:cs="宋体"/>
                <w:kern w:val="0"/>
                <w:sz w:val="22"/>
                <w:szCs w:val="22"/>
              </w:rPr>
            </w:pPr>
            <w:r>
              <w:rPr>
                <w:rFonts w:hint="eastAsia" w:ascii="宋体" w:hAnsi="宋体" w:cs="宋体"/>
                <w:kern w:val="0"/>
                <w:sz w:val="22"/>
                <w:szCs w:val="22"/>
              </w:rPr>
              <w:t>Q641F DN200/150 PN16</w:t>
            </w:r>
          </w:p>
        </w:tc>
        <w:tc>
          <w:tcPr>
            <w:tcW w:w="3686" w:type="dxa"/>
            <w:tcBorders>
              <w:top w:val="nil"/>
              <w:left w:val="nil"/>
              <w:bottom w:val="single" w:color="auto" w:sz="4" w:space="0"/>
              <w:right w:val="single" w:color="auto" w:sz="4" w:space="0"/>
            </w:tcBorders>
            <w:shd w:val="clear" w:color="auto" w:fill="auto"/>
            <w:vAlign w:val="center"/>
          </w:tcPr>
          <w:p w14:paraId="23853C91">
            <w:pPr>
              <w:widowControl/>
              <w:jc w:val="center"/>
              <w:rPr>
                <w:rFonts w:ascii="宋体" w:hAnsi="宋体" w:cs="宋体"/>
                <w:kern w:val="0"/>
                <w:sz w:val="22"/>
                <w:szCs w:val="22"/>
              </w:rPr>
            </w:pPr>
            <w:r>
              <w:rPr>
                <w:rFonts w:hint="eastAsia" w:ascii="宋体" w:hAnsi="宋体" w:cs="宋体"/>
                <w:kern w:val="0"/>
                <w:sz w:val="22"/>
                <w:szCs w:val="22"/>
              </w:rPr>
              <w:t>液硫进料总管</w:t>
            </w:r>
          </w:p>
        </w:tc>
      </w:tr>
      <w:tr w14:paraId="531FA1BD">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00C59AB4">
            <w:pPr>
              <w:widowControl/>
              <w:jc w:val="center"/>
              <w:rPr>
                <w:rFonts w:ascii="宋体" w:hAnsi="宋体" w:cs="宋体"/>
                <w:color w:val="000000"/>
                <w:kern w:val="0"/>
                <w:sz w:val="22"/>
                <w:szCs w:val="22"/>
              </w:rPr>
            </w:pPr>
            <w:r>
              <w:rPr>
                <w:rFonts w:hint="eastAsia" w:ascii="宋体" w:hAnsi="宋体" w:cs="宋体"/>
                <w:color w:val="000000"/>
                <w:kern w:val="0"/>
                <w:sz w:val="22"/>
                <w:szCs w:val="22"/>
              </w:rPr>
              <w:t>57</w:t>
            </w:r>
          </w:p>
        </w:tc>
        <w:tc>
          <w:tcPr>
            <w:tcW w:w="1722" w:type="dxa"/>
            <w:tcBorders>
              <w:top w:val="nil"/>
              <w:left w:val="nil"/>
              <w:bottom w:val="single" w:color="auto" w:sz="4" w:space="0"/>
              <w:right w:val="single" w:color="auto" w:sz="4" w:space="0"/>
            </w:tcBorders>
            <w:shd w:val="clear" w:color="auto" w:fill="auto"/>
            <w:vAlign w:val="center"/>
          </w:tcPr>
          <w:p w14:paraId="5E8C3E2A">
            <w:pPr>
              <w:widowControl/>
              <w:jc w:val="center"/>
              <w:rPr>
                <w:rFonts w:ascii="宋体" w:hAnsi="宋体" w:cs="宋体"/>
                <w:kern w:val="0"/>
                <w:sz w:val="22"/>
                <w:szCs w:val="22"/>
              </w:rPr>
            </w:pPr>
            <w:r>
              <w:rPr>
                <w:rFonts w:hint="eastAsia" w:ascii="宋体" w:hAnsi="宋体" w:cs="宋体"/>
                <w:kern w:val="0"/>
                <w:sz w:val="22"/>
                <w:szCs w:val="22"/>
              </w:rPr>
              <w:t>紧急切断阀</w:t>
            </w:r>
          </w:p>
        </w:tc>
        <w:tc>
          <w:tcPr>
            <w:tcW w:w="2977" w:type="dxa"/>
            <w:tcBorders>
              <w:top w:val="nil"/>
              <w:left w:val="nil"/>
              <w:bottom w:val="single" w:color="auto" w:sz="4" w:space="0"/>
              <w:right w:val="single" w:color="auto" w:sz="4" w:space="0"/>
            </w:tcBorders>
            <w:shd w:val="clear" w:color="auto" w:fill="auto"/>
            <w:vAlign w:val="center"/>
          </w:tcPr>
          <w:p w14:paraId="497CE2A5">
            <w:pPr>
              <w:widowControl/>
              <w:jc w:val="center"/>
              <w:rPr>
                <w:rFonts w:ascii="宋体" w:hAnsi="宋体" w:cs="宋体"/>
                <w:kern w:val="0"/>
                <w:sz w:val="22"/>
                <w:szCs w:val="22"/>
              </w:rPr>
            </w:pPr>
            <w:r>
              <w:rPr>
                <w:rFonts w:hint="eastAsia" w:ascii="宋体" w:hAnsi="宋体" w:cs="宋体"/>
                <w:kern w:val="0"/>
                <w:sz w:val="22"/>
                <w:szCs w:val="22"/>
              </w:rPr>
              <w:t>ZSTO DN400/DN300 PN16</w:t>
            </w:r>
          </w:p>
        </w:tc>
        <w:tc>
          <w:tcPr>
            <w:tcW w:w="3686" w:type="dxa"/>
            <w:tcBorders>
              <w:top w:val="nil"/>
              <w:left w:val="nil"/>
              <w:bottom w:val="single" w:color="auto" w:sz="4" w:space="0"/>
              <w:right w:val="single" w:color="auto" w:sz="4" w:space="0"/>
            </w:tcBorders>
            <w:shd w:val="clear" w:color="auto" w:fill="auto"/>
            <w:vAlign w:val="center"/>
          </w:tcPr>
          <w:p w14:paraId="7E91A9EB">
            <w:pPr>
              <w:widowControl/>
              <w:jc w:val="center"/>
              <w:rPr>
                <w:rFonts w:ascii="宋体" w:hAnsi="宋体" w:cs="宋体"/>
                <w:kern w:val="0"/>
                <w:sz w:val="22"/>
                <w:szCs w:val="22"/>
              </w:rPr>
            </w:pPr>
            <w:r>
              <w:rPr>
                <w:rFonts w:hint="eastAsia" w:ascii="宋体" w:hAnsi="宋体" w:cs="宋体"/>
                <w:kern w:val="0"/>
                <w:sz w:val="22"/>
                <w:szCs w:val="22"/>
              </w:rPr>
              <w:t>液磺地下槽进口</w:t>
            </w:r>
          </w:p>
        </w:tc>
      </w:tr>
      <w:tr w14:paraId="15CA781A">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12750AD8">
            <w:pPr>
              <w:widowControl/>
              <w:jc w:val="center"/>
              <w:rPr>
                <w:rFonts w:ascii="宋体" w:hAnsi="宋体" w:cs="宋体"/>
                <w:color w:val="000000"/>
                <w:kern w:val="0"/>
                <w:sz w:val="22"/>
                <w:szCs w:val="22"/>
              </w:rPr>
            </w:pPr>
            <w:r>
              <w:rPr>
                <w:rFonts w:hint="eastAsia" w:ascii="宋体" w:hAnsi="宋体" w:cs="宋体"/>
                <w:color w:val="000000"/>
                <w:kern w:val="0"/>
                <w:sz w:val="22"/>
                <w:szCs w:val="22"/>
              </w:rPr>
              <w:t>58</w:t>
            </w:r>
          </w:p>
        </w:tc>
        <w:tc>
          <w:tcPr>
            <w:tcW w:w="1722" w:type="dxa"/>
            <w:tcBorders>
              <w:top w:val="nil"/>
              <w:left w:val="nil"/>
              <w:bottom w:val="single" w:color="auto" w:sz="4" w:space="0"/>
              <w:right w:val="single" w:color="auto" w:sz="4" w:space="0"/>
            </w:tcBorders>
            <w:shd w:val="clear" w:color="auto" w:fill="auto"/>
            <w:vAlign w:val="center"/>
          </w:tcPr>
          <w:p w14:paraId="2C937DF4">
            <w:pPr>
              <w:widowControl/>
              <w:jc w:val="center"/>
              <w:rPr>
                <w:rFonts w:ascii="宋体" w:hAnsi="宋体" w:cs="宋体"/>
                <w:kern w:val="0"/>
                <w:sz w:val="22"/>
                <w:szCs w:val="22"/>
              </w:rPr>
            </w:pPr>
            <w:r>
              <w:rPr>
                <w:rFonts w:hint="eastAsia" w:ascii="宋体" w:hAnsi="宋体" w:cs="宋体"/>
                <w:kern w:val="0"/>
                <w:sz w:val="22"/>
                <w:szCs w:val="22"/>
              </w:rPr>
              <w:t>紧急切断阀</w:t>
            </w:r>
          </w:p>
        </w:tc>
        <w:tc>
          <w:tcPr>
            <w:tcW w:w="2977" w:type="dxa"/>
            <w:tcBorders>
              <w:top w:val="nil"/>
              <w:left w:val="nil"/>
              <w:bottom w:val="single" w:color="auto" w:sz="4" w:space="0"/>
              <w:right w:val="single" w:color="auto" w:sz="4" w:space="0"/>
            </w:tcBorders>
            <w:shd w:val="clear" w:color="auto" w:fill="auto"/>
            <w:vAlign w:val="center"/>
          </w:tcPr>
          <w:p w14:paraId="613FD10D">
            <w:pPr>
              <w:widowControl/>
              <w:jc w:val="center"/>
              <w:rPr>
                <w:rFonts w:ascii="宋体" w:hAnsi="宋体" w:cs="宋体"/>
                <w:kern w:val="0"/>
                <w:sz w:val="22"/>
                <w:szCs w:val="22"/>
              </w:rPr>
            </w:pPr>
            <w:r>
              <w:rPr>
                <w:rFonts w:hint="eastAsia" w:ascii="宋体" w:hAnsi="宋体" w:cs="宋体"/>
                <w:kern w:val="0"/>
                <w:sz w:val="22"/>
                <w:szCs w:val="22"/>
              </w:rPr>
              <w:t>Q641F DN200/150 PN16</w:t>
            </w:r>
          </w:p>
        </w:tc>
        <w:tc>
          <w:tcPr>
            <w:tcW w:w="3686" w:type="dxa"/>
            <w:tcBorders>
              <w:top w:val="nil"/>
              <w:left w:val="nil"/>
              <w:bottom w:val="single" w:color="auto" w:sz="4" w:space="0"/>
              <w:right w:val="single" w:color="auto" w:sz="4" w:space="0"/>
            </w:tcBorders>
            <w:shd w:val="clear" w:color="auto" w:fill="auto"/>
            <w:vAlign w:val="center"/>
          </w:tcPr>
          <w:p w14:paraId="552B3E05">
            <w:pPr>
              <w:widowControl/>
              <w:jc w:val="center"/>
              <w:rPr>
                <w:rFonts w:ascii="宋体" w:hAnsi="宋体" w:cs="宋体"/>
                <w:kern w:val="0"/>
                <w:sz w:val="22"/>
                <w:szCs w:val="22"/>
              </w:rPr>
            </w:pPr>
            <w:r>
              <w:rPr>
                <w:rFonts w:hint="eastAsia" w:ascii="宋体" w:hAnsi="宋体" w:cs="宋体"/>
                <w:kern w:val="0"/>
                <w:sz w:val="22"/>
                <w:szCs w:val="22"/>
              </w:rPr>
              <w:t>4#液硫槽进口</w:t>
            </w:r>
          </w:p>
        </w:tc>
      </w:tr>
      <w:tr w14:paraId="33CAA321">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11226816">
            <w:pPr>
              <w:widowControl/>
              <w:jc w:val="center"/>
              <w:rPr>
                <w:rFonts w:ascii="宋体" w:hAnsi="宋体" w:cs="宋体"/>
                <w:color w:val="000000"/>
                <w:kern w:val="0"/>
                <w:sz w:val="22"/>
                <w:szCs w:val="22"/>
              </w:rPr>
            </w:pPr>
            <w:r>
              <w:rPr>
                <w:rFonts w:hint="eastAsia" w:ascii="宋体" w:hAnsi="宋体" w:cs="宋体"/>
                <w:color w:val="000000"/>
                <w:kern w:val="0"/>
                <w:sz w:val="22"/>
                <w:szCs w:val="22"/>
              </w:rPr>
              <w:t>59</w:t>
            </w:r>
          </w:p>
        </w:tc>
        <w:tc>
          <w:tcPr>
            <w:tcW w:w="1722" w:type="dxa"/>
            <w:tcBorders>
              <w:top w:val="nil"/>
              <w:left w:val="nil"/>
              <w:bottom w:val="single" w:color="auto" w:sz="4" w:space="0"/>
              <w:right w:val="single" w:color="auto" w:sz="4" w:space="0"/>
            </w:tcBorders>
            <w:shd w:val="clear" w:color="auto" w:fill="auto"/>
            <w:vAlign w:val="center"/>
          </w:tcPr>
          <w:p w14:paraId="613F1E53">
            <w:pPr>
              <w:widowControl/>
              <w:jc w:val="center"/>
              <w:rPr>
                <w:rFonts w:ascii="宋体" w:hAnsi="宋体" w:cs="宋体"/>
                <w:kern w:val="0"/>
                <w:sz w:val="22"/>
                <w:szCs w:val="22"/>
              </w:rPr>
            </w:pPr>
            <w:r>
              <w:rPr>
                <w:rFonts w:hint="eastAsia" w:ascii="宋体" w:hAnsi="宋体" w:cs="宋体"/>
                <w:kern w:val="0"/>
                <w:sz w:val="22"/>
                <w:szCs w:val="22"/>
              </w:rPr>
              <w:t>紧急切断阀</w:t>
            </w:r>
          </w:p>
        </w:tc>
        <w:tc>
          <w:tcPr>
            <w:tcW w:w="2977" w:type="dxa"/>
            <w:tcBorders>
              <w:top w:val="nil"/>
              <w:left w:val="nil"/>
              <w:bottom w:val="single" w:color="auto" w:sz="4" w:space="0"/>
              <w:right w:val="single" w:color="auto" w:sz="4" w:space="0"/>
            </w:tcBorders>
            <w:shd w:val="clear" w:color="auto" w:fill="auto"/>
            <w:vAlign w:val="center"/>
          </w:tcPr>
          <w:p w14:paraId="0ABDD9F8">
            <w:pPr>
              <w:widowControl/>
              <w:jc w:val="center"/>
              <w:rPr>
                <w:rFonts w:ascii="宋体" w:hAnsi="宋体" w:cs="宋体"/>
                <w:kern w:val="0"/>
                <w:sz w:val="22"/>
                <w:szCs w:val="22"/>
              </w:rPr>
            </w:pPr>
            <w:r>
              <w:rPr>
                <w:rFonts w:hint="eastAsia" w:ascii="宋体" w:hAnsi="宋体" w:cs="宋体"/>
                <w:kern w:val="0"/>
                <w:sz w:val="22"/>
                <w:szCs w:val="22"/>
              </w:rPr>
              <w:t>Q641F DN200/150 PN16</w:t>
            </w:r>
          </w:p>
        </w:tc>
        <w:tc>
          <w:tcPr>
            <w:tcW w:w="3686" w:type="dxa"/>
            <w:tcBorders>
              <w:top w:val="nil"/>
              <w:left w:val="nil"/>
              <w:bottom w:val="single" w:color="auto" w:sz="4" w:space="0"/>
              <w:right w:val="single" w:color="auto" w:sz="4" w:space="0"/>
            </w:tcBorders>
            <w:shd w:val="clear" w:color="auto" w:fill="auto"/>
            <w:vAlign w:val="center"/>
          </w:tcPr>
          <w:p w14:paraId="75202E78">
            <w:pPr>
              <w:widowControl/>
              <w:jc w:val="center"/>
              <w:rPr>
                <w:rFonts w:ascii="宋体" w:hAnsi="宋体" w:cs="宋体"/>
                <w:kern w:val="0"/>
                <w:sz w:val="22"/>
                <w:szCs w:val="22"/>
              </w:rPr>
            </w:pPr>
            <w:r>
              <w:rPr>
                <w:rFonts w:hint="eastAsia" w:ascii="宋体" w:hAnsi="宋体" w:cs="宋体"/>
                <w:kern w:val="0"/>
                <w:sz w:val="22"/>
                <w:szCs w:val="22"/>
              </w:rPr>
              <w:t>5#液硫槽进口</w:t>
            </w:r>
          </w:p>
        </w:tc>
      </w:tr>
      <w:tr w14:paraId="300FA04F">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39AA35A5">
            <w:pPr>
              <w:widowControl/>
              <w:jc w:val="center"/>
              <w:rPr>
                <w:rFonts w:ascii="宋体" w:hAnsi="宋体" w:cs="宋体"/>
                <w:color w:val="000000"/>
                <w:kern w:val="0"/>
                <w:sz w:val="22"/>
                <w:szCs w:val="22"/>
              </w:rPr>
            </w:pPr>
            <w:r>
              <w:rPr>
                <w:rFonts w:hint="eastAsia" w:ascii="宋体" w:hAnsi="宋体" w:cs="宋体"/>
                <w:color w:val="000000"/>
                <w:kern w:val="0"/>
                <w:sz w:val="22"/>
                <w:szCs w:val="22"/>
              </w:rPr>
              <w:t>60</w:t>
            </w:r>
          </w:p>
        </w:tc>
        <w:tc>
          <w:tcPr>
            <w:tcW w:w="1722" w:type="dxa"/>
            <w:tcBorders>
              <w:top w:val="nil"/>
              <w:left w:val="nil"/>
              <w:bottom w:val="single" w:color="auto" w:sz="4" w:space="0"/>
              <w:right w:val="single" w:color="auto" w:sz="4" w:space="0"/>
            </w:tcBorders>
            <w:shd w:val="clear" w:color="auto" w:fill="auto"/>
            <w:vAlign w:val="center"/>
          </w:tcPr>
          <w:p w14:paraId="289E828D">
            <w:pPr>
              <w:widowControl/>
              <w:jc w:val="center"/>
              <w:rPr>
                <w:rFonts w:ascii="宋体" w:hAnsi="宋体" w:cs="宋体"/>
                <w:kern w:val="0"/>
                <w:sz w:val="22"/>
                <w:szCs w:val="22"/>
              </w:rPr>
            </w:pPr>
            <w:r>
              <w:rPr>
                <w:rFonts w:hint="eastAsia" w:ascii="宋体" w:hAnsi="宋体" w:cs="宋体"/>
                <w:kern w:val="0"/>
                <w:sz w:val="22"/>
                <w:szCs w:val="22"/>
              </w:rPr>
              <w:t>紧急切断阀</w:t>
            </w:r>
          </w:p>
        </w:tc>
        <w:tc>
          <w:tcPr>
            <w:tcW w:w="2977" w:type="dxa"/>
            <w:tcBorders>
              <w:top w:val="nil"/>
              <w:left w:val="nil"/>
              <w:bottom w:val="single" w:color="auto" w:sz="4" w:space="0"/>
              <w:right w:val="single" w:color="auto" w:sz="4" w:space="0"/>
            </w:tcBorders>
            <w:shd w:val="clear" w:color="auto" w:fill="auto"/>
            <w:vAlign w:val="center"/>
          </w:tcPr>
          <w:p w14:paraId="62DA2935">
            <w:pPr>
              <w:widowControl/>
              <w:jc w:val="center"/>
              <w:rPr>
                <w:rFonts w:ascii="宋体" w:hAnsi="宋体" w:cs="宋体"/>
                <w:kern w:val="0"/>
                <w:sz w:val="22"/>
                <w:szCs w:val="22"/>
              </w:rPr>
            </w:pPr>
            <w:r>
              <w:rPr>
                <w:rFonts w:hint="eastAsia" w:ascii="宋体" w:hAnsi="宋体" w:cs="宋体"/>
                <w:kern w:val="0"/>
                <w:sz w:val="22"/>
                <w:szCs w:val="22"/>
              </w:rPr>
              <w:t>Q641F DN80 PN40</w:t>
            </w:r>
          </w:p>
        </w:tc>
        <w:tc>
          <w:tcPr>
            <w:tcW w:w="3686" w:type="dxa"/>
            <w:tcBorders>
              <w:top w:val="nil"/>
              <w:left w:val="nil"/>
              <w:bottom w:val="single" w:color="auto" w:sz="4" w:space="0"/>
              <w:right w:val="single" w:color="auto" w:sz="4" w:space="0"/>
            </w:tcBorders>
            <w:shd w:val="clear" w:color="auto" w:fill="auto"/>
            <w:vAlign w:val="center"/>
          </w:tcPr>
          <w:p w14:paraId="7A5C3E40">
            <w:pPr>
              <w:widowControl/>
              <w:jc w:val="center"/>
              <w:rPr>
                <w:rFonts w:ascii="宋体" w:hAnsi="宋体" w:cs="宋体"/>
                <w:kern w:val="0"/>
                <w:sz w:val="22"/>
                <w:szCs w:val="22"/>
              </w:rPr>
            </w:pPr>
            <w:r>
              <w:rPr>
                <w:rFonts w:hint="eastAsia" w:ascii="宋体" w:hAnsi="宋体" w:cs="宋体"/>
                <w:kern w:val="0"/>
                <w:sz w:val="22"/>
                <w:szCs w:val="22"/>
              </w:rPr>
              <w:t>CO2进料总管</w:t>
            </w:r>
          </w:p>
        </w:tc>
      </w:tr>
      <w:tr w14:paraId="748A7D4A">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079C23D0">
            <w:pPr>
              <w:widowControl/>
              <w:jc w:val="center"/>
              <w:rPr>
                <w:rFonts w:ascii="宋体" w:hAnsi="宋体" w:cs="宋体"/>
                <w:color w:val="000000"/>
                <w:kern w:val="0"/>
                <w:sz w:val="22"/>
                <w:szCs w:val="22"/>
              </w:rPr>
            </w:pPr>
            <w:r>
              <w:rPr>
                <w:rFonts w:hint="eastAsia" w:ascii="宋体" w:hAnsi="宋体" w:cs="宋体"/>
                <w:color w:val="000000"/>
                <w:kern w:val="0"/>
                <w:sz w:val="22"/>
                <w:szCs w:val="22"/>
              </w:rPr>
              <w:t>61</w:t>
            </w:r>
          </w:p>
        </w:tc>
        <w:tc>
          <w:tcPr>
            <w:tcW w:w="1722" w:type="dxa"/>
            <w:tcBorders>
              <w:top w:val="nil"/>
              <w:left w:val="nil"/>
              <w:bottom w:val="single" w:color="auto" w:sz="4" w:space="0"/>
              <w:right w:val="single" w:color="auto" w:sz="4" w:space="0"/>
            </w:tcBorders>
            <w:shd w:val="clear" w:color="auto" w:fill="auto"/>
            <w:vAlign w:val="center"/>
          </w:tcPr>
          <w:p w14:paraId="359D0C3D">
            <w:pPr>
              <w:widowControl/>
              <w:jc w:val="center"/>
              <w:rPr>
                <w:rFonts w:ascii="宋体" w:hAnsi="宋体" w:cs="宋体"/>
                <w:kern w:val="0"/>
                <w:sz w:val="22"/>
                <w:szCs w:val="22"/>
              </w:rPr>
            </w:pPr>
            <w:r>
              <w:rPr>
                <w:rFonts w:hint="eastAsia" w:ascii="宋体" w:hAnsi="宋体" w:cs="宋体"/>
                <w:kern w:val="0"/>
                <w:sz w:val="22"/>
                <w:szCs w:val="22"/>
              </w:rPr>
              <w:t>紧急切断阀</w:t>
            </w:r>
          </w:p>
        </w:tc>
        <w:tc>
          <w:tcPr>
            <w:tcW w:w="2977" w:type="dxa"/>
            <w:tcBorders>
              <w:top w:val="nil"/>
              <w:left w:val="nil"/>
              <w:bottom w:val="single" w:color="auto" w:sz="4" w:space="0"/>
              <w:right w:val="single" w:color="auto" w:sz="4" w:space="0"/>
            </w:tcBorders>
            <w:shd w:val="clear" w:color="auto" w:fill="auto"/>
            <w:vAlign w:val="center"/>
          </w:tcPr>
          <w:p w14:paraId="05EDDE5C">
            <w:pPr>
              <w:widowControl/>
              <w:jc w:val="center"/>
              <w:rPr>
                <w:rFonts w:ascii="宋体" w:hAnsi="宋体" w:cs="宋体"/>
                <w:kern w:val="0"/>
                <w:sz w:val="22"/>
                <w:szCs w:val="22"/>
              </w:rPr>
            </w:pPr>
            <w:r>
              <w:rPr>
                <w:rFonts w:hint="eastAsia" w:ascii="宋体" w:hAnsi="宋体" w:cs="宋体"/>
                <w:kern w:val="0"/>
                <w:sz w:val="22"/>
                <w:szCs w:val="22"/>
              </w:rPr>
              <w:t>Q641F DN80 PN40</w:t>
            </w:r>
          </w:p>
        </w:tc>
        <w:tc>
          <w:tcPr>
            <w:tcW w:w="3686" w:type="dxa"/>
            <w:tcBorders>
              <w:top w:val="nil"/>
              <w:left w:val="nil"/>
              <w:bottom w:val="single" w:color="auto" w:sz="4" w:space="0"/>
              <w:right w:val="single" w:color="auto" w:sz="4" w:space="0"/>
            </w:tcBorders>
            <w:shd w:val="clear" w:color="auto" w:fill="auto"/>
            <w:vAlign w:val="center"/>
          </w:tcPr>
          <w:p w14:paraId="6586B70D">
            <w:pPr>
              <w:widowControl/>
              <w:jc w:val="center"/>
              <w:rPr>
                <w:rFonts w:ascii="宋体" w:hAnsi="宋体" w:cs="宋体"/>
                <w:kern w:val="0"/>
                <w:sz w:val="22"/>
                <w:szCs w:val="22"/>
              </w:rPr>
            </w:pPr>
            <w:r>
              <w:rPr>
                <w:rFonts w:hint="eastAsia" w:ascii="宋体" w:hAnsi="宋体" w:cs="宋体"/>
                <w:kern w:val="0"/>
                <w:sz w:val="22"/>
                <w:szCs w:val="22"/>
              </w:rPr>
              <w:t>CO2发船总管</w:t>
            </w:r>
          </w:p>
        </w:tc>
      </w:tr>
      <w:tr w14:paraId="5598A9CD">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31E7FC70">
            <w:pPr>
              <w:widowControl/>
              <w:jc w:val="center"/>
              <w:rPr>
                <w:rFonts w:ascii="宋体" w:hAnsi="宋体" w:cs="宋体"/>
                <w:color w:val="000000"/>
                <w:kern w:val="0"/>
                <w:sz w:val="22"/>
                <w:szCs w:val="22"/>
              </w:rPr>
            </w:pPr>
            <w:r>
              <w:rPr>
                <w:rFonts w:hint="eastAsia" w:ascii="宋体" w:hAnsi="宋体" w:cs="宋体"/>
                <w:color w:val="000000"/>
                <w:kern w:val="0"/>
                <w:sz w:val="22"/>
                <w:szCs w:val="22"/>
              </w:rPr>
              <w:t>62</w:t>
            </w:r>
          </w:p>
        </w:tc>
        <w:tc>
          <w:tcPr>
            <w:tcW w:w="1722" w:type="dxa"/>
            <w:tcBorders>
              <w:top w:val="nil"/>
              <w:left w:val="nil"/>
              <w:bottom w:val="single" w:color="auto" w:sz="4" w:space="0"/>
              <w:right w:val="single" w:color="auto" w:sz="4" w:space="0"/>
            </w:tcBorders>
            <w:shd w:val="clear" w:color="auto" w:fill="auto"/>
            <w:vAlign w:val="center"/>
          </w:tcPr>
          <w:p w14:paraId="086FBC1D">
            <w:pPr>
              <w:widowControl/>
              <w:jc w:val="center"/>
              <w:rPr>
                <w:rFonts w:ascii="宋体" w:hAnsi="宋体" w:cs="宋体"/>
                <w:kern w:val="0"/>
                <w:sz w:val="22"/>
                <w:szCs w:val="22"/>
              </w:rPr>
            </w:pPr>
            <w:r>
              <w:rPr>
                <w:rFonts w:hint="eastAsia" w:ascii="宋体" w:hAnsi="宋体" w:cs="宋体"/>
                <w:kern w:val="0"/>
                <w:sz w:val="22"/>
                <w:szCs w:val="22"/>
              </w:rPr>
              <w:t>紧急切断阀</w:t>
            </w:r>
          </w:p>
        </w:tc>
        <w:tc>
          <w:tcPr>
            <w:tcW w:w="2977" w:type="dxa"/>
            <w:tcBorders>
              <w:top w:val="nil"/>
              <w:left w:val="nil"/>
              <w:bottom w:val="single" w:color="auto" w:sz="4" w:space="0"/>
              <w:right w:val="single" w:color="auto" w:sz="4" w:space="0"/>
            </w:tcBorders>
            <w:shd w:val="clear" w:color="auto" w:fill="auto"/>
            <w:vAlign w:val="center"/>
          </w:tcPr>
          <w:p w14:paraId="7C7D5860">
            <w:pPr>
              <w:widowControl/>
              <w:jc w:val="center"/>
              <w:rPr>
                <w:rFonts w:ascii="宋体" w:hAnsi="宋体" w:cs="宋体"/>
                <w:kern w:val="0"/>
                <w:sz w:val="22"/>
                <w:szCs w:val="22"/>
              </w:rPr>
            </w:pPr>
            <w:r>
              <w:rPr>
                <w:rFonts w:hint="eastAsia" w:ascii="宋体" w:hAnsi="宋体" w:cs="宋体"/>
                <w:kern w:val="0"/>
                <w:sz w:val="22"/>
                <w:szCs w:val="22"/>
              </w:rPr>
              <w:t>8" 150LB</w:t>
            </w:r>
          </w:p>
        </w:tc>
        <w:tc>
          <w:tcPr>
            <w:tcW w:w="3686" w:type="dxa"/>
            <w:tcBorders>
              <w:top w:val="nil"/>
              <w:left w:val="nil"/>
              <w:bottom w:val="single" w:color="auto" w:sz="4" w:space="0"/>
              <w:right w:val="single" w:color="auto" w:sz="4" w:space="0"/>
            </w:tcBorders>
            <w:shd w:val="clear" w:color="auto" w:fill="auto"/>
            <w:vAlign w:val="center"/>
          </w:tcPr>
          <w:p w14:paraId="3ADA9022">
            <w:pPr>
              <w:widowControl/>
              <w:jc w:val="center"/>
              <w:rPr>
                <w:rFonts w:ascii="宋体" w:hAnsi="宋体" w:cs="宋体"/>
                <w:kern w:val="0"/>
                <w:sz w:val="22"/>
                <w:szCs w:val="22"/>
              </w:rPr>
            </w:pPr>
            <w:r>
              <w:rPr>
                <w:rFonts w:hint="eastAsia" w:ascii="宋体" w:hAnsi="宋体" w:cs="宋体"/>
                <w:kern w:val="0"/>
                <w:sz w:val="22"/>
                <w:szCs w:val="22"/>
              </w:rPr>
              <w:t>界区甲醇</w:t>
            </w:r>
          </w:p>
        </w:tc>
      </w:tr>
      <w:tr w14:paraId="484D9A13">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791FBB6C">
            <w:pPr>
              <w:widowControl/>
              <w:jc w:val="center"/>
              <w:rPr>
                <w:rFonts w:ascii="宋体" w:hAnsi="宋体" w:cs="宋体"/>
                <w:color w:val="000000"/>
                <w:kern w:val="0"/>
                <w:sz w:val="22"/>
                <w:szCs w:val="22"/>
              </w:rPr>
            </w:pPr>
            <w:r>
              <w:rPr>
                <w:rFonts w:hint="eastAsia" w:ascii="宋体" w:hAnsi="宋体" w:cs="宋体"/>
                <w:color w:val="000000"/>
                <w:kern w:val="0"/>
                <w:sz w:val="22"/>
                <w:szCs w:val="22"/>
              </w:rPr>
              <w:t>63</w:t>
            </w:r>
          </w:p>
        </w:tc>
        <w:tc>
          <w:tcPr>
            <w:tcW w:w="1722" w:type="dxa"/>
            <w:tcBorders>
              <w:top w:val="nil"/>
              <w:left w:val="nil"/>
              <w:bottom w:val="single" w:color="auto" w:sz="4" w:space="0"/>
              <w:right w:val="single" w:color="auto" w:sz="4" w:space="0"/>
            </w:tcBorders>
            <w:shd w:val="clear" w:color="auto" w:fill="auto"/>
            <w:vAlign w:val="center"/>
          </w:tcPr>
          <w:p w14:paraId="73F59FDF">
            <w:pPr>
              <w:widowControl/>
              <w:jc w:val="center"/>
              <w:rPr>
                <w:rFonts w:ascii="宋体" w:hAnsi="宋体" w:cs="宋体"/>
                <w:kern w:val="0"/>
                <w:sz w:val="22"/>
                <w:szCs w:val="22"/>
              </w:rPr>
            </w:pPr>
            <w:r>
              <w:rPr>
                <w:rFonts w:hint="eastAsia" w:ascii="宋体" w:hAnsi="宋体" w:cs="宋体"/>
                <w:kern w:val="0"/>
                <w:sz w:val="22"/>
                <w:szCs w:val="22"/>
              </w:rPr>
              <w:t>紧急切断阀</w:t>
            </w:r>
          </w:p>
        </w:tc>
        <w:tc>
          <w:tcPr>
            <w:tcW w:w="2977" w:type="dxa"/>
            <w:tcBorders>
              <w:top w:val="nil"/>
              <w:left w:val="nil"/>
              <w:bottom w:val="single" w:color="auto" w:sz="4" w:space="0"/>
              <w:right w:val="single" w:color="auto" w:sz="4" w:space="0"/>
            </w:tcBorders>
            <w:shd w:val="clear" w:color="auto" w:fill="auto"/>
            <w:vAlign w:val="center"/>
          </w:tcPr>
          <w:p w14:paraId="008CE518">
            <w:pPr>
              <w:widowControl/>
              <w:jc w:val="center"/>
              <w:rPr>
                <w:rFonts w:ascii="宋体" w:hAnsi="宋体" w:cs="宋体"/>
                <w:kern w:val="0"/>
                <w:sz w:val="22"/>
                <w:szCs w:val="22"/>
              </w:rPr>
            </w:pPr>
            <w:r>
              <w:rPr>
                <w:rFonts w:hint="eastAsia" w:ascii="宋体" w:hAnsi="宋体" w:cs="宋体"/>
                <w:kern w:val="0"/>
                <w:sz w:val="22"/>
                <w:szCs w:val="22"/>
              </w:rPr>
              <w:t>6" 150LB</w:t>
            </w:r>
          </w:p>
        </w:tc>
        <w:tc>
          <w:tcPr>
            <w:tcW w:w="3686" w:type="dxa"/>
            <w:tcBorders>
              <w:top w:val="nil"/>
              <w:left w:val="nil"/>
              <w:bottom w:val="single" w:color="auto" w:sz="4" w:space="0"/>
              <w:right w:val="single" w:color="auto" w:sz="4" w:space="0"/>
            </w:tcBorders>
            <w:shd w:val="clear" w:color="auto" w:fill="auto"/>
            <w:vAlign w:val="center"/>
          </w:tcPr>
          <w:p w14:paraId="6106EE3A">
            <w:pPr>
              <w:widowControl/>
              <w:jc w:val="center"/>
              <w:rPr>
                <w:rFonts w:ascii="宋体" w:hAnsi="宋体" w:cs="宋体"/>
                <w:kern w:val="0"/>
                <w:sz w:val="22"/>
                <w:szCs w:val="22"/>
              </w:rPr>
            </w:pPr>
            <w:r>
              <w:rPr>
                <w:rFonts w:hint="eastAsia" w:ascii="宋体" w:hAnsi="宋体" w:cs="宋体"/>
                <w:kern w:val="0"/>
                <w:sz w:val="22"/>
                <w:szCs w:val="22"/>
              </w:rPr>
              <w:t>界区乙醇</w:t>
            </w:r>
          </w:p>
        </w:tc>
      </w:tr>
      <w:tr w14:paraId="59BC784F">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772080AF">
            <w:pPr>
              <w:widowControl/>
              <w:jc w:val="center"/>
              <w:rPr>
                <w:rFonts w:ascii="宋体" w:hAnsi="宋体" w:cs="宋体"/>
                <w:color w:val="000000"/>
                <w:kern w:val="0"/>
                <w:sz w:val="22"/>
                <w:szCs w:val="22"/>
              </w:rPr>
            </w:pPr>
            <w:r>
              <w:rPr>
                <w:rFonts w:hint="eastAsia" w:ascii="宋体" w:hAnsi="宋体" w:cs="宋体"/>
                <w:color w:val="000000"/>
                <w:kern w:val="0"/>
                <w:sz w:val="22"/>
                <w:szCs w:val="22"/>
              </w:rPr>
              <w:t>64</w:t>
            </w:r>
          </w:p>
        </w:tc>
        <w:tc>
          <w:tcPr>
            <w:tcW w:w="1722" w:type="dxa"/>
            <w:tcBorders>
              <w:top w:val="nil"/>
              <w:left w:val="nil"/>
              <w:bottom w:val="single" w:color="auto" w:sz="4" w:space="0"/>
              <w:right w:val="single" w:color="auto" w:sz="4" w:space="0"/>
            </w:tcBorders>
            <w:shd w:val="clear" w:color="auto" w:fill="auto"/>
            <w:vAlign w:val="center"/>
          </w:tcPr>
          <w:p w14:paraId="669EB49D">
            <w:pPr>
              <w:widowControl/>
              <w:jc w:val="center"/>
              <w:rPr>
                <w:rFonts w:ascii="宋体" w:hAnsi="宋体" w:cs="宋体"/>
                <w:kern w:val="0"/>
                <w:sz w:val="22"/>
                <w:szCs w:val="22"/>
              </w:rPr>
            </w:pPr>
            <w:r>
              <w:rPr>
                <w:rFonts w:hint="eastAsia" w:ascii="宋体" w:hAnsi="宋体" w:cs="宋体"/>
                <w:kern w:val="0"/>
                <w:sz w:val="22"/>
                <w:szCs w:val="22"/>
              </w:rPr>
              <w:t>紧急切断阀</w:t>
            </w:r>
          </w:p>
        </w:tc>
        <w:tc>
          <w:tcPr>
            <w:tcW w:w="2977" w:type="dxa"/>
            <w:tcBorders>
              <w:top w:val="nil"/>
              <w:left w:val="nil"/>
              <w:bottom w:val="single" w:color="auto" w:sz="4" w:space="0"/>
              <w:right w:val="single" w:color="auto" w:sz="4" w:space="0"/>
            </w:tcBorders>
            <w:shd w:val="clear" w:color="auto" w:fill="auto"/>
            <w:vAlign w:val="center"/>
          </w:tcPr>
          <w:p w14:paraId="01E03972">
            <w:pPr>
              <w:widowControl/>
              <w:jc w:val="center"/>
              <w:rPr>
                <w:rFonts w:ascii="宋体" w:hAnsi="宋体" w:cs="宋体"/>
                <w:kern w:val="0"/>
                <w:sz w:val="22"/>
                <w:szCs w:val="22"/>
              </w:rPr>
            </w:pPr>
            <w:r>
              <w:rPr>
                <w:rFonts w:hint="eastAsia" w:ascii="宋体" w:hAnsi="宋体" w:cs="宋体"/>
                <w:kern w:val="0"/>
                <w:sz w:val="22"/>
                <w:szCs w:val="22"/>
              </w:rPr>
              <w:t>6" 150LB</w:t>
            </w:r>
          </w:p>
        </w:tc>
        <w:tc>
          <w:tcPr>
            <w:tcW w:w="3686" w:type="dxa"/>
            <w:tcBorders>
              <w:top w:val="nil"/>
              <w:left w:val="nil"/>
              <w:bottom w:val="single" w:color="auto" w:sz="4" w:space="0"/>
              <w:right w:val="single" w:color="auto" w:sz="4" w:space="0"/>
            </w:tcBorders>
            <w:shd w:val="clear" w:color="auto" w:fill="auto"/>
            <w:vAlign w:val="center"/>
          </w:tcPr>
          <w:p w14:paraId="74EF9491">
            <w:pPr>
              <w:widowControl/>
              <w:jc w:val="center"/>
              <w:rPr>
                <w:rFonts w:ascii="宋体" w:hAnsi="宋体" w:cs="宋体"/>
                <w:kern w:val="0"/>
                <w:sz w:val="22"/>
                <w:szCs w:val="22"/>
              </w:rPr>
            </w:pPr>
            <w:r>
              <w:rPr>
                <w:rFonts w:hint="eastAsia" w:ascii="宋体" w:hAnsi="宋体" w:cs="宋体"/>
                <w:kern w:val="0"/>
                <w:sz w:val="22"/>
                <w:szCs w:val="22"/>
              </w:rPr>
              <w:t>界区乙酯</w:t>
            </w:r>
          </w:p>
        </w:tc>
      </w:tr>
      <w:tr w14:paraId="694D1C80">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2095626A">
            <w:pPr>
              <w:widowControl/>
              <w:jc w:val="center"/>
              <w:rPr>
                <w:rFonts w:ascii="宋体" w:hAnsi="宋体" w:cs="宋体"/>
                <w:color w:val="000000"/>
                <w:kern w:val="0"/>
                <w:sz w:val="22"/>
                <w:szCs w:val="22"/>
              </w:rPr>
            </w:pPr>
            <w:r>
              <w:rPr>
                <w:rFonts w:hint="eastAsia" w:ascii="宋体" w:hAnsi="宋体" w:cs="宋体"/>
                <w:color w:val="000000"/>
                <w:kern w:val="0"/>
                <w:sz w:val="22"/>
                <w:szCs w:val="22"/>
              </w:rPr>
              <w:t>65</w:t>
            </w:r>
          </w:p>
        </w:tc>
        <w:tc>
          <w:tcPr>
            <w:tcW w:w="1722" w:type="dxa"/>
            <w:tcBorders>
              <w:top w:val="nil"/>
              <w:left w:val="nil"/>
              <w:bottom w:val="single" w:color="auto" w:sz="4" w:space="0"/>
              <w:right w:val="single" w:color="auto" w:sz="4" w:space="0"/>
            </w:tcBorders>
            <w:shd w:val="clear" w:color="auto" w:fill="auto"/>
            <w:vAlign w:val="center"/>
          </w:tcPr>
          <w:p w14:paraId="396F035F">
            <w:pPr>
              <w:widowControl/>
              <w:jc w:val="center"/>
              <w:rPr>
                <w:rFonts w:ascii="宋体" w:hAnsi="宋体" w:cs="宋体"/>
                <w:kern w:val="0"/>
                <w:sz w:val="22"/>
                <w:szCs w:val="22"/>
              </w:rPr>
            </w:pPr>
            <w:r>
              <w:rPr>
                <w:rFonts w:hint="eastAsia" w:ascii="宋体" w:hAnsi="宋体" w:cs="宋体"/>
                <w:kern w:val="0"/>
                <w:sz w:val="22"/>
                <w:szCs w:val="22"/>
              </w:rPr>
              <w:t>紧急切断阀</w:t>
            </w:r>
          </w:p>
        </w:tc>
        <w:tc>
          <w:tcPr>
            <w:tcW w:w="2977" w:type="dxa"/>
            <w:tcBorders>
              <w:top w:val="nil"/>
              <w:left w:val="nil"/>
              <w:bottom w:val="single" w:color="auto" w:sz="4" w:space="0"/>
              <w:right w:val="single" w:color="auto" w:sz="4" w:space="0"/>
            </w:tcBorders>
            <w:shd w:val="clear" w:color="auto" w:fill="auto"/>
            <w:vAlign w:val="center"/>
          </w:tcPr>
          <w:p w14:paraId="0173190B">
            <w:pPr>
              <w:widowControl/>
              <w:jc w:val="center"/>
              <w:rPr>
                <w:rFonts w:ascii="宋体" w:hAnsi="宋体" w:cs="宋体"/>
                <w:kern w:val="0"/>
                <w:sz w:val="22"/>
                <w:szCs w:val="22"/>
              </w:rPr>
            </w:pPr>
            <w:r>
              <w:rPr>
                <w:rFonts w:hint="eastAsia" w:ascii="宋体" w:hAnsi="宋体" w:cs="宋体"/>
                <w:kern w:val="0"/>
                <w:sz w:val="22"/>
                <w:szCs w:val="22"/>
              </w:rPr>
              <w:t>8" 150LB</w:t>
            </w:r>
          </w:p>
        </w:tc>
        <w:tc>
          <w:tcPr>
            <w:tcW w:w="3686" w:type="dxa"/>
            <w:tcBorders>
              <w:top w:val="nil"/>
              <w:left w:val="nil"/>
              <w:bottom w:val="single" w:color="auto" w:sz="4" w:space="0"/>
              <w:right w:val="single" w:color="auto" w:sz="4" w:space="0"/>
            </w:tcBorders>
            <w:shd w:val="clear" w:color="auto" w:fill="auto"/>
            <w:vAlign w:val="center"/>
          </w:tcPr>
          <w:p w14:paraId="437F4B67">
            <w:pPr>
              <w:widowControl/>
              <w:jc w:val="center"/>
              <w:rPr>
                <w:rFonts w:ascii="宋体" w:hAnsi="宋体" w:cs="宋体"/>
                <w:kern w:val="0"/>
                <w:sz w:val="22"/>
                <w:szCs w:val="22"/>
              </w:rPr>
            </w:pPr>
            <w:r>
              <w:rPr>
                <w:rFonts w:hint="eastAsia" w:ascii="宋体" w:hAnsi="宋体" w:cs="宋体"/>
                <w:kern w:val="0"/>
                <w:sz w:val="22"/>
                <w:szCs w:val="22"/>
              </w:rPr>
              <w:t>界区千方醋酸</w:t>
            </w:r>
          </w:p>
        </w:tc>
      </w:tr>
      <w:tr w14:paraId="338B5063">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3A5FEA10">
            <w:pPr>
              <w:widowControl/>
              <w:jc w:val="center"/>
              <w:rPr>
                <w:rFonts w:ascii="宋体" w:hAnsi="宋体" w:cs="宋体"/>
                <w:color w:val="000000"/>
                <w:kern w:val="0"/>
                <w:sz w:val="22"/>
                <w:szCs w:val="22"/>
              </w:rPr>
            </w:pPr>
            <w:r>
              <w:rPr>
                <w:rFonts w:hint="eastAsia" w:ascii="宋体" w:hAnsi="宋体" w:cs="宋体"/>
                <w:color w:val="000000"/>
                <w:kern w:val="0"/>
                <w:sz w:val="22"/>
                <w:szCs w:val="22"/>
              </w:rPr>
              <w:t>66</w:t>
            </w:r>
          </w:p>
        </w:tc>
        <w:tc>
          <w:tcPr>
            <w:tcW w:w="1722" w:type="dxa"/>
            <w:tcBorders>
              <w:top w:val="nil"/>
              <w:left w:val="nil"/>
              <w:bottom w:val="single" w:color="auto" w:sz="4" w:space="0"/>
              <w:right w:val="single" w:color="auto" w:sz="4" w:space="0"/>
            </w:tcBorders>
            <w:shd w:val="clear" w:color="auto" w:fill="auto"/>
            <w:vAlign w:val="center"/>
          </w:tcPr>
          <w:p w14:paraId="472DB5EC">
            <w:pPr>
              <w:widowControl/>
              <w:jc w:val="center"/>
              <w:rPr>
                <w:rFonts w:ascii="宋体" w:hAnsi="宋体" w:cs="宋体"/>
                <w:kern w:val="0"/>
                <w:sz w:val="22"/>
                <w:szCs w:val="22"/>
              </w:rPr>
            </w:pPr>
            <w:r>
              <w:rPr>
                <w:rFonts w:hint="eastAsia" w:ascii="宋体" w:hAnsi="宋体" w:cs="宋体"/>
                <w:kern w:val="0"/>
                <w:sz w:val="22"/>
                <w:szCs w:val="22"/>
              </w:rPr>
              <w:t>紧急切断阀</w:t>
            </w:r>
          </w:p>
        </w:tc>
        <w:tc>
          <w:tcPr>
            <w:tcW w:w="2977" w:type="dxa"/>
            <w:tcBorders>
              <w:top w:val="nil"/>
              <w:left w:val="nil"/>
              <w:bottom w:val="single" w:color="auto" w:sz="4" w:space="0"/>
              <w:right w:val="single" w:color="auto" w:sz="4" w:space="0"/>
            </w:tcBorders>
            <w:shd w:val="clear" w:color="auto" w:fill="auto"/>
            <w:vAlign w:val="center"/>
          </w:tcPr>
          <w:p w14:paraId="756DBCC8">
            <w:pPr>
              <w:widowControl/>
              <w:jc w:val="center"/>
              <w:rPr>
                <w:rFonts w:ascii="宋体" w:hAnsi="宋体" w:cs="宋体"/>
                <w:kern w:val="0"/>
                <w:sz w:val="22"/>
                <w:szCs w:val="22"/>
              </w:rPr>
            </w:pPr>
            <w:r>
              <w:rPr>
                <w:rFonts w:hint="eastAsia" w:ascii="宋体" w:hAnsi="宋体" w:cs="宋体"/>
                <w:kern w:val="0"/>
                <w:sz w:val="22"/>
                <w:szCs w:val="22"/>
              </w:rPr>
              <w:t>10" 150LB</w:t>
            </w:r>
          </w:p>
        </w:tc>
        <w:tc>
          <w:tcPr>
            <w:tcW w:w="3686" w:type="dxa"/>
            <w:tcBorders>
              <w:top w:val="nil"/>
              <w:left w:val="nil"/>
              <w:bottom w:val="single" w:color="auto" w:sz="4" w:space="0"/>
              <w:right w:val="single" w:color="auto" w:sz="4" w:space="0"/>
            </w:tcBorders>
            <w:shd w:val="clear" w:color="auto" w:fill="auto"/>
            <w:vAlign w:val="center"/>
          </w:tcPr>
          <w:p w14:paraId="5535BF88">
            <w:pPr>
              <w:widowControl/>
              <w:jc w:val="center"/>
              <w:rPr>
                <w:rFonts w:ascii="宋体" w:hAnsi="宋体" w:cs="宋体"/>
                <w:kern w:val="0"/>
                <w:sz w:val="22"/>
                <w:szCs w:val="22"/>
              </w:rPr>
            </w:pPr>
            <w:r>
              <w:rPr>
                <w:rFonts w:hint="eastAsia" w:ascii="宋体" w:hAnsi="宋体" w:cs="宋体"/>
                <w:kern w:val="0"/>
                <w:sz w:val="22"/>
                <w:szCs w:val="22"/>
              </w:rPr>
              <w:t>界区万方醋酸</w:t>
            </w:r>
          </w:p>
        </w:tc>
      </w:tr>
      <w:tr w14:paraId="2DB2D04E">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6B9416FD">
            <w:pPr>
              <w:widowControl/>
              <w:jc w:val="center"/>
              <w:rPr>
                <w:rFonts w:ascii="宋体" w:hAnsi="宋体" w:cs="宋体"/>
                <w:color w:val="000000"/>
                <w:kern w:val="0"/>
                <w:sz w:val="22"/>
                <w:szCs w:val="22"/>
              </w:rPr>
            </w:pPr>
            <w:r>
              <w:rPr>
                <w:rFonts w:hint="eastAsia" w:ascii="宋体" w:hAnsi="宋体" w:cs="宋体"/>
                <w:color w:val="000000"/>
                <w:kern w:val="0"/>
                <w:sz w:val="22"/>
                <w:szCs w:val="22"/>
              </w:rPr>
              <w:t>67</w:t>
            </w:r>
          </w:p>
        </w:tc>
        <w:tc>
          <w:tcPr>
            <w:tcW w:w="1722" w:type="dxa"/>
            <w:tcBorders>
              <w:top w:val="nil"/>
              <w:left w:val="nil"/>
              <w:bottom w:val="single" w:color="auto" w:sz="4" w:space="0"/>
              <w:right w:val="single" w:color="auto" w:sz="4" w:space="0"/>
            </w:tcBorders>
            <w:shd w:val="clear" w:color="auto" w:fill="auto"/>
            <w:vAlign w:val="center"/>
          </w:tcPr>
          <w:p w14:paraId="5B8E6597">
            <w:pPr>
              <w:widowControl/>
              <w:jc w:val="center"/>
              <w:rPr>
                <w:rFonts w:ascii="宋体" w:hAnsi="宋体" w:cs="宋体"/>
                <w:kern w:val="0"/>
                <w:sz w:val="22"/>
                <w:szCs w:val="22"/>
              </w:rPr>
            </w:pPr>
            <w:r>
              <w:rPr>
                <w:rFonts w:hint="eastAsia" w:ascii="宋体" w:hAnsi="宋体" w:cs="宋体"/>
                <w:kern w:val="0"/>
                <w:sz w:val="22"/>
                <w:szCs w:val="22"/>
              </w:rPr>
              <w:t>紧急切断阀</w:t>
            </w:r>
          </w:p>
        </w:tc>
        <w:tc>
          <w:tcPr>
            <w:tcW w:w="2977" w:type="dxa"/>
            <w:tcBorders>
              <w:top w:val="nil"/>
              <w:left w:val="nil"/>
              <w:bottom w:val="single" w:color="auto" w:sz="4" w:space="0"/>
              <w:right w:val="single" w:color="auto" w:sz="4" w:space="0"/>
            </w:tcBorders>
            <w:shd w:val="clear" w:color="auto" w:fill="auto"/>
            <w:vAlign w:val="center"/>
          </w:tcPr>
          <w:p w14:paraId="692183F8">
            <w:pPr>
              <w:widowControl/>
              <w:jc w:val="center"/>
              <w:rPr>
                <w:rFonts w:ascii="宋体" w:hAnsi="宋体" w:cs="宋体"/>
                <w:kern w:val="0"/>
                <w:sz w:val="22"/>
                <w:szCs w:val="22"/>
              </w:rPr>
            </w:pPr>
            <w:r>
              <w:rPr>
                <w:rFonts w:hint="eastAsia" w:ascii="宋体" w:hAnsi="宋体" w:cs="宋体"/>
                <w:kern w:val="0"/>
                <w:sz w:val="22"/>
                <w:szCs w:val="22"/>
              </w:rPr>
              <w:t>4" 150LB</w:t>
            </w:r>
          </w:p>
        </w:tc>
        <w:tc>
          <w:tcPr>
            <w:tcW w:w="3686" w:type="dxa"/>
            <w:tcBorders>
              <w:top w:val="nil"/>
              <w:left w:val="nil"/>
              <w:bottom w:val="single" w:color="auto" w:sz="4" w:space="0"/>
              <w:right w:val="single" w:color="auto" w:sz="4" w:space="0"/>
            </w:tcBorders>
            <w:shd w:val="clear" w:color="auto" w:fill="auto"/>
            <w:vAlign w:val="center"/>
          </w:tcPr>
          <w:p w14:paraId="2D60992B">
            <w:pPr>
              <w:widowControl/>
              <w:jc w:val="center"/>
              <w:rPr>
                <w:rFonts w:ascii="宋体" w:hAnsi="宋体" w:cs="宋体"/>
                <w:kern w:val="0"/>
                <w:sz w:val="22"/>
                <w:szCs w:val="22"/>
              </w:rPr>
            </w:pPr>
            <w:r>
              <w:rPr>
                <w:rFonts w:hint="eastAsia" w:ascii="宋体" w:hAnsi="宋体" w:cs="宋体"/>
                <w:kern w:val="0"/>
                <w:sz w:val="22"/>
                <w:szCs w:val="22"/>
              </w:rPr>
              <w:t>界区精制醋酸</w:t>
            </w:r>
          </w:p>
        </w:tc>
      </w:tr>
      <w:tr w14:paraId="6BFF95B4">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5482ACBA">
            <w:pPr>
              <w:widowControl/>
              <w:jc w:val="center"/>
              <w:rPr>
                <w:rFonts w:ascii="宋体" w:hAnsi="宋体" w:cs="宋体"/>
                <w:color w:val="000000"/>
                <w:kern w:val="0"/>
                <w:sz w:val="22"/>
                <w:szCs w:val="22"/>
              </w:rPr>
            </w:pPr>
            <w:r>
              <w:rPr>
                <w:rFonts w:hint="eastAsia" w:ascii="宋体" w:hAnsi="宋体" w:cs="宋体"/>
                <w:color w:val="000000"/>
                <w:kern w:val="0"/>
                <w:sz w:val="22"/>
                <w:szCs w:val="22"/>
              </w:rPr>
              <w:t>68</w:t>
            </w:r>
          </w:p>
        </w:tc>
        <w:tc>
          <w:tcPr>
            <w:tcW w:w="1722" w:type="dxa"/>
            <w:tcBorders>
              <w:top w:val="nil"/>
              <w:left w:val="nil"/>
              <w:bottom w:val="single" w:color="auto" w:sz="4" w:space="0"/>
              <w:right w:val="single" w:color="auto" w:sz="4" w:space="0"/>
            </w:tcBorders>
            <w:shd w:val="clear" w:color="auto" w:fill="auto"/>
            <w:vAlign w:val="center"/>
          </w:tcPr>
          <w:p w14:paraId="2DED71F7">
            <w:pPr>
              <w:widowControl/>
              <w:jc w:val="center"/>
              <w:rPr>
                <w:rFonts w:ascii="宋体" w:hAnsi="宋体" w:cs="宋体"/>
                <w:kern w:val="0"/>
                <w:sz w:val="22"/>
                <w:szCs w:val="22"/>
              </w:rPr>
            </w:pPr>
            <w:r>
              <w:rPr>
                <w:rFonts w:hint="eastAsia" w:ascii="宋体" w:hAnsi="宋体" w:cs="宋体"/>
                <w:kern w:val="0"/>
                <w:sz w:val="22"/>
                <w:szCs w:val="22"/>
              </w:rPr>
              <w:t>紧急切断阀</w:t>
            </w:r>
          </w:p>
        </w:tc>
        <w:tc>
          <w:tcPr>
            <w:tcW w:w="2977" w:type="dxa"/>
            <w:tcBorders>
              <w:top w:val="nil"/>
              <w:left w:val="nil"/>
              <w:bottom w:val="single" w:color="auto" w:sz="4" w:space="0"/>
              <w:right w:val="single" w:color="auto" w:sz="4" w:space="0"/>
            </w:tcBorders>
            <w:shd w:val="clear" w:color="auto" w:fill="auto"/>
            <w:vAlign w:val="center"/>
          </w:tcPr>
          <w:p w14:paraId="2A733399">
            <w:pPr>
              <w:widowControl/>
              <w:jc w:val="center"/>
              <w:rPr>
                <w:rFonts w:ascii="宋体" w:hAnsi="宋体" w:cs="宋体"/>
                <w:kern w:val="0"/>
                <w:sz w:val="22"/>
                <w:szCs w:val="22"/>
              </w:rPr>
            </w:pPr>
            <w:r>
              <w:rPr>
                <w:rFonts w:hint="eastAsia" w:ascii="宋体" w:hAnsi="宋体" w:cs="宋体"/>
                <w:kern w:val="0"/>
                <w:sz w:val="22"/>
                <w:szCs w:val="22"/>
              </w:rPr>
              <w:t>8" 150LB</w:t>
            </w:r>
          </w:p>
        </w:tc>
        <w:tc>
          <w:tcPr>
            <w:tcW w:w="3686" w:type="dxa"/>
            <w:tcBorders>
              <w:top w:val="nil"/>
              <w:left w:val="nil"/>
              <w:bottom w:val="single" w:color="auto" w:sz="4" w:space="0"/>
              <w:right w:val="single" w:color="auto" w:sz="4" w:space="0"/>
            </w:tcBorders>
            <w:shd w:val="clear" w:color="auto" w:fill="auto"/>
            <w:vAlign w:val="center"/>
          </w:tcPr>
          <w:p w14:paraId="6A274C2C">
            <w:pPr>
              <w:widowControl/>
              <w:jc w:val="center"/>
              <w:rPr>
                <w:rFonts w:ascii="宋体" w:hAnsi="宋体" w:cs="宋体"/>
                <w:kern w:val="0"/>
                <w:sz w:val="22"/>
                <w:szCs w:val="22"/>
              </w:rPr>
            </w:pPr>
            <w:r>
              <w:rPr>
                <w:rFonts w:hint="eastAsia" w:ascii="宋体" w:hAnsi="宋体" w:cs="宋体"/>
                <w:kern w:val="0"/>
                <w:sz w:val="22"/>
                <w:szCs w:val="22"/>
              </w:rPr>
              <w:t>界区万方醋酸2</w:t>
            </w:r>
          </w:p>
        </w:tc>
      </w:tr>
      <w:tr w14:paraId="6E1787F4">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7A98097A">
            <w:pPr>
              <w:widowControl/>
              <w:jc w:val="center"/>
              <w:rPr>
                <w:rFonts w:ascii="宋体" w:hAnsi="宋体" w:cs="宋体"/>
                <w:color w:val="000000"/>
                <w:kern w:val="0"/>
                <w:sz w:val="22"/>
                <w:szCs w:val="22"/>
              </w:rPr>
            </w:pPr>
            <w:r>
              <w:rPr>
                <w:rFonts w:hint="eastAsia" w:ascii="宋体" w:hAnsi="宋体" w:cs="宋体"/>
                <w:color w:val="000000"/>
                <w:kern w:val="0"/>
                <w:sz w:val="22"/>
                <w:szCs w:val="22"/>
              </w:rPr>
              <w:t>69</w:t>
            </w:r>
          </w:p>
        </w:tc>
        <w:tc>
          <w:tcPr>
            <w:tcW w:w="1722" w:type="dxa"/>
            <w:tcBorders>
              <w:top w:val="nil"/>
              <w:left w:val="nil"/>
              <w:bottom w:val="single" w:color="auto" w:sz="4" w:space="0"/>
              <w:right w:val="single" w:color="auto" w:sz="4" w:space="0"/>
            </w:tcBorders>
            <w:shd w:val="clear" w:color="auto" w:fill="auto"/>
            <w:vAlign w:val="center"/>
          </w:tcPr>
          <w:p w14:paraId="40C39155">
            <w:pPr>
              <w:widowControl/>
              <w:jc w:val="center"/>
              <w:rPr>
                <w:rFonts w:ascii="宋体" w:hAnsi="宋体" w:cs="宋体"/>
                <w:kern w:val="0"/>
                <w:sz w:val="22"/>
                <w:szCs w:val="22"/>
              </w:rPr>
            </w:pPr>
            <w:r>
              <w:rPr>
                <w:rFonts w:hint="eastAsia" w:ascii="宋体" w:hAnsi="宋体" w:cs="宋体"/>
                <w:kern w:val="0"/>
                <w:sz w:val="22"/>
                <w:szCs w:val="22"/>
              </w:rPr>
              <w:t>气控阀</w:t>
            </w:r>
          </w:p>
        </w:tc>
        <w:tc>
          <w:tcPr>
            <w:tcW w:w="2977" w:type="dxa"/>
            <w:tcBorders>
              <w:top w:val="nil"/>
              <w:left w:val="nil"/>
              <w:bottom w:val="single" w:color="auto" w:sz="4" w:space="0"/>
              <w:right w:val="single" w:color="auto" w:sz="4" w:space="0"/>
            </w:tcBorders>
            <w:shd w:val="clear" w:color="auto" w:fill="auto"/>
            <w:vAlign w:val="center"/>
          </w:tcPr>
          <w:p w14:paraId="49C67D19">
            <w:pPr>
              <w:widowControl/>
              <w:jc w:val="center"/>
              <w:rPr>
                <w:rFonts w:ascii="宋体" w:hAnsi="宋体" w:cs="宋体"/>
                <w:kern w:val="0"/>
                <w:sz w:val="22"/>
                <w:szCs w:val="22"/>
              </w:rPr>
            </w:pPr>
            <w:r>
              <w:rPr>
                <w:rFonts w:hint="eastAsia" w:ascii="宋体" w:hAnsi="宋体" w:cs="宋体"/>
                <w:kern w:val="0"/>
                <w:sz w:val="22"/>
                <w:szCs w:val="22"/>
              </w:rPr>
              <w:t>3" 150LB</w:t>
            </w:r>
          </w:p>
        </w:tc>
        <w:tc>
          <w:tcPr>
            <w:tcW w:w="3686" w:type="dxa"/>
            <w:tcBorders>
              <w:top w:val="nil"/>
              <w:left w:val="nil"/>
              <w:bottom w:val="single" w:color="auto" w:sz="4" w:space="0"/>
              <w:right w:val="single" w:color="auto" w:sz="4" w:space="0"/>
            </w:tcBorders>
            <w:shd w:val="clear" w:color="auto" w:fill="auto"/>
            <w:vAlign w:val="center"/>
          </w:tcPr>
          <w:p w14:paraId="05947787">
            <w:pPr>
              <w:widowControl/>
              <w:jc w:val="center"/>
              <w:rPr>
                <w:rFonts w:ascii="宋体" w:hAnsi="宋体" w:cs="宋体"/>
                <w:kern w:val="0"/>
                <w:sz w:val="22"/>
                <w:szCs w:val="22"/>
              </w:rPr>
            </w:pPr>
            <w:r>
              <w:rPr>
                <w:rFonts w:hint="eastAsia" w:ascii="宋体" w:hAnsi="宋体" w:cs="宋体"/>
                <w:kern w:val="0"/>
                <w:sz w:val="22"/>
                <w:szCs w:val="22"/>
              </w:rPr>
              <w:t>11乙醇卸车管</w:t>
            </w:r>
          </w:p>
        </w:tc>
      </w:tr>
      <w:tr w14:paraId="29E590A7">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4FD90951">
            <w:pPr>
              <w:widowControl/>
              <w:jc w:val="center"/>
              <w:rPr>
                <w:rFonts w:ascii="宋体" w:hAnsi="宋体" w:cs="宋体"/>
                <w:color w:val="000000"/>
                <w:kern w:val="0"/>
                <w:sz w:val="22"/>
                <w:szCs w:val="22"/>
              </w:rPr>
            </w:pPr>
            <w:r>
              <w:rPr>
                <w:rFonts w:hint="eastAsia" w:ascii="宋体" w:hAnsi="宋体" w:cs="宋体"/>
                <w:color w:val="000000"/>
                <w:kern w:val="0"/>
                <w:sz w:val="22"/>
                <w:szCs w:val="22"/>
              </w:rPr>
              <w:t>70</w:t>
            </w:r>
          </w:p>
        </w:tc>
        <w:tc>
          <w:tcPr>
            <w:tcW w:w="1722" w:type="dxa"/>
            <w:tcBorders>
              <w:top w:val="nil"/>
              <w:left w:val="nil"/>
              <w:bottom w:val="single" w:color="auto" w:sz="4" w:space="0"/>
              <w:right w:val="single" w:color="auto" w:sz="4" w:space="0"/>
            </w:tcBorders>
            <w:shd w:val="clear" w:color="auto" w:fill="auto"/>
            <w:vAlign w:val="center"/>
          </w:tcPr>
          <w:p w14:paraId="4FB958E2">
            <w:pPr>
              <w:widowControl/>
              <w:jc w:val="center"/>
              <w:rPr>
                <w:rFonts w:ascii="宋体" w:hAnsi="宋体" w:cs="宋体"/>
                <w:kern w:val="0"/>
                <w:sz w:val="22"/>
                <w:szCs w:val="22"/>
              </w:rPr>
            </w:pPr>
            <w:r>
              <w:rPr>
                <w:rFonts w:hint="eastAsia" w:ascii="宋体" w:hAnsi="宋体" w:cs="宋体"/>
                <w:kern w:val="0"/>
                <w:sz w:val="22"/>
                <w:szCs w:val="22"/>
              </w:rPr>
              <w:t>气控阀</w:t>
            </w:r>
          </w:p>
        </w:tc>
        <w:tc>
          <w:tcPr>
            <w:tcW w:w="2977" w:type="dxa"/>
            <w:tcBorders>
              <w:top w:val="nil"/>
              <w:left w:val="nil"/>
              <w:bottom w:val="single" w:color="auto" w:sz="4" w:space="0"/>
              <w:right w:val="single" w:color="auto" w:sz="4" w:space="0"/>
            </w:tcBorders>
            <w:shd w:val="clear" w:color="auto" w:fill="auto"/>
            <w:vAlign w:val="center"/>
          </w:tcPr>
          <w:p w14:paraId="4713FF67">
            <w:pPr>
              <w:widowControl/>
              <w:jc w:val="center"/>
              <w:rPr>
                <w:rFonts w:ascii="宋体" w:hAnsi="宋体" w:cs="宋体"/>
                <w:kern w:val="0"/>
                <w:sz w:val="22"/>
                <w:szCs w:val="22"/>
              </w:rPr>
            </w:pPr>
            <w:r>
              <w:rPr>
                <w:rFonts w:hint="eastAsia" w:ascii="宋体" w:hAnsi="宋体" w:cs="宋体"/>
                <w:kern w:val="0"/>
                <w:sz w:val="22"/>
                <w:szCs w:val="22"/>
              </w:rPr>
              <w:t>3" 150LB</w:t>
            </w:r>
          </w:p>
        </w:tc>
        <w:tc>
          <w:tcPr>
            <w:tcW w:w="3686" w:type="dxa"/>
            <w:tcBorders>
              <w:top w:val="nil"/>
              <w:left w:val="nil"/>
              <w:bottom w:val="single" w:color="auto" w:sz="4" w:space="0"/>
              <w:right w:val="single" w:color="auto" w:sz="4" w:space="0"/>
            </w:tcBorders>
            <w:shd w:val="clear" w:color="auto" w:fill="auto"/>
            <w:vAlign w:val="center"/>
          </w:tcPr>
          <w:p w14:paraId="443C26F0">
            <w:pPr>
              <w:widowControl/>
              <w:jc w:val="center"/>
              <w:rPr>
                <w:rFonts w:ascii="宋体" w:hAnsi="宋体" w:cs="宋体"/>
                <w:kern w:val="0"/>
                <w:sz w:val="22"/>
                <w:szCs w:val="22"/>
              </w:rPr>
            </w:pPr>
            <w:r>
              <w:rPr>
                <w:rFonts w:hint="eastAsia" w:ascii="宋体" w:hAnsi="宋体" w:cs="宋体"/>
                <w:kern w:val="0"/>
                <w:sz w:val="22"/>
                <w:szCs w:val="22"/>
              </w:rPr>
              <w:t>12乙醇卸车管</w:t>
            </w:r>
          </w:p>
        </w:tc>
      </w:tr>
      <w:tr w14:paraId="40022458">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602FD469">
            <w:pPr>
              <w:widowControl/>
              <w:jc w:val="center"/>
              <w:rPr>
                <w:rFonts w:ascii="宋体" w:hAnsi="宋体" w:cs="宋体"/>
                <w:color w:val="000000"/>
                <w:kern w:val="0"/>
                <w:sz w:val="22"/>
                <w:szCs w:val="22"/>
              </w:rPr>
            </w:pPr>
            <w:r>
              <w:rPr>
                <w:rFonts w:hint="eastAsia" w:ascii="宋体" w:hAnsi="宋体" w:cs="宋体"/>
                <w:color w:val="000000"/>
                <w:kern w:val="0"/>
                <w:sz w:val="22"/>
                <w:szCs w:val="22"/>
              </w:rPr>
              <w:t>71</w:t>
            </w:r>
          </w:p>
        </w:tc>
        <w:tc>
          <w:tcPr>
            <w:tcW w:w="1722" w:type="dxa"/>
            <w:tcBorders>
              <w:top w:val="nil"/>
              <w:left w:val="nil"/>
              <w:bottom w:val="single" w:color="auto" w:sz="4" w:space="0"/>
              <w:right w:val="single" w:color="auto" w:sz="4" w:space="0"/>
            </w:tcBorders>
            <w:shd w:val="clear" w:color="auto" w:fill="auto"/>
            <w:vAlign w:val="center"/>
          </w:tcPr>
          <w:p w14:paraId="249F7525">
            <w:pPr>
              <w:widowControl/>
              <w:jc w:val="center"/>
              <w:rPr>
                <w:rFonts w:ascii="宋体" w:hAnsi="宋体" w:cs="宋体"/>
                <w:kern w:val="0"/>
                <w:sz w:val="22"/>
                <w:szCs w:val="22"/>
              </w:rPr>
            </w:pPr>
            <w:r>
              <w:rPr>
                <w:rFonts w:hint="eastAsia" w:ascii="宋体" w:hAnsi="宋体" w:cs="宋体"/>
                <w:kern w:val="0"/>
                <w:sz w:val="22"/>
                <w:szCs w:val="22"/>
              </w:rPr>
              <w:t>气控阀</w:t>
            </w:r>
          </w:p>
        </w:tc>
        <w:tc>
          <w:tcPr>
            <w:tcW w:w="2977" w:type="dxa"/>
            <w:tcBorders>
              <w:top w:val="nil"/>
              <w:left w:val="nil"/>
              <w:bottom w:val="single" w:color="auto" w:sz="4" w:space="0"/>
              <w:right w:val="single" w:color="auto" w:sz="4" w:space="0"/>
            </w:tcBorders>
            <w:shd w:val="clear" w:color="auto" w:fill="auto"/>
            <w:vAlign w:val="center"/>
          </w:tcPr>
          <w:p w14:paraId="6C3F2DF6">
            <w:pPr>
              <w:widowControl/>
              <w:jc w:val="center"/>
              <w:rPr>
                <w:rFonts w:ascii="宋体" w:hAnsi="宋体" w:cs="宋体"/>
                <w:kern w:val="0"/>
                <w:sz w:val="22"/>
                <w:szCs w:val="22"/>
              </w:rPr>
            </w:pPr>
            <w:r>
              <w:rPr>
                <w:rFonts w:hint="eastAsia" w:ascii="宋体" w:hAnsi="宋体" w:cs="宋体"/>
                <w:kern w:val="0"/>
                <w:sz w:val="22"/>
                <w:szCs w:val="22"/>
              </w:rPr>
              <w:t>3" 150LB</w:t>
            </w:r>
          </w:p>
        </w:tc>
        <w:tc>
          <w:tcPr>
            <w:tcW w:w="3686" w:type="dxa"/>
            <w:tcBorders>
              <w:top w:val="nil"/>
              <w:left w:val="nil"/>
              <w:bottom w:val="single" w:color="auto" w:sz="4" w:space="0"/>
              <w:right w:val="single" w:color="auto" w:sz="4" w:space="0"/>
            </w:tcBorders>
            <w:shd w:val="clear" w:color="auto" w:fill="auto"/>
            <w:vAlign w:val="center"/>
          </w:tcPr>
          <w:p w14:paraId="0A97B804">
            <w:pPr>
              <w:widowControl/>
              <w:jc w:val="center"/>
              <w:rPr>
                <w:rFonts w:ascii="宋体" w:hAnsi="宋体" w:cs="宋体"/>
                <w:kern w:val="0"/>
                <w:sz w:val="22"/>
                <w:szCs w:val="22"/>
              </w:rPr>
            </w:pPr>
            <w:r>
              <w:rPr>
                <w:rFonts w:hint="eastAsia" w:ascii="宋体" w:hAnsi="宋体" w:cs="宋体"/>
                <w:kern w:val="0"/>
                <w:sz w:val="22"/>
                <w:szCs w:val="22"/>
              </w:rPr>
              <w:t>13乙醇卸车管</w:t>
            </w:r>
          </w:p>
        </w:tc>
      </w:tr>
      <w:tr w14:paraId="7726E3E0">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39FB166E">
            <w:pPr>
              <w:widowControl/>
              <w:jc w:val="center"/>
              <w:rPr>
                <w:rFonts w:ascii="宋体" w:hAnsi="宋体" w:cs="宋体"/>
                <w:color w:val="000000"/>
                <w:kern w:val="0"/>
                <w:sz w:val="22"/>
                <w:szCs w:val="22"/>
              </w:rPr>
            </w:pPr>
            <w:r>
              <w:rPr>
                <w:rFonts w:hint="eastAsia" w:ascii="宋体" w:hAnsi="宋体" w:cs="宋体"/>
                <w:color w:val="000000"/>
                <w:kern w:val="0"/>
                <w:sz w:val="22"/>
                <w:szCs w:val="22"/>
              </w:rPr>
              <w:t>72</w:t>
            </w:r>
          </w:p>
        </w:tc>
        <w:tc>
          <w:tcPr>
            <w:tcW w:w="1722" w:type="dxa"/>
            <w:tcBorders>
              <w:top w:val="nil"/>
              <w:left w:val="nil"/>
              <w:bottom w:val="single" w:color="auto" w:sz="4" w:space="0"/>
              <w:right w:val="single" w:color="auto" w:sz="4" w:space="0"/>
            </w:tcBorders>
            <w:shd w:val="clear" w:color="auto" w:fill="auto"/>
            <w:vAlign w:val="center"/>
          </w:tcPr>
          <w:p w14:paraId="48F85162">
            <w:pPr>
              <w:widowControl/>
              <w:jc w:val="center"/>
              <w:rPr>
                <w:rFonts w:ascii="宋体" w:hAnsi="宋体" w:cs="宋体"/>
                <w:kern w:val="0"/>
                <w:sz w:val="22"/>
                <w:szCs w:val="22"/>
              </w:rPr>
            </w:pPr>
            <w:r>
              <w:rPr>
                <w:rFonts w:hint="eastAsia" w:ascii="宋体" w:hAnsi="宋体" w:cs="宋体"/>
                <w:kern w:val="0"/>
                <w:sz w:val="22"/>
                <w:szCs w:val="22"/>
              </w:rPr>
              <w:t>气控阀</w:t>
            </w:r>
          </w:p>
        </w:tc>
        <w:tc>
          <w:tcPr>
            <w:tcW w:w="2977" w:type="dxa"/>
            <w:tcBorders>
              <w:top w:val="nil"/>
              <w:left w:val="nil"/>
              <w:bottom w:val="single" w:color="auto" w:sz="4" w:space="0"/>
              <w:right w:val="single" w:color="auto" w:sz="4" w:space="0"/>
            </w:tcBorders>
            <w:shd w:val="clear" w:color="auto" w:fill="auto"/>
            <w:vAlign w:val="center"/>
          </w:tcPr>
          <w:p w14:paraId="4BB8C0E9">
            <w:pPr>
              <w:widowControl/>
              <w:jc w:val="center"/>
              <w:rPr>
                <w:rFonts w:ascii="宋体" w:hAnsi="宋体" w:cs="宋体"/>
                <w:kern w:val="0"/>
                <w:sz w:val="22"/>
                <w:szCs w:val="22"/>
              </w:rPr>
            </w:pPr>
            <w:r>
              <w:rPr>
                <w:rFonts w:hint="eastAsia" w:ascii="宋体" w:hAnsi="宋体" w:cs="宋体"/>
                <w:kern w:val="0"/>
                <w:sz w:val="22"/>
                <w:szCs w:val="22"/>
              </w:rPr>
              <w:t>3" 150LB</w:t>
            </w:r>
          </w:p>
        </w:tc>
        <w:tc>
          <w:tcPr>
            <w:tcW w:w="3686" w:type="dxa"/>
            <w:tcBorders>
              <w:top w:val="nil"/>
              <w:left w:val="nil"/>
              <w:bottom w:val="single" w:color="auto" w:sz="4" w:space="0"/>
              <w:right w:val="single" w:color="auto" w:sz="4" w:space="0"/>
            </w:tcBorders>
            <w:shd w:val="clear" w:color="auto" w:fill="auto"/>
            <w:vAlign w:val="center"/>
          </w:tcPr>
          <w:p w14:paraId="65B31ABD">
            <w:pPr>
              <w:widowControl/>
              <w:jc w:val="center"/>
              <w:rPr>
                <w:rFonts w:ascii="宋体" w:hAnsi="宋体" w:cs="宋体"/>
                <w:kern w:val="0"/>
                <w:sz w:val="22"/>
                <w:szCs w:val="22"/>
              </w:rPr>
            </w:pPr>
            <w:r>
              <w:rPr>
                <w:rFonts w:hint="eastAsia" w:ascii="宋体" w:hAnsi="宋体" w:cs="宋体"/>
                <w:kern w:val="0"/>
                <w:sz w:val="22"/>
                <w:szCs w:val="22"/>
              </w:rPr>
              <w:t>14乙醇卸车管</w:t>
            </w:r>
          </w:p>
        </w:tc>
      </w:tr>
      <w:tr w14:paraId="7CD188FC">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46475E35">
            <w:pPr>
              <w:widowControl/>
              <w:jc w:val="center"/>
              <w:rPr>
                <w:rFonts w:ascii="宋体" w:hAnsi="宋体" w:cs="宋体"/>
                <w:color w:val="000000"/>
                <w:kern w:val="0"/>
                <w:sz w:val="22"/>
                <w:szCs w:val="22"/>
              </w:rPr>
            </w:pPr>
            <w:r>
              <w:rPr>
                <w:rFonts w:hint="eastAsia" w:ascii="宋体" w:hAnsi="宋体" w:cs="宋体"/>
                <w:color w:val="000000"/>
                <w:kern w:val="0"/>
                <w:sz w:val="22"/>
                <w:szCs w:val="22"/>
              </w:rPr>
              <w:t>73</w:t>
            </w:r>
          </w:p>
        </w:tc>
        <w:tc>
          <w:tcPr>
            <w:tcW w:w="1722" w:type="dxa"/>
            <w:tcBorders>
              <w:top w:val="nil"/>
              <w:left w:val="nil"/>
              <w:bottom w:val="single" w:color="auto" w:sz="4" w:space="0"/>
              <w:right w:val="single" w:color="auto" w:sz="4" w:space="0"/>
            </w:tcBorders>
            <w:shd w:val="clear" w:color="auto" w:fill="auto"/>
            <w:vAlign w:val="center"/>
          </w:tcPr>
          <w:p w14:paraId="67D51545">
            <w:pPr>
              <w:widowControl/>
              <w:jc w:val="center"/>
              <w:rPr>
                <w:rFonts w:ascii="宋体" w:hAnsi="宋体" w:cs="宋体"/>
                <w:kern w:val="0"/>
                <w:sz w:val="22"/>
                <w:szCs w:val="22"/>
              </w:rPr>
            </w:pPr>
            <w:r>
              <w:rPr>
                <w:rFonts w:hint="eastAsia" w:ascii="宋体" w:hAnsi="宋体" w:cs="宋体"/>
                <w:kern w:val="0"/>
                <w:sz w:val="22"/>
                <w:szCs w:val="22"/>
              </w:rPr>
              <w:t>气控阀</w:t>
            </w:r>
          </w:p>
        </w:tc>
        <w:tc>
          <w:tcPr>
            <w:tcW w:w="2977" w:type="dxa"/>
            <w:tcBorders>
              <w:top w:val="nil"/>
              <w:left w:val="nil"/>
              <w:bottom w:val="single" w:color="auto" w:sz="4" w:space="0"/>
              <w:right w:val="single" w:color="auto" w:sz="4" w:space="0"/>
            </w:tcBorders>
            <w:shd w:val="clear" w:color="auto" w:fill="auto"/>
            <w:vAlign w:val="center"/>
          </w:tcPr>
          <w:p w14:paraId="2CCC9BD1">
            <w:pPr>
              <w:widowControl/>
              <w:jc w:val="center"/>
              <w:rPr>
                <w:rFonts w:ascii="宋体" w:hAnsi="宋体" w:cs="宋体"/>
                <w:kern w:val="0"/>
                <w:sz w:val="22"/>
                <w:szCs w:val="22"/>
              </w:rPr>
            </w:pPr>
            <w:r>
              <w:rPr>
                <w:rFonts w:hint="eastAsia" w:ascii="宋体" w:hAnsi="宋体" w:cs="宋体"/>
                <w:kern w:val="0"/>
                <w:sz w:val="22"/>
                <w:szCs w:val="22"/>
              </w:rPr>
              <w:t>63143RA-W-N 301K-20K DN80 PN20</w:t>
            </w:r>
          </w:p>
        </w:tc>
        <w:tc>
          <w:tcPr>
            <w:tcW w:w="3686" w:type="dxa"/>
            <w:tcBorders>
              <w:top w:val="nil"/>
              <w:left w:val="nil"/>
              <w:bottom w:val="single" w:color="auto" w:sz="4" w:space="0"/>
              <w:right w:val="single" w:color="auto" w:sz="4" w:space="0"/>
            </w:tcBorders>
            <w:shd w:val="clear" w:color="auto" w:fill="auto"/>
            <w:vAlign w:val="center"/>
          </w:tcPr>
          <w:p w14:paraId="7BF83F2D">
            <w:pPr>
              <w:widowControl/>
              <w:jc w:val="center"/>
              <w:rPr>
                <w:rFonts w:ascii="宋体" w:hAnsi="宋体" w:cs="宋体"/>
                <w:kern w:val="0"/>
                <w:sz w:val="22"/>
                <w:szCs w:val="22"/>
              </w:rPr>
            </w:pPr>
            <w:r>
              <w:rPr>
                <w:rFonts w:hint="eastAsia" w:ascii="宋体" w:hAnsi="宋体" w:cs="宋体"/>
                <w:kern w:val="0"/>
                <w:sz w:val="22"/>
                <w:szCs w:val="22"/>
              </w:rPr>
              <w:t>1A醋酸发车管</w:t>
            </w:r>
          </w:p>
        </w:tc>
      </w:tr>
      <w:tr w14:paraId="2057E2EA">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4B92A491">
            <w:pPr>
              <w:widowControl/>
              <w:jc w:val="center"/>
              <w:rPr>
                <w:rFonts w:ascii="宋体" w:hAnsi="宋体" w:cs="宋体"/>
                <w:color w:val="000000"/>
                <w:kern w:val="0"/>
                <w:sz w:val="22"/>
                <w:szCs w:val="22"/>
              </w:rPr>
            </w:pPr>
            <w:r>
              <w:rPr>
                <w:rFonts w:hint="eastAsia" w:ascii="宋体" w:hAnsi="宋体" w:cs="宋体"/>
                <w:color w:val="000000"/>
                <w:kern w:val="0"/>
                <w:sz w:val="22"/>
                <w:szCs w:val="22"/>
              </w:rPr>
              <w:t>74</w:t>
            </w:r>
          </w:p>
        </w:tc>
        <w:tc>
          <w:tcPr>
            <w:tcW w:w="1722" w:type="dxa"/>
            <w:tcBorders>
              <w:top w:val="nil"/>
              <w:left w:val="nil"/>
              <w:bottom w:val="single" w:color="auto" w:sz="4" w:space="0"/>
              <w:right w:val="single" w:color="auto" w:sz="4" w:space="0"/>
            </w:tcBorders>
            <w:shd w:val="clear" w:color="auto" w:fill="auto"/>
            <w:vAlign w:val="center"/>
          </w:tcPr>
          <w:p w14:paraId="12AE0677">
            <w:pPr>
              <w:widowControl/>
              <w:jc w:val="center"/>
              <w:rPr>
                <w:rFonts w:ascii="宋体" w:hAnsi="宋体" w:cs="宋体"/>
                <w:kern w:val="0"/>
                <w:sz w:val="22"/>
                <w:szCs w:val="22"/>
              </w:rPr>
            </w:pPr>
            <w:r>
              <w:rPr>
                <w:rFonts w:hint="eastAsia" w:ascii="宋体" w:hAnsi="宋体" w:cs="宋体"/>
                <w:kern w:val="0"/>
                <w:sz w:val="22"/>
                <w:szCs w:val="22"/>
              </w:rPr>
              <w:t>气控阀</w:t>
            </w:r>
          </w:p>
        </w:tc>
        <w:tc>
          <w:tcPr>
            <w:tcW w:w="2977" w:type="dxa"/>
            <w:tcBorders>
              <w:top w:val="nil"/>
              <w:left w:val="nil"/>
              <w:bottom w:val="single" w:color="auto" w:sz="4" w:space="0"/>
              <w:right w:val="single" w:color="auto" w:sz="4" w:space="0"/>
            </w:tcBorders>
            <w:shd w:val="clear" w:color="auto" w:fill="auto"/>
            <w:vAlign w:val="center"/>
          </w:tcPr>
          <w:p w14:paraId="3736B332">
            <w:pPr>
              <w:widowControl/>
              <w:jc w:val="center"/>
              <w:rPr>
                <w:rFonts w:ascii="宋体" w:hAnsi="宋体" w:cs="宋体"/>
                <w:kern w:val="0"/>
                <w:sz w:val="22"/>
                <w:szCs w:val="22"/>
              </w:rPr>
            </w:pPr>
            <w:r>
              <w:rPr>
                <w:rFonts w:hint="eastAsia" w:ascii="宋体" w:hAnsi="宋体" w:cs="宋体"/>
                <w:kern w:val="0"/>
                <w:sz w:val="22"/>
                <w:szCs w:val="22"/>
              </w:rPr>
              <w:t>63143RA-W-N 301K-20K DN80 PN20</w:t>
            </w:r>
          </w:p>
        </w:tc>
        <w:tc>
          <w:tcPr>
            <w:tcW w:w="3686" w:type="dxa"/>
            <w:tcBorders>
              <w:top w:val="nil"/>
              <w:left w:val="nil"/>
              <w:bottom w:val="single" w:color="auto" w:sz="4" w:space="0"/>
              <w:right w:val="single" w:color="auto" w:sz="4" w:space="0"/>
            </w:tcBorders>
            <w:shd w:val="clear" w:color="auto" w:fill="auto"/>
            <w:vAlign w:val="center"/>
          </w:tcPr>
          <w:p w14:paraId="76EA6716">
            <w:pPr>
              <w:widowControl/>
              <w:jc w:val="center"/>
              <w:rPr>
                <w:rFonts w:ascii="宋体" w:hAnsi="宋体" w:cs="宋体"/>
                <w:kern w:val="0"/>
                <w:sz w:val="22"/>
                <w:szCs w:val="22"/>
              </w:rPr>
            </w:pPr>
            <w:r>
              <w:rPr>
                <w:rFonts w:hint="eastAsia" w:ascii="宋体" w:hAnsi="宋体" w:cs="宋体"/>
                <w:kern w:val="0"/>
                <w:sz w:val="22"/>
                <w:szCs w:val="22"/>
              </w:rPr>
              <w:t>1B醋酸发车管</w:t>
            </w:r>
          </w:p>
        </w:tc>
      </w:tr>
      <w:tr w14:paraId="38D78344">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5BBD3E6F">
            <w:pPr>
              <w:widowControl/>
              <w:jc w:val="center"/>
              <w:rPr>
                <w:rFonts w:ascii="宋体" w:hAnsi="宋体" w:cs="宋体"/>
                <w:color w:val="000000"/>
                <w:kern w:val="0"/>
                <w:sz w:val="22"/>
                <w:szCs w:val="22"/>
              </w:rPr>
            </w:pPr>
            <w:r>
              <w:rPr>
                <w:rFonts w:hint="eastAsia" w:ascii="宋体" w:hAnsi="宋体" w:cs="宋体"/>
                <w:color w:val="000000"/>
                <w:kern w:val="0"/>
                <w:sz w:val="22"/>
                <w:szCs w:val="22"/>
              </w:rPr>
              <w:t>75</w:t>
            </w:r>
          </w:p>
        </w:tc>
        <w:tc>
          <w:tcPr>
            <w:tcW w:w="1722" w:type="dxa"/>
            <w:tcBorders>
              <w:top w:val="nil"/>
              <w:left w:val="nil"/>
              <w:bottom w:val="single" w:color="auto" w:sz="4" w:space="0"/>
              <w:right w:val="single" w:color="auto" w:sz="4" w:space="0"/>
            </w:tcBorders>
            <w:shd w:val="clear" w:color="auto" w:fill="auto"/>
            <w:vAlign w:val="center"/>
          </w:tcPr>
          <w:p w14:paraId="14FC5F2A">
            <w:pPr>
              <w:widowControl/>
              <w:jc w:val="center"/>
              <w:rPr>
                <w:rFonts w:ascii="宋体" w:hAnsi="宋体" w:cs="宋体"/>
                <w:kern w:val="0"/>
                <w:sz w:val="22"/>
                <w:szCs w:val="22"/>
              </w:rPr>
            </w:pPr>
            <w:r>
              <w:rPr>
                <w:rFonts w:hint="eastAsia" w:ascii="宋体" w:hAnsi="宋体" w:cs="宋体"/>
                <w:kern w:val="0"/>
                <w:sz w:val="22"/>
                <w:szCs w:val="22"/>
              </w:rPr>
              <w:t>气控阀</w:t>
            </w:r>
          </w:p>
        </w:tc>
        <w:tc>
          <w:tcPr>
            <w:tcW w:w="2977" w:type="dxa"/>
            <w:tcBorders>
              <w:top w:val="nil"/>
              <w:left w:val="nil"/>
              <w:bottom w:val="single" w:color="auto" w:sz="4" w:space="0"/>
              <w:right w:val="single" w:color="auto" w:sz="4" w:space="0"/>
            </w:tcBorders>
            <w:shd w:val="clear" w:color="auto" w:fill="auto"/>
            <w:vAlign w:val="center"/>
          </w:tcPr>
          <w:p w14:paraId="37D8B55A">
            <w:pPr>
              <w:widowControl/>
              <w:jc w:val="center"/>
              <w:rPr>
                <w:rFonts w:ascii="宋体" w:hAnsi="宋体" w:cs="宋体"/>
                <w:kern w:val="0"/>
                <w:sz w:val="22"/>
                <w:szCs w:val="22"/>
              </w:rPr>
            </w:pPr>
            <w:r>
              <w:rPr>
                <w:rFonts w:hint="eastAsia" w:ascii="宋体" w:hAnsi="宋体" w:cs="宋体"/>
                <w:kern w:val="0"/>
                <w:sz w:val="22"/>
                <w:szCs w:val="22"/>
              </w:rPr>
              <w:t>63190RA-S-N-320K-150LB DN80 PN20</w:t>
            </w:r>
          </w:p>
        </w:tc>
        <w:tc>
          <w:tcPr>
            <w:tcW w:w="3686" w:type="dxa"/>
            <w:tcBorders>
              <w:top w:val="nil"/>
              <w:left w:val="nil"/>
              <w:bottom w:val="single" w:color="auto" w:sz="4" w:space="0"/>
              <w:right w:val="single" w:color="auto" w:sz="4" w:space="0"/>
            </w:tcBorders>
            <w:shd w:val="clear" w:color="auto" w:fill="auto"/>
            <w:vAlign w:val="center"/>
          </w:tcPr>
          <w:p w14:paraId="587080B7">
            <w:pPr>
              <w:widowControl/>
              <w:jc w:val="center"/>
              <w:rPr>
                <w:rFonts w:ascii="宋体" w:hAnsi="宋体" w:cs="宋体"/>
                <w:kern w:val="0"/>
                <w:sz w:val="22"/>
                <w:szCs w:val="22"/>
              </w:rPr>
            </w:pPr>
            <w:r>
              <w:rPr>
                <w:rFonts w:hint="eastAsia" w:ascii="宋体" w:hAnsi="宋体" w:cs="宋体"/>
                <w:kern w:val="0"/>
                <w:sz w:val="22"/>
                <w:szCs w:val="22"/>
              </w:rPr>
              <w:t>2A醋酸发车管</w:t>
            </w:r>
          </w:p>
        </w:tc>
      </w:tr>
      <w:tr w14:paraId="3CA6638D">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4CAE1213">
            <w:pPr>
              <w:widowControl/>
              <w:jc w:val="center"/>
              <w:rPr>
                <w:rFonts w:ascii="宋体" w:hAnsi="宋体" w:cs="宋体"/>
                <w:color w:val="000000"/>
                <w:kern w:val="0"/>
                <w:sz w:val="22"/>
                <w:szCs w:val="22"/>
              </w:rPr>
            </w:pPr>
            <w:r>
              <w:rPr>
                <w:rFonts w:hint="eastAsia" w:ascii="宋体" w:hAnsi="宋体" w:cs="宋体"/>
                <w:color w:val="000000"/>
                <w:kern w:val="0"/>
                <w:sz w:val="22"/>
                <w:szCs w:val="22"/>
              </w:rPr>
              <w:t>76</w:t>
            </w:r>
          </w:p>
        </w:tc>
        <w:tc>
          <w:tcPr>
            <w:tcW w:w="1722" w:type="dxa"/>
            <w:tcBorders>
              <w:top w:val="nil"/>
              <w:left w:val="nil"/>
              <w:bottom w:val="single" w:color="auto" w:sz="4" w:space="0"/>
              <w:right w:val="single" w:color="auto" w:sz="4" w:space="0"/>
            </w:tcBorders>
            <w:shd w:val="clear" w:color="auto" w:fill="auto"/>
            <w:vAlign w:val="center"/>
          </w:tcPr>
          <w:p w14:paraId="1930718D">
            <w:pPr>
              <w:widowControl/>
              <w:jc w:val="center"/>
              <w:rPr>
                <w:rFonts w:ascii="宋体" w:hAnsi="宋体" w:cs="宋体"/>
                <w:kern w:val="0"/>
                <w:sz w:val="22"/>
                <w:szCs w:val="22"/>
              </w:rPr>
            </w:pPr>
            <w:r>
              <w:rPr>
                <w:rFonts w:hint="eastAsia" w:ascii="宋体" w:hAnsi="宋体" w:cs="宋体"/>
                <w:kern w:val="0"/>
                <w:sz w:val="22"/>
                <w:szCs w:val="22"/>
              </w:rPr>
              <w:t>气控阀</w:t>
            </w:r>
          </w:p>
        </w:tc>
        <w:tc>
          <w:tcPr>
            <w:tcW w:w="2977" w:type="dxa"/>
            <w:tcBorders>
              <w:top w:val="nil"/>
              <w:left w:val="nil"/>
              <w:bottom w:val="single" w:color="auto" w:sz="4" w:space="0"/>
              <w:right w:val="single" w:color="auto" w:sz="4" w:space="0"/>
            </w:tcBorders>
            <w:shd w:val="clear" w:color="auto" w:fill="auto"/>
            <w:vAlign w:val="center"/>
          </w:tcPr>
          <w:p w14:paraId="4F1E4C84">
            <w:pPr>
              <w:widowControl/>
              <w:jc w:val="center"/>
              <w:rPr>
                <w:rFonts w:ascii="宋体" w:hAnsi="宋体" w:cs="宋体"/>
                <w:kern w:val="0"/>
                <w:sz w:val="22"/>
                <w:szCs w:val="22"/>
              </w:rPr>
            </w:pPr>
            <w:r>
              <w:rPr>
                <w:rFonts w:hint="eastAsia" w:ascii="宋体" w:hAnsi="宋体" w:cs="宋体"/>
                <w:kern w:val="0"/>
                <w:sz w:val="22"/>
                <w:szCs w:val="22"/>
              </w:rPr>
              <w:t>63190RA-S-N-320K-150LB DN80 PN20</w:t>
            </w:r>
          </w:p>
        </w:tc>
        <w:tc>
          <w:tcPr>
            <w:tcW w:w="3686" w:type="dxa"/>
            <w:tcBorders>
              <w:top w:val="nil"/>
              <w:left w:val="nil"/>
              <w:bottom w:val="single" w:color="auto" w:sz="4" w:space="0"/>
              <w:right w:val="single" w:color="auto" w:sz="4" w:space="0"/>
            </w:tcBorders>
            <w:shd w:val="clear" w:color="auto" w:fill="auto"/>
            <w:vAlign w:val="center"/>
          </w:tcPr>
          <w:p w14:paraId="06B47FB3">
            <w:pPr>
              <w:widowControl/>
              <w:jc w:val="center"/>
              <w:rPr>
                <w:rFonts w:ascii="宋体" w:hAnsi="宋体" w:cs="宋体"/>
                <w:kern w:val="0"/>
                <w:sz w:val="22"/>
                <w:szCs w:val="22"/>
              </w:rPr>
            </w:pPr>
            <w:r>
              <w:rPr>
                <w:rFonts w:hint="eastAsia" w:ascii="宋体" w:hAnsi="宋体" w:cs="宋体"/>
                <w:kern w:val="0"/>
                <w:sz w:val="22"/>
                <w:szCs w:val="22"/>
              </w:rPr>
              <w:t>3A乙酯发车管</w:t>
            </w:r>
          </w:p>
        </w:tc>
      </w:tr>
      <w:tr w14:paraId="1646CE85">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3A1B7DB9">
            <w:pPr>
              <w:widowControl/>
              <w:jc w:val="center"/>
              <w:rPr>
                <w:rFonts w:ascii="宋体" w:hAnsi="宋体" w:cs="宋体"/>
                <w:color w:val="000000"/>
                <w:kern w:val="0"/>
                <w:sz w:val="22"/>
                <w:szCs w:val="22"/>
              </w:rPr>
            </w:pPr>
            <w:r>
              <w:rPr>
                <w:rFonts w:hint="eastAsia" w:ascii="宋体" w:hAnsi="宋体" w:cs="宋体"/>
                <w:color w:val="000000"/>
                <w:kern w:val="0"/>
                <w:sz w:val="22"/>
                <w:szCs w:val="22"/>
              </w:rPr>
              <w:t>77</w:t>
            </w:r>
          </w:p>
        </w:tc>
        <w:tc>
          <w:tcPr>
            <w:tcW w:w="1722" w:type="dxa"/>
            <w:tcBorders>
              <w:top w:val="nil"/>
              <w:left w:val="nil"/>
              <w:bottom w:val="single" w:color="auto" w:sz="4" w:space="0"/>
              <w:right w:val="single" w:color="auto" w:sz="4" w:space="0"/>
            </w:tcBorders>
            <w:shd w:val="clear" w:color="auto" w:fill="auto"/>
            <w:vAlign w:val="center"/>
          </w:tcPr>
          <w:p w14:paraId="76B7FE14">
            <w:pPr>
              <w:widowControl/>
              <w:jc w:val="center"/>
              <w:rPr>
                <w:rFonts w:ascii="宋体" w:hAnsi="宋体" w:cs="宋体"/>
                <w:kern w:val="0"/>
                <w:sz w:val="22"/>
                <w:szCs w:val="22"/>
              </w:rPr>
            </w:pPr>
            <w:r>
              <w:rPr>
                <w:rFonts w:hint="eastAsia" w:ascii="宋体" w:hAnsi="宋体" w:cs="宋体"/>
                <w:kern w:val="0"/>
                <w:sz w:val="22"/>
                <w:szCs w:val="22"/>
              </w:rPr>
              <w:t>气控阀</w:t>
            </w:r>
          </w:p>
        </w:tc>
        <w:tc>
          <w:tcPr>
            <w:tcW w:w="2977" w:type="dxa"/>
            <w:tcBorders>
              <w:top w:val="nil"/>
              <w:left w:val="nil"/>
              <w:bottom w:val="single" w:color="auto" w:sz="4" w:space="0"/>
              <w:right w:val="single" w:color="auto" w:sz="4" w:space="0"/>
            </w:tcBorders>
            <w:shd w:val="clear" w:color="auto" w:fill="auto"/>
            <w:vAlign w:val="center"/>
          </w:tcPr>
          <w:p w14:paraId="168671D6">
            <w:pPr>
              <w:widowControl/>
              <w:jc w:val="center"/>
              <w:rPr>
                <w:rFonts w:ascii="宋体" w:hAnsi="宋体" w:cs="宋体"/>
                <w:kern w:val="0"/>
                <w:sz w:val="22"/>
                <w:szCs w:val="22"/>
              </w:rPr>
            </w:pPr>
            <w:r>
              <w:rPr>
                <w:rFonts w:hint="eastAsia" w:ascii="宋体" w:hAnsi="宋体" w:cs="宋体"/>
                <w:kern w:val="0"/>
                <w:sz w:val="22"/>
                <w:szCs w:val="22"/>
              </w:rPr>
              <w:t>63143RA-W-N 301K-20K DN80 PN20</w:t>
            </w:r>
          </w:p>
        </w:tc>
        <w:tc>
          <w:tcPr>
            <w:tcW w:w="3686" w:type="dxa"/>
            <w:tcBorders>
              <w:top w:val="nil"/>
              <w:left w:val="nil"/>
              <w:bottom w:val="single" w:color="auto" w:sz="4" w:space="0"/>
              <w:right w:val="single" w:color="auto" w:sz="4" w:space="0"/>
            </w:tcBorders>
            <w:shd w:val="clear" w:color="auto" w:fill="auto"/>
            <w:vAlign w:val="center"/>
          </w:tcPr>
          <w:p w14:paraId="525B170F">
            <w:pPr>
              <w:widowControl/>
              <w:jc w:val="center"/>
              <w:rPr>
                <w:rFonts w:ascii="宋体" w:hAnsi="宋体" w:cs="宋体"/>
                <w:kern w:val="0"/>
                <w:sz w:val="22"/>
                <w:szCs w:val="22"/>
              </w:rPr>
            </w:pPr>
            <w:r>
              <w:rPr>
                <w:rFonts w:hint="eastAsia" w:ascii="宋体" w:hAnsi="宋体" w:cs="宋体"/>
                <w:kern w:val="0"/>
                <w:sz w:val="22"/>
                <w:szCs w:val="22"/>
              </w:rPr>
              <w:t>4A乙酯发车管</w:t>
            </w:r>
          </w:p>
        </w:tc>
      </w:tr>
      <w:tr w14:paraId="52E8BE3B">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0E4D400F">
            <w:pPr>
              <w:widowControl/>
              <w:jc w:val="center"/>
              <w:rPr>
                <w:rFonts w:ascii="宋体" w:hAnsi="宋体" w:cs="宋体"/>
                <w:color w:val="000000"/>
                <w:kern w:val="0"/>
                <w:sz w:val="22"/>
                <w:szCs w:val="22"/>
              </w:rPr>
            </w:pPr>
            <w:r>
              <w:rPr>
                <w:rFonts w:hint="eastAsia" w:ascii="宋体" w:hAnsi="宋体" w:cs="宋体"/>
                <w:color w:val="000000"/>
                <w:kern w:val="0"/>
                <w:sz w:val="22"/>
                <w:szCs w:val="22"/>
              </w:rPr>
              <w:t>78</w:t>
            </w:r>
          </w:p>
        </w:tc>
        <w:tc>
          <w:tcPr>
            <w:tcW w:w="1722" w:type="dxa"/>
            <w:tcBorders>
              <w:top w:val="nil"/>
              <w:left w:val="nil"/>
              <w:bottom w:val="single" w:color="auto" w:sz="4" w:space="0"/>
              <w:right w:val="single" w:color="auto" w:sz="4" w:space="0"/>
            </w:tcBorders>
            <w:shd w:val="clear" w:color="auto" w:fill="auto"/>
            <w:vAlign w:val="center"/>
          </w:tcPr>
          <w:p w14:paraId="7D7A7A5F">
            <w:pPr>
              <w:widowControl/>
              <w:jc w:val="center"/>
              <w:rPr>
                <w:rFonts w:ascii="宋体" w:hAnsi="宋体" w:cs="宋体"/>
                <w:kern w:val="0"/>
                <w:sz w:val="22"/>
                <w:szCs w:val="22"/>
              </w:rPr>
            </w:pPr>
            <w:r>
              <w:rPr>
                <w:rFonts w:hint="eastAsia" w:ascii="宋体" w:hAnsi="宋体" w:cs="宋体"/>
                <w:kern w:val="0"/>
                <w:sz w:val="22"/>
                <w:szCs w:val="22"/>
              </w:rPr>
              <w:t>气控阀</w:t>
            </w:r>
          </w:p>
        </w:tc>
        <w:tc>
          <w:tcPr>
            <w:tcW w:w="2977" w:type="dxa"/>
            <w:tcBorders>
              <w:top w:val="nil"/>
              <w:left w:val="nil"/>
              <w:bottom w:val="single" w:color="auto" w:sz="4" w:space="0"/>
              <w:right w:val="single" w:color="auto" w:sz="4" w:space="0"/>
            </w:tcBorders>
            <w:shd w:val="clear" w:color="auto" w:fill="auto"/>
            <w:vAlign w:val="center"/>
          </w:tcPr>
          <w:p w14:paraId="6202C7A2">
            <w:pPr>
              <w:widowControl/>
              <w:jc w:val="center"/>
              <w:rPr>
                <w:rFonts w:ascii="宋体" w:hAnsi="宋体" w:cs="宋体"/>
                <w:kern w:val="0"/>
                <w:sz w:val="22"/>
                <w:szCs w:val="22"/>
              </w:rPr>
            </w:pPr>
            <w:r>
              <w:rPr>
                <w:rFonts w:hint="eastAsia" w:ascii="宋体" w:hAnsi="宋体" w:cs="宋体"/>
                <w:kern w:val="0"/>
                <w:sz w:val="22"/>
                <w:szCs w:val="22"/>
              </w:rPr>
              <w:t>63143RA-W-N 301K-20K DN80 PN20</w:t>
            </w:r>
          </w:p>
        </w:tc>
        <w:tc>
          <w:tcPr>
            <w:tcW w:w="3686" w:type="dxa"/>
            <w:tcBorders>
              <w:top w:val="nil"/>
              <w:left w:val="nil"/>
              <w:bottom w:val="single" w:color="auto" w:sz="4" w:space="0"/>
              <w:right w:val="single" w:color="auto" w:sz="4" w:space="0"/>
            </w:tcBorders>
            <w:shd w:val="clear" w:color="auto" w:fill="auto"/>
            <w:vAlign w:val="center"/>
          </w:tcPr>
          <w:p w14:paraId="0F2AA667">
            <w:pPr>
              <w:widowControl/>
              <w:jc w:val="center"/>
              <w:rPr>
                <w:rFonts w:ascii="宋体" w:hAnsi="宋体" w:cs="宋体"/>
                <w:kern w:val="0"/>
                <w:sz w:val="22"/>
                <w:szCs w:val="22"/>
              </w:rPr>
            </w:pPr>
            <w:r>
              <w:rPr>
                <w:rFonts w:hint="eastAsia" w:ascii="宋体" w:hAnsi="宋体" w:cs="宋体"/>
                <w:kern w:val="0"/>
                <w:sz w:val="22"/>
                <w:szCs w:val="22"/>
              </w:rPr>
              <w:t>7#甲醇装车管</w:t>
            </w:r>
          </w:p>
        </w:tc>
      </w:tr>
      <w:tr w14:paraId="13155339">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35612A30">
            <w:pPr>
              <w:widowControl/>
              <w:jc w:val="center"/>
              <w:rPr>
                <w:rFonts w:ascii="宋体" w:hAnsi="宋体" w:cs="宋体"/>
                <w:color w:val="000000"/>
                <w:kern w:val="0"/>
                <w:sz w:val="22"/>
                <w:szCs w:val="22"/>
              </w:rPr>
            </w:pPr>
            <w:r>
              <w:rPr>
                <w:rFonts w:hint="eastAsia" w:ascii="宋体" w:hAnsi="宋体" w:cs="宋体"/>
                <w:color w:val="000000"/>
                <w:kern w:val="0"/>
                <w:sz w:val="22"/>
                <w:szCs w:val="22"/>
              </w:rPr>
              <w:t>79</w:t>
            </w:r>
          </w:p>
        </w:tc>
        <w:tc>
          <w:tcPr>
            <w:tcW w:w="1722" w:type="dxa"/>
            <w:tcBorders>
              <w:top w:val="nil"/>
              <w:left w:val="nil"/>
              <w:bottom w:val="single" w:color="auto" w:sz="4" w:space="0"/>
              <w:right w:val="single" w:color="auto" w:sz="4" w:space="0"/>
            </w:tcBorders>
            <w:shd w:val="clear" w:color="auto" w:fill="auto"/>
            <w:vAlign w:val="center"/>
          </w:tcPr>
          <w:p w14:paraId="6354BD0A">
            <w:pPr>
              <w:widowControl/>
              <w:jc w:val="center"/>
              <w:rPr>
                <w:rFonts w:ascii="宋体" w:hAnsi="宋体" w:cs="宋体"/>
                <w:kern w:val="0"/>
                <w:sz w:val="22"/>
                <w:szCs w:val="22"/>
              </w:rPr>
            </w:pPr>
            <w:r>
              <w:rPr>
                <w:rFonts w:hint="eastAsia" w:ascii="宋体" w:hAnsi="宋体" w:cs="宋体"/>
                <w:kern w:val="0"/>
                <w:sz w:val="22"/>
                <w:szCs w:val="22"/>
              </w:rPr>
              <w:t>气控阀</w:t>
            </w:r>
          </w:p>
        </w:tc>
        <w:tc>
          <w:tcPr>
            <w:tcW w:w="2977" w:type="dxa"/>
            <w:tcBorders>
              <w:top w:val="nil"/>
              <w:left w:val="nil"/>
              <w:bottom w:val="single" w:color="auto" w:sz="4" w:space="0"/>
              <w:right w:val="single" w:color="auto" w:sz="4" w:space="0"/>
            </w:tcBorders>
            <w:shd w:val="clear" w:color="auto" w:fill="auto"/>
            <w:vAlign w:val="center"/>
          </w:tcPr>
          <w:p w14:paraId="1CA2F97F">
            <w:pPr>
              <w:widowControl/>
              <w:jc w:val="center"/>
              <w:rPr>
                <w:rFonts w:ascii="宋体" w:hAnsi="宋体" w:cs="宋体"/>
                <w:kern w:val="0"/>
                <w:sz w:val="22"/>
                <w:szCs w:val="22"/>
              </w:rPr>
            </w:pPr>
            <w:r>
              <w:rPr>
                <w:rFonts w:hint="eastAsia" w:ascii="宋体" w:hAnsi="宋体" w:cs="宋体"/>
                <w:kern w:val="0"/>
                <w:sz w:val="22"/>
                <w:szCs w:val="22"/>
              </w:rPr>
              <w:t>DN65 PN20</w:t>
            </w:r>
          </w:p>
        </w:tc>
        <w:tc>
          <w:tcPr>
            <w:tcW w:w="3686" w:type="dxa"/>
            <w:tcBorders>
              <w:top w:val="nil"/>
              <w:left w:val="nil"/>
              <w:bottom w:val="single" w:color="auto" w:sz="4" w:space="0"/>
              <w:right w:val="single" w:color="auto" w:sz="4" w:space="0"/>
            </w:tcBorders>
            <w:shd w:val="clear" w:color="auto" w:fill="auto"/>
            <w:vAlign w:val="center"/>
          </w:tcPr>
          <w:p w14:paraId="31207F7F">
            <w:pPr>
              <w:widowControl/>
              <w:jc w:val="center"/>
              <w:rPr>
                <w:rFonts w:ascii="宋体" w:hAnsi="宋体" w:cs="宋体"/>
                <w:kern w:val="0"/>
                <w:sz w:val="22"/>
                <w:szCs w:val="22"/>
              </w:rPr>
            </w:pPr>
            <w:r>
              <w:rPr>
                <w:rFonts w:hint="eastAsia" w:ascii="宋体" w:hAnsi="宋体" w:cs="宋体"/>
                <w:kern w:val="0"/>
                <w:sz w:val="22"/>
                <w:szCs w:val="22"/>
              </w:rPr>
              <w:t>6B乙醇装车管</w:t>
            </w:r>
          </w:p>
        </w:tc>
      </w:tr>
      <w:tr w14:paraId="3849DD7D">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5CA1C597">
            <w:pPr>
              <w:widowControl/>
              <w:jc w:val="center"/>
              <w:rPr>
                <w:rFonts w:ascii="宋体" w:hAnsi="宋体" w:cs="宋体"/>
                <w:color w:val="000000"/>
                <w:kern w:val="0"/>
                <w:sz w:val="22"/>
                <w:szCs w:val="22"/>
              </w:rPr>
            </w:pPr>
            <w:r>
              <w:rPr>
                <w:rFonts w:hint="eastAsia" w:ascii="宋体" w:hAnsi="宋体" w:cs="宋体"/>
                <w:color w:val="000000"/>
                <w:kern w:val="0"/>
                <w:sz w:val="22"/>
                <w:szCs w:val="22"/>
              </w:rPr>
              <w:t>80</w:t>
            </w:r>
          </w:p>
        </w:tc>
        <w:tc>
          <w:tcPr>
            <w:tcW w:w="1722" w:type="dxa"/>
            <w:tcBorders>
              <w:top w:val="nil"/>
              <w:left w:val="nil"/>
              <w:bottom w:val="single" w:color="auto" w:sz="4" w:space="0"/>
              <w:right w:val="single" w:color="auto" w:sz="4" w:space="0"/>
            </w:tcBorders>
            <w:shd w:val="clear" w:color="auto" w:fill="auto"/>
            <w:vAlign w:val="center"/>
          </w:tcPr>
          <w:p w14:paraId="1F8CE83B">
            <w:pPr>
              <w:widowControl/>
              <w:jc w:val="center"/>
              <w:rPr>
                <w:rFonts w:ascii="宋体" w:hAnsi="宋体" w:cs="宋体"/>
                <w:kern w:val="0"/>
                <w:sz w:val="22"/>
                <w:szCs w:val="22"/>
              </w:rPr>
            </w:pPr>
            <w:r>
              <w:rPr>
                <w:rFonts w:hint="eastAsia" w:ascii="宋体" w:hAnsi="宋体" w:cs="宋体"/>
                <w:kern w:val="0"/>
                <w:sz w:val="22"/>
                <w:szCs w:val="22"/>
              </w:rPr>
              <w:t>气控阀</w:t>
            </w:r>
          </w:p>
        </w:tc>
        <w:tc>
          <w:tcPr>
            <w:tcW w:w="2977" w:type="dxa"/>
            <w:tcBorders>
              <w:top w:val="nil"/>
              <w:left w:val="nil"/>
              <w:bottom w:val="single" w:color="auto" w:sz="4" w:space="0"/>
              <w:right w:val="single" w:color="auto" w:sz="4" w:space="0"/>
            </w:tcBorders>
            <w:shd w:val="clear" w:color="auto" w:fill="auto"/>
            <w:vAlign w:val="center"/>
          </w:tcPr>
          <w:p w14:paraId="5E4280B8">
            <w:pPr>
              <w:widowControl/>
              <w:jc w:val="center"/>
              <w:rPr>
                <w:rFonts w:ascii="宋体" w:hAnsi="宋体" w:cs="宋体"/>
                <w:kern w:val="0"/>
                <w:sz w:val="22"/>
                <w:szCs w:val="22"/>
              </w:rPr>
            </w:pPr>
            <w:r>
              <w:rPr>
                <w:rFonts w:hint="eastAsia" w:ascii="宋体" w:hAnsi="宋体" w:cs="宋体"/>
                <w:kern w:val="0"/>
                <w:sz w:val="22"/>
                <w:szCs w:val="22"/>
              </w:rPr>
              <w:t>3" 150LB</w:t>
            </w:r>
          </w:p>
        </w:tc>
        <w:tc>
          <w:tcPr>
            <w:tcW w:w="3686" w:type="dxa"/>
            <w:tcBorders>
              <w:top w:val="nil"/>
              <w:left w:val="nil"/>
              <w:bottom w:val="single" w:color="auto" w:sz="4" w:space="0"/>
              <w:right w:val="single" w:color="auto" w:sz="4" w:space="0"/>
            </w:tcBorders>
            <w:shd w:val="clear" w:color="auto" w:fill="auto"/>
            <w:vAlign w:val="center"/>
          </w:tcPr>
          <w:p w14:paraId="5749B9CB">
            <w:pPr>
              <w:widowControl/>
              <w:jc w:val="center"/>
              <w:rPr>
                <w:rFonts w:ascii="宋体" w:hAnsi="宋体" w:cs="宋体"/>
                <w:kern w:val="0"/>
                <w:sz w:val="22"/>
                <w:szCs w:val="22"/>
              </w:rPr>
            </w:pPr>
            <w:r>
              <w:rPr>
                <w:rFonts w:hint="eastAsia" w:ascii="宋体" w:hAnsi="宋体" w:cs="宋体"/>
                <w:kern w:val="0"/>
                <w:sz w:val="22"/>
                <w:szCs w:val="22"/>
              </w:rPr>
              <w:t>7甲醇卸车管</w:t>
            </w:r>
          </w:p>
        </w:tc>
      </w:tr>
      <w:tr w14:paraId="46EEC0AB">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526CEC86">
            <w:pPr>
              <w:widowControl/>
              <w:jc w:val="center"/>
              <w:rPr>
                <w:rFonts w:ascii="宋体" w:hAnsi="宋体" w:cs="宋体"/>
                <w:color w:val="000000"/>
                <w:kern w:val="0"/>
                <w:sz w:val="22"/>
                <w:szCs w:val="22"/>
              </w:rPr>
            </w:pPr>
            <w:r>
              <w:rPr>
                <w:rFonts w:hint="eastAsia" w:ascii="宋体" w:hAnsi="宋体" w:cs="宋体"/>
                <w:color w:val="000000"/>
                <w:kern w:val="0"/>
                <w:sz w:val="22"/>
                <w:szCs w:val="22"/>
              </w:rPr>
              <w:t>81</w:t>
            </w:r>
          </w:p>
        </w:tc>
        <w:tc>
          <w:tcPr>
            <w:tcW w:w="1722" w:type="dxa"/>
            <w:tcBorders>
              <w:top w:val="nil"/>
              <w:left w:val="nil"/>
              <w:bottom w:val="single" w:color="auto" w:sz="4" w:space="0"/>
              <w:right w:val="single" w:color="auto" w:sz="4" w:space="0"/>
            </w:tcBorders>
            <w:shd w:val="clear" w:color="auto" w:fill="auto"/>
            <w:vAlign w:val="center"/>
          </w:tcPr>
          <w:p w14:paraId="7940812A">
            <w:pPr>
              <w:widowControl/>
              <w:jc w:val="center"/>
              <w:rPr>
                <w:rFonts w:ascii="宋体" w:hAnsi="宋体" w:cs="宋体"/>
                <w:kern w:val="0"/>
                <w:sz w:val="22"/>
                <w:szCs w:val="22"/>
              </w:rPr>
            </w:pPr>
            <w:r>
              <w:rPr>
                <w:rFonts w:hint="eastAsia" w:ascii="宋体" w:hAnsi="宋体" w:cs="宋体"/>
                <w:kern w:val="0"/>
                <w:sz w:val="22"/>
                <w:szCs w:val="22"/>
              </w:rPr>
              <w:t>气控阀</w:t>
            </w:r>
          </w:p>
        </w:tc>
        <w:tc>
          <w:tcPr>
            <w:tcW w:w="2977" w:type="dxa"/>
            <w:tcBorders>
              <w:top w:val="nil"/>
              <w:left w:val="nil"/>
              <w:bottom w:val="single" w:color="auto" w:sz="4" w:space="0"/>
              <w:right w:val="single" w:color="auto" w:sz="4" w:space="0"/>
            </w:tcBorders>
            <w:shd w:val="clear" w:color="auto" w:fill="auto"/>
            <w:vAlign w:val="center"/>
          </w:tcPr>
          <w:p w14:paraId="1727BFCF">
            <w:pPr>
              <w:widowControl/>
              <w:jc w:val="center"/>
              <w:rPr>
                <w:rFonts w:ascii="宋体" w:hAnsi="宋体" w:cs="宋体"/>
                <w:kern w:val="0"/>
                <w:sz w:val="22"/>
                <w:szCs w:val="22"/>
              </w:rPr>
            </w:pPr>
            <w:r>
              <w:rPr>
                <w:rFonts w:hint="eastAsia" w:ascii="宋体" w:hAnsi="宋体" w:cs="宋体"/>
                <w:kern w:val="0"/>
                <w:sz w:val="22"/>
                <w:szCs w:val="22"/>
              </w:rPr>
              <w:t>3" 150LB</w:t>
            </w:r>
          </w:p>
        </w:tc>
        <w:tc>
          <w:tcPr>
            <w:tcW w:w="3686" w:type="dxa"/>
            <w:tcBorders>
              <w:top w:val="nil"/>
              <w:left w:val="nil"/>
              <w:bottom w:val="single" w:color="auto" w:sz="4" w:space="0"/>
              <w:right w:val="single" w:color="auto" w:sz="4" w:space="0"/>
            </w:tcBorders>
            <w:shd w:val="clear" w:color="auto" w:fill="auto"/>
            <w:vAlign w:val="center"/>
          </w:tcPr>
          <w:p w14:paraId="2312BC45">
            <w:pPr>
              <w:widowControl/>
              <w:jc w:val="center"/>
              <w:rPr>
                <w:rFonts w:ascii="宋体" w:hAnsi="宋体" w:cs="宋体"/>
                <w:kern w:val="0"/>
                <w:sz w:val="22"/>
                <w:szCs w:val="22"/>
              </w:rPr>
            </w:pPr>
            <w:r>
              <w:rPr>
                <w:rFonts w:hint="eastAsia" w:ascii="宋体" w:hAnsi="宋体" w:cs="宋体"/>
                <w:kern w:val="0"/>
                <w:sz w:val="22"/>
                <w:szCs w:val="22"/>
              </w:rPr>
              <w:t>8甲醇卸车管</w:t>
            </w:r>
          </w:p>
        </w:tc>
      </w:tr>
      <w:tr w14:paraId="58E17B55">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00856968">
            <w:pPr>
              <w:widowControl/>
              <w:jc w:val="center"/>
              <w:rPr>
                <w:rFonts w:ascii="宋体" w:hAnsi="宋体" w:cs="宋体"/>
                <w:color w:val="000000"/>
                <w:kern w:val="0"/>
                <w:sz w:val="22"/>
                <w:szCs w:val="22"/>
              </w:rPr>
            </w:pPr>
            <w:r>
              <w:rPr>
                <w:rFonts w:hint="eastAsia" w:ascii="宋体" w:hAnsi="宋体" w:cs="宋体"/>
                <w:color w:val="000000"/>
                <w:kern w:val="0"/>
                <w:sz w:val="22"/>
                <w:szCs w:val="22"/>
              </w:rPr>
              <w:t>82</w:t>
            </w:r>
          </w:p>
        </w:tc>
        <w:tc>
          <w:tcPr>
            <w:tcW w:w="1722" w:type="dxa"/>
            <w:tcBorders>
              <w:top w:val="nil"/>
              <w:left w:val="nil"/>
              <w:bottom w:val="single" w:color="auto" w:sz="4" w:space="0"/>
              <w:right w:val="single" w:color="auto" w:sz="4" w:space="0"/>
            </w:tcBorders>
            <w:shd w:val="clear" w:color="auto" w:fill="auto"/>
            <w:vAlign w:val="center"/>
          </w:tcPr>
          <w:p w14:paraId="5835E3C4">
            <w:pPr>
              <w:widowControl/>
              <w:jc w:val="center"/>
              <w:rPr>
                <w:rFonts w:ascii="宋体" w:hAnsi="宋体" w:cs="宋体"/>
                <w:kern w:val="0"/>
                <w:sz w:val="22"/>
                <w:szCs w:val="22"/>
              </w:rPr>
            </w:pPr>
            <w:r>
              <w:rPr>
                <w:rFonts w:hint="eastAsia" w:ascii="宋体" w:hAnsi="宋体" w:cs="宋体"/>
                <w:kern w:val="0"/>
                <w:sz w:val="22"/>
                <w:szCs w:val="22"/>
              </w:rPr>
              <w:t>气控阀</w:t>
            </w:r>
          </w:p>
        </w:tc>
        <w:tc>
          <w:tcPr>
            <w:tcW w:w="2977" w:type="dxa"/>
            <w:tcBorders>
              <w:top w:val="nil"/>
              <w:left w:val="nil"/>
              <w:bottom w:val="single" w:color="auto" w:sz="4" w:space="0"/>
              <w:right w:val="single" w:color="auto" w:sz="4" w:space="0"/>
            </w:tcBorders>
            <w:shd w:val="clear" w:color="auto" w:fill="auto"/>
            <w:vAlign w:val="center"/>
          </w:tcPr>
          <w:p w14:paraId="400894ED">
            <w:pPr>
              <w:widowControl/>
              <w:jc w:val="center"/>
              <w:rPr>
                <w:rFonts w:ascii="宋体" w:hAnsi="宋体" w:cs="宋体"/>
                <w:kern w:val="0"/>
                <w:sz w:val="22"/>
                <w:szCs w:val="22"/>
              </w:rPr>
            </w:pPr>
            <w:r>
              <w:rPr>
                <w:rFonts w:hint="eastAsia" w:ascii="宋体" w:hAnsi="宋体" w:cs="宋体"/>
                <w:kern w:val="0"/>
                <w:sz w:val="22"/>
                <w:szCs w:val="22"/>
              </w:rPr>
              <w:t>3" 150LB</w:t>
            </w:r>
          </w:p>
        </w:tc>
        <w:tc>
          <w:tcPr>
            <w:tcW w:w="3686" w:type="dxa"/>
            <w:tcBorders>
              <w:top w:val="nil"/>
              <w:left w:val="nil"/>
              <w:bottom w:val="single" w:color="auto" w:sz="4" w:space="0"/>
              <w:right w:val="single" w:color="auto" w:sz="4" w:space="0"/>
            </w:tcBorders>
            <w:shd w:val="clear" w:color="auto" w:fill="auto"/>
            <w:vAlign w:val="center"/>
          </w:tcPr>
          <w:p w14:paraId="48C16504">
            <w:pPr>
              <w:widowControl/>
              <w:jc w:val="center"/>
              <w:rPr>
                <w:rFonts w:ascii="宋体" w:hAnsi="宋体" w:cs="宋体"/>
                <w:kern w:val="0"/>
                <w:sz w:val="22"/>
                <w:szCs w:val="22"/>
              </w:rPr>
            </w:pPr>
            <w:r>
              <w:rPr>
                <w:rFonts w:hint="eastAsia" w:ascii="宋体" w:hAnsi="宋体" w:cs="宋体"/>
                <w:kern w:val="0"/>
                <w:sz w:val="22"/>
                <w:szCs w:val="22"/>
              </w:rPr>
              <w:t>9甲醇发车管</w:t>
            </w:r>
          </w:p>
        </w:tc>
      </w:tr>
      <w:tr w14:paraId="4F97E10B">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09B42B28">
            <w:pPr>
              <w:widowControl/>
              <w:jc w:val="center"/>
              <w:rPr>
                <w:rFonts w:ascii="宋体" w:hAnsi="宋体" w:cs="宋体"/>
                <w:color w:val="000000"/>
                <w:kern w:val="0"/>
                <w:sz w:val="22"/>
                <w:szCs w:val="22"/>
              </w:rPr>
            </w:pPr>
            <w:r>
              <w:rPr>
                <w:rFonts w:hint="eastAsia" w:ascii="宋体" w:hAnsi="宋体" w:cs="宋体"/>
                <w:color w:val="000000"/>
                <w:kern w:val="0"/>
                <w:sz w:val="22"/>
                <w:szCs w:val="22"/>
              </w:rPr>
              <w:t>83</w:t>
            </w:r>
          </w:p>
        </w:tc>
        <w:tc>
          <w:tcPr>
            <w:tcW w:w="1722" w:type="dxa"/>
            <w:tcBorders>
              <w:top w:val="nil"/>
              <w:left w:val="nil"/>
              <w:bottom w:val="single" w:color="auto" w:sz="4" w:space="0"/>
              <w:right w:val="single" w:color="auto" w:sz="4" w:space="0"/>
            </w:tcBorders>
            <w:shd w:val="clear" w:color="auto" w:fill="auto"/>
            <w:vAlign w:val="center"/>
          </w:tcPr>
          <w:p w14:paraId="4CB1F863">
            <w:pPr>
              <w:widowControl/>
              <w:jc w:val="center"/>
              <w:rPr>
                <w:rFonts w:ascii="宋体" w:hAnsi="宋体" w:cs="宋体"/>
                <w:kern w:val="0"/>
                <w:sz w:val="22"/>
                <w:szCs w:val="22"/>
              </w:rPr>
            </w:pPr>
            <w:r>
              <w:rPr>
                <w:rFonts w:hint="eastAsia" w:ascii="宋体" w:hAnsi="宋体" w:cs="宋体"/>
                <w:kern w:val="0"/>
                <w:sz w:val="22"/>
                <w:szCs w:val="22"/>
              </w:rPr>
              <w:t>气控阀</w:t>
            </w:r>
          </w:p>
        </w:tc>
        <w:tc>
          <w:tcPr>
            <w:tcW w:w="2977" w:type="dxa"/>
            <w:tcBorders>
              <w:top w:val="nil"/>
              <w:left w:val="nil"/>
              <w:bottom w:val="single" w:color="auto" w:sz="4" w:space="0"/>
              <w:right w:val="single" w:color="auto" w:sz="4" w:space="0"/>
            </w:tcBorders>
            <w:shd w:val="clear" w:color="auto" w:fill="auto"/>
            <w:vAlign w:val="center"/>
          </w:tcPr>
          <w:p w14:paraId="167514FB">
            <w:pPr>
              <w:widowControl/>
              <w:jc w:val="center"/>
              <w:rPr>
                <w:rFonts w:ascii="宋体" w:hAnsi="宋体" w:cs="宋体"/>
                <w:kern w:val="0"/>
                <w:sz w:val="22"/>
                <w:szCs w:val="22"/>
              </w:rPr>
            </w:pPr>
            <w:r>
              <w:rPr>
                <w:rFonts w:hint="eastAsia" w:ascii="宋体" w:hAnsi="宋体" w:cs="宋体"/>
                <w:kern w:val="0"/>
                <w:sz w:val="22"/>
                <w:szCs w:val="22"/>
              </w:rPr>
              <w:t>3" 150LB</w:t>
            </w:r>
          </w:p>
        </w:tc>
        <w:tc>
          <w:tcPr>
            <w:tcW w:w="3686" w:type="dxa"/>
            <w:tcBorders>
              <w:top w:val="nil"/>
              <w:left w:val="nil"/>
              <w:bottom w:val="single" w:color="auto" w:sz="4" w:space="0"/>
              <w:right w:val="single" w:color="auto" w:sz="4" w:space="0"/>
            </w:tcBorders>
            <w:shd w:val="clear" w:color="auto" w:fill="auto"/>
            <w:vAlign w:val="center"/>
          </w:tcPr>
          <w:p w14:paraId="6048A4CE">
            <w:pPr>
              <w:widowControl/>
              <w:jc w:val="center"/>
              <w:rPr>
                <w:rFonts w:ascii="宋体" w:hAnsi="宋体" w:cs="宋体"/>
                <w:kern w:val="0"/>
                <w:sz w:val="22"/>
                <w:szCs w:val="22"/>
              </w:rPr>
            </w:pPr>
            <w:r>
              <w:rPr>
                <w:rFonts w:hint="eastAsia" w:ascii="宋体" w:hAnsi="宋体" w:cs="宋体"/>
                <w:kern w:val="0"/>
                <w:sz w:val="22"/>
                <w:szCs w:val="22"/>
              </w:rPr>
              <w:t>10甲醇发车管</w:t>
            </w:r>
          </w:p>
        </w:tc>
      </w:tr>
      <w:tr w14:paraId="79694A36">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236569A0">
            <w:pPr>
              <w:widowControl/>
              <w:jc w:val="center"/>
              <w:rPr>
                <w:rFonts w:ascii="宋体" w:hAnsi="宋体" w:cs="宋体"/>
                <w:color w:val="000000"/>
                <w:kern w:val="0"/>
                <w:sz w:val="22"/>
                <w:szCs w:val="22"/>
              </w:rPr>
            </w:pPr>
            <w:r>
              <w:rPr>
                <w:rFonts w:hint="eastAsia" w:ascii="宋体" w:hAnsi="宋体" w:cs="宋体"/>
                <w:color w:val="000000"/>
                <w:kern w:val="0"/>
                <w:sz w:val="22"/>
                <w:szCs w:val="22"/>
              </w:rPr>
              <w:t>84</w:t>
            </w:r>
          </w:p>
        </w:tc>
        <w:tc>
          <w:tcPr>
            <w:tcW w:w="1722" w:type="dxa"/>
            <w:tcBorders>
              <w:top w:val="nil"/>
              <w:left w:val="nil"/>
              <w:bottom w:val="single" w:color="auto" w:sz="4" w:space="0"/>
              <w:right w:val="single" w:color="auto" w:sz="4" w:space="0"/>
            </w:tcBorders>
            <w:shd w:val="clear" w:color="auto" w:fill="auto"/>
            <w:vAlign w:val="center"/>
          </w:tcPr>
          <w:p w14:paraId="53488275">
            <w:pPr>
              <w:widowControl/>
              <w:rPr>
                <w:rFonts w:ascii="宋体" w:hAnsi="宋体" w:cs="宋体"/>
                <w:kern w:val="0"/>
                <w:sz w:val="22"/>
                <w:szCs w:val="22"/>
              </w:rPr>
            </w:pPr>
            <w:r>
              <w:rPr>
                <w:rFonts w:hint="eastAsia" w:ascii="宋体" w:hAnsi="宋体" w:cs="宋体"/>
                <w:kern w:val="0"/>
                <w:sz w:val="22"/>
                <w:szCs w:val="22"/>
              </w:rPr>
              <w:t>二段式气动球阀</w:t>
            </w:r>
          </w:p>
        </w:tc>
        <w:tc>
          <w:tcPr>
            <w:tcW w:w="2977" w:type="dxa"/>
            <w:tcBorders>
              <w:top w:val="nil"/>
              <w:left w:val="nil"/>
              <w:bottom w:val="single" w:color="auto" w:sz="4" w:space="0"/>
              <w:right w:val="single" w:color="auto" w:sz="4" w:space="0"/>
            </w:tcBorders>
            <w:shd w:val="clear" w:color="auto" w:fill="auto"/>
            <w:vAlign w:val="center"/>
          </w:tcPr>
          <w:p w14:paraId="5ACF1AC6">
            <w:pPr>
              <w:widowControl/>
              <w:jc w:val="center"/>
              <w:rPr>
                <w:rFonts w:ascii="宋体" w:hAnsi="宋体" w:cs="宋体"/>
                <w:kern w:val="0"/>
                <w:sz w:val="22"/>
                <w:szCs w:val="22"/>
              </w:rPr>
            </w:pPr>
            <w:r>
              <w:rPr>
                <w:rFonts w:hint="eastAsia" w:ascii="宋体" w:hAnsi="宋体" w:cs="宋体"/>
                <w:kern w:val="0"/>
                <w:sz w:val="22"/>
                <w:szCs w:val="22"/>
              </w:rPr>
              <w:t>4"</w:t>
            </w:r>
          </w:p>
        </w:tc>
        <w:tc>
          <w:tcPr>
            <w:tcW w:w="3686" w:type="dxa"/>
            <w:tcBorders>
              <w:top w:val="nil"/>
              <w:left w:val="nil"/>
              <w:bottom w:val="single" w:color="auto" w:sz="4" w:space="0"/>
              <w:right w:val="single" w:color="auto" w:sz="4" w:space="0"/>
            </w:tcBorders>
            <w:shd w:val="clear" w:color="auto" w:fill="auto"/>
            <w:vAlign w:val="center"/>
          </w:tcPr>
          <w:p w14:paraId="7339913A">
            <w:pPr>
              <w:widowControl/>
              <w:jc w:val="center"/>
              <w:rPr>
                <w:rFonts w:ascii="宋体" w:hAnsi="宋体" w:cs="宋体"/>
                <w:kern w:val="0"/>
                <w:sz w:val="22"/>
                <w:szCs w:val="22"/>
              </w:rPr>
            </w:pPr>
            <w:r>
              <w:rPr>
                <w:rFonts w:hint="eastAsia" w:ascii="宋体" w:hAnsi="宋体" w:cs="宋体"/>
                <w:kern w:val="0"/>
                <w:sz w:val="22"/>
                <w:szCs w:val="22"/>
              </w:rPr>
              <w:t>醋酸发酸5A</w:t>
            </w:r>
          </w:p>
        </w:tc>
      </w:tr>
      <w:tr w14:paraId="54632717">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7FB7CB01">
            <w:pPr>
              <w:widowControl/>
              <w:jc w:val="center"/>
              <w:rPr>
                <w:rFonts w:ascii="宋体" w:hAnsi="宋体" w:cs="宋体"/>
                <w:color w:val="000000"/>
                <w:kern w:val="0"/>
                <w:sz w:val="22"/>
                <w:szCs w:val="22"/>
              </w:rPr>
            </w:pPr>
            <w:r>
              <w:rPr>
                <w:rFonts w:hint="eastAsia" w:ascii="宋体" w:hAnsi="宋体" w:cs="宋体"/>
                <w:color w:val="000000"/>
                <w:kern w:val="0"/>
                <w:sz w:val="22"/>
                <w:szCs w:val="22"/>
              </w:rPr>
              <w:t>85</w:t>
            </w:r>
          </w:p>
        </w:tc>
        <w:tc>
          <w:tcPr>
            <w:tcW w:w="1722" w:type="dxa"/>
            <w:tcBorders>
              <w:top w:val="nil"/>
              <w:left w:val="nil"/>
              <w:bottom w:val="single" w:color="auto" w:sz="4" w:space="0"/>
              <w:right w:val="single" w:color="auto" w:sz="4" w:space="0"/>
            </w:tcBorders>
            <w:shd w:val="clear" w:color="auto" w:fill="auto"/>
            <w:vAlign w:val="center"/>
          </w:tcPr>
          <w:p w14:paraId="63602326">
            <w:pPr>
              <w:widowControl/>
              <w:rPr>
                <w:rFonts w:ascii="宋体" w:hAnsi="宋体" w:cs="宋体"/>
                <w:kern w:val="0"/>
                <w:sz w:val="22"/>
                <w:szCs w:val="22"/>
              </w:rPr>
            </w:pPr>
            <w:r>
              <w:rPr>
                <w:rFonts w:hint="eastAsia" w:ascii="宋体" w:hAnsi="宋体" w:cs="宋体"/>
                <w:kern w:val="0"/>
                <w:sz w:val="22"/>
                <w:szCs w:val="22"/>
              </w:rPr>
              <w:t>二段式气动球阀</w:t>
            </w:r>
          </w:p>
        </w:tc>
        <w:tc>
          <w:tcPr>
            <w:tcW w:w="2977" w:type="dxa"/>
            <w:tcBorders>
              <w:top w:val="nil"/>
              <w:left w:val="nil"/>
              <w:bottom w:val="single" w:color="auto" w:sz="4" w:space="0"/>
              <w:right w:val="single" w:color="auto" w:sz="4" w:space="0"/>
            </w:tcBorders>
            <w:shd w:val="clear" w:color="auto" w:fill="auto"/>
            <w:vAlign w:val="center"/>
          </w:tcPr>
          <w:p w14:paraId="3C2FB751">
            <w:pPr>
              <w:widowControl/>
              <w:jc w:val="center"/>
              <w:rPr>
                <w:rFonts w:ascii="宋体" w:hAnsi="宋体" w:cs="宋体"/>
                <w:kern w:val="0"/>
                <w:sz w:val="22"/>
                <w:szCs w:val="22"/>
              </w:rPr>
            </w:pPr>
            <w:r>
              <w:rPr>
                <w:rFonts w:hint="eastAsia" w:ascii="宋体" w:hAnsi="宋体" w:cs="宋体"/>
                <w:kern w:val="0"/>
                <w:sz w:val="22"/>
                <w:szCs w:val="22"/>
              </w:rPr>
              <w:t>4"</w:t>
            </w:r>
          </w:p>
        </w:tc>
        <w:tc>
          <w:tcPr>
            <w:tcW w:w="3686" w:type="dxa"/>
            <w:tcBorders>
              <w:top w:val="nil"/>
              <w:left w:val="nil"/>
              <w:bottom w:val="single" w:color="auto" w:sz="4" w:space="0"/>
              <w:right w:val="single" w:color="auto" w:sz="4" w:space="0"/>
            </w:tcBorders>
            <w:shd w:val="clear" w:color="auto" w:fill="auto"/>
            <w:vAlign w:val="center"/>
          </w:tcPr>
          <w:p w14:paraId="433907D6">
            <w:pPr>
              <w:widowControl/>
              <w:jc w:val="center"/>
              <w:rPr>
                <w:rFonts w:ascii="宋体" w:hAnsi="宋体" w:cs="宋体"/>
                <w:kern w:val="0"/>
                <w:sz w:val="22"/>
                <w:szCs w:val="22"/>
              </w:rPr>
            </w:pPr>
            <w:r>
              <w:rPr>
                <w:rFonts w:hint="eastAsia" w:ascii="宋体" w:hAnsi="宋体" w:cs="宋体"/>
                <w:kern w:val="0"/>
                <w:sz w:val="22"/>
                <w:szCs w:val="22"/>
              </w:rPr>
              <w:t>醋酸发酸6A</w:t>
            </w:r>
          </w:p>
        </w:tc>
      </w:tr>
      <w:tr w14:paraId="067F11BC">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54B58052">
            <w:pPr>
              <w:widowControl/>
              <w:jc w:val="center"/>
              <w:rPr>
                <w:rFonts w:ascii="宋体" w:hAnsi="宋体" w:cs="宋体"/>
                <w:color w:val="000000"/>
                <w:kern w:val="0"/>
                <w:sz w:val="22"/>
                <w:szCs w:val="22"/>
              </w:rPr>
            </w:pPr>
            <w:r>
              <w:rPr>
                <w:rFonts w:hint="eastAsia" w:ascii="宋体" w:hAnsi="宋体" w:cs="宋体"/>
                <w:color w:val="000000"/>
                <w:kern w:val="0"/>
                <w:sz w:val="22"/>
                <w:szCs w:val="22"/>
              </w:rPr>
              <w:t>86</w:t>
            </w:r>
          </w:p>
        </w:tc>
        <w:tc>
          <w:tcPr>
            <w:tcW w:w="1722" w:type="dxa"/>
            <w:tcBorders>
              <w:top w:val="nil"/>
              <w:left w:val="nil"/>
              <w:bottom w:val="single" w:color="auto" w:sz="4" w:space="0"/>
              <w:right w:val="single" w:color="auto" w:sz="4" w:space="0"/>
            </w:tcBorders>
            <w:shd w:val="clear" w:color="auto" w:fill="auto"/>
            <w:vAlign w:val="center"/>
          </w:tcPr>
          <w:p w14:paraId="34D68741">
            <w:pPr>
              <w:widowControl/>
              <w:jc w:val="center"/>
              <w:rPr>
                <w:rFonts w:ascii="宋体" w:hAnsi="宋体" w:cs="宋体"/>
                <w:kern w:val="0"/>
                <w:sz w:val="22"/>
                <w:szCs w:val="22"/>
              </w:rPr>
            </w:pPr>
            <w:r>
              <w:rPr>
                <w:rFonts w:hint="eastAsia" w:ascii="宋体" w:hAnsi="宋体" w:cs="宋体"/>
                <w:kern w:val="0"/>
                <w:sz w:val="22"/>
                <w:szCs w:val="22"/>
              </w:rPr>
              <w:t>气控阀</w:t>
            </w:r>
          </w:p>
        </w:tc>
        <w:tc>
          <w:tcPr>
            <w:tcW w:w="2977" w:type="dxa"/>
            <w:tcBorders>
              <w:top w:val="nil"/>
              <w:left w:val="nil"/>
              <w:bottom w:val="single" w:color="auto" w:sz="4" w:space="0"/>
              <w:right w:val="single" w:color="auto" w:sz="4" w:space="0"/>
            </w:tcBorders>
            <w:shd w:val="clear" w:color="auto" w:fill="auto"/>
            <w:vAlign w:val="center"/>
          </w:tcPr>
          <w:p w14:paraId="021195D5">
            <w:pPr>
              <w:widowControl/>
              <w:jc w:val="center"/>
              <w:rPr>
                <w:rFonts w:ascii="宋体" w:hAnsi="宋体" w:cs="宋体"/>
                <w:kern w:val="0"/>
                <w:sz w:val="22"/>
                <w:szCs w:val="22"/>
              </w:rPr>
            </w:pPr>
            <w:r>
              <w:rPr>
                <w:rFonts w:hint="eastAsia" w:ascii="宋体" w:hAnsi="宋体" w:cs="宋体"/>
                <w:kern w:val="0"/>
                <w:sz w:val="22"/>
                <w:szCs w:val="22"/>
              </w:rPr>
              <w:t>63190RA-S-N-320K-150LB DN80 PN20</w:t>
            </w:r>
          </w:p>
        </w:tc>
        <w:tc>
          <w:tcPr>
            <w:tcW w:w="3686" w:type="dxa"/>
            <w:tcBorders>
              <w:top w:val="nil"/>
              <w:left w:val="nil"/>
              <w:bottom w:val="single" w:color="auto" w:sz="4" w:space="0"/>
              <w:right w:val="single" w:color="auto" w:sz="4" w:space="0"/>
            </w:tcBorders>
            <w:shd w:val="clear" w:color="auto" w:fill="auto"/>
            <w:vAlign w:val="center"/>
          </w:tcPr>
          <w:p w14:paraId="10D48617">
            <w:pPr>
              <w:widowControl/>
              <w:jc w:val="center"/>
              <w:rPr>
                <w:rFonts w:ascii="宋体" w:hAnsi="宋体" w:cs="宋体"/>
                <w:kern w:val="0"/>
                <w:sz w:val="22"/>
                <w:szCs w:val="22"/>
              </w:rPr>
            </w:pPr>
            <w:r>
              <w:rPr>
                <w:rFonts w:hint="eastAsia" w:ascii="宋体" w:hAnsi="宋体" w:cs="宋体"/>
                <w:kern w:val="0"/>
                <w:sz w:val="22"/>
                <w:szCs w:val="22"/>
              </w:rPr>
              <w:t>V35100乙酯回收管</w:t>
            </w:r>
          </w:p>
        </w:tc>
      </w:tr>
      <w:tr w14:paraId="4A1B1E33">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76D3349E">
            <w:pPr>
              <w:widowControl/>
              <w:jc w:val="center"/>
              <w:rPr>
                <w:rFonts w:ascii="宋体" w:hAnsi="宋体" w:cs="宋体"/>
                <w:color w:val="000000"/>
                <w:kern w:val="0"/>
                <w:sz w:val="22"/>
                <w:szCs w:val="22"/>
              </w:rPr>
            </w:pPr>
            <w:r>
              <w:rPr>
                <w:rFonts w:hint="eastAsia" w:ascii="宋体" w:hAnsi="宋体" w:cs="宋体"/>
                <w:color w:val="000000"/>
                <w:kern w:val="0"/>
                <w:sz w:val="22"/>
                <w:szCs w:val="22"/>
              </w:rPr>
              <w:t>87</w:t>
            </w:r>
          </w:p>
        </w:tc>
        <w:tc>
          <w:tcPr>
            <w:tcW w:w="1722" w:type="dxa"/>
            <w:tcBorders>
              <w:top w:val="nil"/>
              <w:left w:val="nil"/>
              <w:bottom w:val="single" w:color="auto" w:sz="4" w:space="0"/>
              <w:right w:val="single" w:color="auto" w:sz="4" w:space="0"/>
            </w:tcBorders>
            <w:shd w:val="clear" w:color="auto" w:fill="auto"/>
            <w:vAlign w:val="center"/>
          </w:tcPr>
          <w:p w14:paraId="5FB63CA1">
            <w:pPr>
              <w:widowControl/>
              <w:jc w:val="center"/>
              <w:rPr>
                <w:rFonts w:ascii="宋体" w:hAnsi="宋体" w:cs="宋体"/>
                <w:kern w:val="0"/>
                <w:sz w:val="22"/>
                <w:szCs w:val="22"/>
              </w:rPr>
            </w:pPr>
            <w:r>
              <w:rPr>
                <w:rFonts w:hint="eastAsia" w:ascii="宋体" w:hAnsi="宋体" w:cs="宋体"/>
                <w:kern w:val="0"/>
                <w:sz w:val="22"/>
                <w:szCs w:val="22"/>
              </w:rPr>
              <w:t>气控阀</w:t>
            </w:r>
          </w:p>
        </w:tc>
        <w:tc>
          <w:tcPr>
            <w:tcW w:w="2977" w:type="dxa"/>
            <w:tcBorders>
              <w:top w:val="nil"/>
              <w:left w:val="nil"/>
              <w:bottom w:val="single" w:color="auto" w:sz="4" w:space="0"/>
              <w:right w:val="single" w:color="auto" w:sz="4" w:space="0"/>
            </w:tcBorders>
            <w:shd w:val="clear" w:color="auto" w:fill="auto"/>
            <w:vAlign w:val="center"/>
          </w:tcPr>
          <w:p w14:paraId="5F1C2A97">
            <w:pPr>
              <w:widowControl/>
              <w:jc w:val="center"/>
              <w:rPr>
                <w:rFonts w:ascii="宋体" w:hAnsi="宋体" w:cs="宋体"/>
                <w:kern w:val="0"/>
                <w:sz w:val="22"/>
                <w:szCs w:val="22"/>
              </w:rPr>
            </w:pPr>
            <w:r>
              <w:rPr>
                <w:rFonts w:hint="eastAsia" w:ascii="宋体" w:hAnsi="宋体" w:cs="宋体"/>
                <w:kern w:val="0"/>
                <w:sz w:val="22"/>
                <w:szCs w:val="22"/>
              </w:rPr>
              <w:t>63190RA-S-N-320K-150LB DN80 PN20</w:t>
            </w:r>
          </w:p>
        </w:tc>
        <w:tc>
          <w:tcPr>
            <w:tcW w:w="3686" w:type="dxa"/>
            <w:tcBorders>
              <w:top w:val="nil"/>
              <w:left w:val="nil"/>
              <w:bottom w:val="single" w:color="auto" w:sz="4" w:space="0"/>
              <w:right w:val="single" w:color="auto" w:sz="4" w:space="0"/>
            </w:tcBorders>
            <w:shd w:val="clear" w:color="auto" w:fill="auto"/>
            <w:vAlign w:val="center"/>
          </w:tcPr>
          <w:p w14:paraId="63E68A2F">
            <w:pPr>
              <w:widowControl/>
              <w:jc w:val="center"/>
              <w:rPr>
                <w:rFonts w:ascii="宋体" w:hAnsi="宋体" w:cs="宋体"/>
                <w:kern w:val="0"/>
                <w:sz w:val="22"/>
                <w:szCs w:val="22"/>
              </w:rPr>
            </w:pPr>
            <w:r>
              <w:rPr>
                <w:rFonts w:hint="eastAsia" w:ascii="宋体" w:hAnsi="宋体" w:cs="宋体"/>
                <w:kern w:val="0"/>
                <w:sz w:val="22"/>
                <w:szCs w:val="22"/>
              </w:rPr>
              <w:t>V35101乙酯回收管</w:t>
            </w:r>
          </w:p>
        </w:tc>
      </w:tr>
      <w:tr w14:paraId="710CF2BC">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64D41137">
            <w:pPr>
              <w:widowControl/>
              <w:jc w:val="center"/>
              <w:rPr>
                <w:rFonts w:ascii="宋体" w:hAnsi="宋体" w:cs="宋体"/>
                <w:color w:val="000000"/>
                <w:kern w:val="0"/>
                <w:sz w:val="22"/>
                <w:szCs w:val="22"/>
              </w:rPr>
            </w:pPr>
            <w:r>
              <w:rPr>
                <w:rFonts w:hint="eastAsia" w:ascii="宋体" w:hAnsi="宋体" w:cs="宋体"/>
                <w:color w:val="000000"/>
                <w:kern w:val="0"/>
                <w:sz w:val="22"/>
                <w:szCs w:val="22"/>
              </w:rPr>
              <w:t>88</w:t>
            </w:r>
          </w:p>
        </w:tc>
        <w:tc>
          <w:tcPr>
            <w:tcW w:w="1722" w:type="dxa"/>
            <w:tcBorders>
              <w:top w:val="nil"/>
              <w:left w:val="nil"/>
              <w:bottom w:val="single" w:color="auto" w:sz="4" w:space="0"/>
              <w:right w:val="single" w:color="auto" w:sz="4" w:space="0"/>
            </w:tcBorders>
            <w:shd w:val="clear" w:color="auto" w:fill="auto"/>
            <w:vAlign w:val="center"/>
          </w:tcPr>
          <w:p w14:paraId="5DC8C872">
            <w:pPr>
              <w:widowControl/>
              <w:jc w:val="center"/>
              <w:rPr>
                <w:rFonts w:ascii="宋体" w:hAnsi="宋体" w:cs="宋体"/>
                <w:kern w:val="0"/>
                <w:sz w:val="22"/>
                <w:szCs w:val="22"/>
              </w:rPr>
            </w:pPr>
            <w:r>
              <w:rPr>
                <w:rFonts w:hint="eastAsia" w:ascii="宋体" w:hAnsi="宋体" w:cs="宋体"/>
                <w:kern w:val="0"/>
                <w:sz w:val="22"/>
                <w:szCs w:val="22"/>
              </w:rPr>
              <w:t>气控阀</w:t>
            </w:r>
          </w:p>
        </w:tc>
        <w:tc>
          <w:tcPr>
            <w:tcW w:w="2977" w:type="dxa"/>
            <w:tcBorders>
              <w:top w:val="nil"/>
              <w:left w:val="nil"/>
              <w:bottom w:val="single" w:color="auto" w:sz="4" w:space="0"/>
              <w:right w:val="single" w:color="auto" w:sz="4" w:space="0"/>
            </w:tcBorders>
            <w:shd w:val="clear" w:color="auto" w:fill="auto"/>
            <w:vAlign w:val="center"/>
          </w:tcPr>
          <w:p w14:paraId="07B4D446">
            <w:pPr>
              <w:widowControl/>
              <w:jc w:val="center"/>
              <w:rPr>
                <w:rFonts w:ascii="宋体" w:hAnsi="宋体" w:cs="宋体"/>
                <w:kern w:val="0"/>
                <w:sz w:val="22"/>
                <w:szCs w:val="22"/>
              </w:rPr>
            </w:pPr>
            <w:r>
              <w:rPr>
                <w:rFonts w:hint="eastAsia" w:ascii="宋体" w:hAnsi="宋体" w:cs="宋体"/>
                <w:kern w:val="0"/>
                <w:sz w:val="22"/>
                <w:szCs w:val="22"/>
              </w:rPr>
              <w:t>63190RA-S-N-320K-150LB DN80 PN20</w:t>
            </w:r>
          </w:p>
        </w:tc>
        <w:tc>
          <w:tcPr>
            <w:tcW w:w="3686" w:type="dxa"/>
            <w:tcBorders>
              <w:top w:val="nil"/>
              <w:left w:val="nil"/>
              <w:bottom w:val="single" w:color="auto" w:sz="4" w:space="0"/>
              <w:right w:val="single" w:color="auto" w:sz="4" w:space="0"/>
            </w:tcBorders>
            <w:shd w:val="clear" w:color="auto" w:fill="auto"/>
            <w:vAlign w:val="center"/>
          </w:tcPr>
          <w:p w14:paraId="6286EDDD">
            <w:pPr>
              <w:widowControl/>
              <w:jc w:val="center"/>
              <w:rPr>
                <w:rFonts w:ascii="宋体" w:hAnsi="宋体" w:cs="宋体"/>
                <w:kern w:val="0"/>
                <w:sz w:val="22"/>
                <w:szCs w:val="22"/>
              </w:rPr>
            </w:pPr>
            <w:r>
              <w:rPr>
                <w:rFonts w:hint="eastAsia" w:ascii="宋体" w:hAnsi="宋体" w:cs="宋体"/>
                <w:kern w:val="0"/>
                <w:sz w:val="22"/>
                <w:szCs w:val="22"/>
              </w:rPr>
              <w:t>V35102乙酯回收管</w:t>
            </w:r>
          </w:p>
        </w:tc>
      </w:tr>
      <w:tr w14:paraId="379BDD48">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095DE0EC">
            <w:pPr>
              <w:widowControl/>
              <w:jc w:val="center"/>
              <w:rPr>
                <w:rFonts w:ascii="宋体" w:hAnsi="宋体" w:cs="宋体"/>
                <w:color w:val="000000"/>
                <w:kern w:val="0"/>
                <w:sz w:val="22"/>
                <w:szCs w:val="22"/>
              </w:rPr>
            </w:pPr>
            <w:r>
              <w:rPr>
                <w:rFonts w:hint="eastAsia" w:ascii="宋体" w:hAnsi="宋体" w:cs="宋体"/>
                <w:color w:val="000000"/>
                <w:kern w:val="0"/>
                <w:sz w:val="22"/>
                <w:szCs w:val="22"/>
              </w:rPr>
              <w:t>89</w:t>
            </w:r>
          </w:p>
        </w:tc>
        <w:tc>
          <w:tcPr>
            <w:tcW w:w="1722" w:type="dxa"/>
            <w:tcBorders>
              <w:top w:val="nil"/>
              <w:left w:val="nil"/>
              <w:bottom w:val="single" w:color="auto" w:sz="4" w:space="0"/>
              <w:right w:val="single" w:color="auto" w:sz="4" w:space="0"/>
            </w:tcBorders>
            <w:shd w:val="clear" w:color="auto" w:fill="auto"/>
            <w:vAlign w:val="center"/>
          </w:tcPr>
          <w:p w14:paraId="34AA7C25">
            <w:pPr>
              <w:widowControl/>
              <w:jc w:val="center"/>
              <w:rPr>
                <w:rFonts w:ascii="宋体" w:hAnsi="宋体" w:cs="宋体"/>
                <w:kern w:val="0"/>
                <w:sz w:val="22"/>
                <w:szCs w:val="22"/>
              </w:rPr>
            </w:pPr>
            <w:r>
              <w:rPr>
                <w:rFonts w:hint="eastAsia" w:ascii="宋体" w:hAnsi="宋体" w:cs="宋体"/>
                <w:kern w:val="0"/>
                <w:sz w:val="22"/>
                <w:szCs w:val="22"/>
              </w:rPr>
              <w:t>气控阀</w:t>
            </w:r>
          </w:p>
        </w:tc>
        <w:tc>
          <w:tcPr>
            <w:tcW w:w="2977" w:type="dxa"/>
            <w:tcBorders>
              <w:top w:val="nil"/>
              <w:left w:val="nil"/>
              <w:bottom w:val="single" w:color="auto" w:sz="4" w:space="0"/>
              <w:right w:val="single" w:color="auto" w:sz="4" w:space="0"/>
            </w:tcBorders>
            <w:shd w:val="clear" w:color="auto" w:fill="auto"/>
            <w:vAlign w:val="center"/>
          </w:tcPr>
          <w:p w14:paraId="77FB53E8">
            <w:pPr>
              <w:widowControl/>
              <w:jc w:val="center"/>
              <w:rPr>
                <w:rFonts w:ascii="宋体" w:hAnsi="宋体" w:cs="宋体"/>
                <w:kern w:val="0"/>
                <w:sz w:val="22"/>
                <w:szCs w:val="22"/>
              </w:rPr>
            </w:pPr>
            <w:r>
              <w:rPr>
                <w:rFonts w:hint="eastAsia" w:ascii="宋体" w:hAnsi="宋体" w:cs="宋体"/>
                <w:kern w:val="0"/>
                <w:sz w:val="22"/>
                <w:szCs w:val="22"/>
              </w:rPr>
              <w:t>63190RA-S-N-320K-150LB DN80 PN20</w:t>
            </w:r>
          </w:p>
        </w:tc>
        <w:tc>
          <w:tcPr>
            <w:tcW w:w="3686" w:type="dxa"/>
            <w:tcBorders>
              <w:top w:val="nil"/>
              <w:left w:val="nil"/>
              <w:bottom w:val="single" w:color="auto" w:sz="4" w:space="0"/>
              <w:right w:val="single" w:color="auto" w:sz="4" w:space="0"/>
            </w:tcBorders>
            <w:shd w:val="clear" w:color="auto" w:fill="auto"/>
            <w:vAlign w:val="center"/>
          </w:tcPr>
          <w:p w14:paraId="494190EC">
            <w:pPr>
              <w:widowControl/>
              <w:jc w:val="center"/>
              <w:rPr>
                <w:rFonts w:ascii="宋体" w:hAnsi="宋体" w:cs="宋体"/>
                <w:kern w:val="0"/>
                <w:sz w:val="22"/>
                <w:szCs w:val="22"/>
              </w:rPr>
            </w:pPr>
            <w:r>
              <w:rPr>
                <w:rFonts w:hint="eastAsia" w:ascii="宋体" w:hAnsi="宋体" w:cs="宋体"/>
                <w:kern w:val="0"/>
                <w:sz w:val="22"/>
                <w:szCs w:val="22"/>
              </w:rPr>
              <w:t>V35103乙酯回收管</w:t>
            </w:r>
          </w:p>
        </w:tc>
      </w:tr>
      <w:tr w14:paraId="48D2FE58">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6C632195">
            <w:pPr>
              <w:widowControl/>
              <w:jc w:val="center"/>
              <w:rPr>
                <w:rFonts w:ascii="宋体" w:hAnsi="宋体" w:cs="宋体"/>
                <w:color w:val="000000"/>
                <w:kern w:val="0"/>
                <w:sz w:val="22"/>
                <w:szCs w:val="22"/>
              </w:rPr>
            </w:pPr>
            <w:r>
              <w:rPr>
                <w:rFonts w:hint="eastAsia" w:ascii="宋体" w:hAnsi="宋体" w:cs="宋体"/>
                <w:color w:val="000000"/>
                <w:kern w:val="0"/>
                <w:sz w:val="22"/>
                <w:szCs w:val="22"/>
              </w:rPr>
              <w:t>90</w:t>
            </w:r>
          </w:p>
        </w:tc>
        <w:tc>
          <w:tcPr>
            <w:tcW w:w="1722" w:type="dxa"/>
            <w:tcBorders>
              <w:top w:val="nil"/>
              <w:left w:val="nil"/>
              <w:bottom w:val="single" w:color="auto" w:sz="4" w:space="0"/>
              <w:right w:val="single" w:color="auto" w:sz="4" w:space="0"/>
            </w:tcBorders>
            <w:shd w:val="clear" w:color="auto" w:fill="auto"/>
            <w:vAlign w:val="center"/>
          </w:tcPr>
          <w:p w14:paraId="4B9423AB">
            <w:pPr>
              <w:widowControl/>
              <w:jc w:val="center"/>
              <w:rPr>
                <w:rFonts w:ascii="宋体" w:hAnsi="宋体" w:cs="宋体"/>
                <w:kern w:val="0"/>
                <w:sz w:val="22"/>
                <w:szCs w:val="22"/>
              </w:rPr>
            </w:pPr>
            <w:r>
              <w:rPr>
                <w:rFonts w:hint="eastAsia" w:ascii="宋体" w:hAnsi="宋体" w:cs="宋体"/>
                <w:kern w:val="0"/>
                <w:sz w:val="22"/>
                <w:szCs w:val="22"/>
              </w:rPr>
              <w:t>气控阀</w:t>
            </w:r>
          </w:p>
        </w:tc>
        <w:tc>
          <w:tcPr>
            <w:tcW w:w="2977" w:type="dxa"/>
            <w:tcBorders>
              <w:top w:val="nil"/>
              <w:left w:val="nil"/>
              <w:bottom w:val="single" w:color="auto" w:sz="4" w:space="0"/>
              <w:right w:val="single" w:color="auto" w:sz="4" w:space="0"/>
            </w:tcBorders>
            <w:shd w:val="clear" w:color="auto" w:fill="auto"/>
            <w:vAlign w:val="center"/>
          </w:tcPr>
          <w:p w14:paraId="052F63CF">
            <w:pPr>
              <w:widowControl/>
              <w:jc w:val="center"/>
              <w:rPr>
                <w:rFonts w:ascii="宋体" w:hAnsi="宋体" w:cs="宋体"/>
                <w:kern w:val="0"/>
                <w:sz w:val="22"/>
                <w:szCs w:val="22"/>
              </w:rPr>
            </w:pPr>
            <w:r>
              <w:rPr>
                <w:rFonts w:hint="eastAsia" w:ascii="宋体" w:hAnsi="宋体" w:cs="宋体"/>
                <w:kern w:val="0"/>
                <w:sz w:val="22"/>
                <w:szCs w:val="22"/>
              </w:rPr>
              <w:t>DN80 PN40</w:t>
            </w:r>
          </w:p>
        </w:tc>
        <w:tc>
          <w:tcPr>
            <w:tcW w:w="3686" w:type="dxa"/>
            <w:tcBorders>
              <w:top w:val="nil"/>
              <w:left w:val="nil"/>
              <w:bottom w:val="single" w:color="auto" w:sz="4" w:space="0"/>
              <w:right w:val="single" w:color="auto" w:sz="4" w:space="0"/>
            </w:tcBorders>
            <w:shd w:val="clear" w:color="auto" w:fill="auto"/>
            <w:vAlign w:val="center"/>
          </w:tcPr>
          <w:p w14:paraId="2C7CB089">
            <w:pPr>
              <w:widowControl/>
              <w:jc w:val="center"/>
              <w:rPr>
                <w:rFonts w:ascii="宋体" w:hAnsi="宋体" w:cs="宋体"/>
                <w:kern w:val="0"/>
                <w:sz w:val="22"/>
                <w:szCs w:val="22"/>
              </w:rPr>
            </w:pPr>
            <w:r>
              <w:rPr>
                <w:rFonts w:hint="eastAsia" w:ascii="宋体" w:hAnsi="宋体" w:cs="宋体"/>
                <w:kern w:val="0"/>
                <w:sz w:val="22"/>
                <w:szCs w:val="22"/>
              </w:rPr>
              <w:t>1#CO2充装管</w:t>
            </w:r>
          </w:p>
        </w:tc>
      </w:tr>
      <w:tr w14:paraId="26D1FB92">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442805C7">
            <w:pPr>
              <w:widowControl/>
              <w:jc w:val="center"/>
              <w:rPr>
                <w:rFonts w:ascii="宋体" w:hAnsi="宋体" w:cs="宋体"/>
                <w:color w:val="000000"/>
                <w:kern w:val="0"/>
                <w:sz w:val="22"/>
                <w:szCs w:val="22"/>
              </w:rPr>
            </w:pPr>
            <w:r>
              <w:rPr>
                <w:rFonts w:hint="eastAsia" w:ascii="宋体" w:hAnsi="宋体" w:cs="宋体"/>
                <w:color w:val="000000"/>
                <w:kern w:val="0"/>
                <w:sz w:val="22"/>
                <w:szCs w:val="22"/>
              </w:rPr>
              <w:t>91</w:t>
            </w:r>
          </w:p>
        </w:tc>
        <w:tc>
          <w:tcPr>
            <w:tcW w:w="1722" w:type="dxa"/>
            <w:tcBorders>
              <w:top w:val="nil"/>
              <w:left w:val="nil"/>
              <w:bottom w:val="single" w:color="auto" w:sz="4" w:space="0"/>
              <w:right w:val="single" w:color="auto" w:sz="4" w:space="0"/>
            </w:tcBorders>
            <w:shd w:val="clear" w:color="auto" w:fill="auto"/>
            <w:vAlign w:val="center"/>
          </w:tcPr>
          <w:p w14:paraId="0BF37AF8">
            <w:pPr>
              <w:widowControl/>
              <w:jc w:val="center"/>
              <w:rPr>
                <w:rFonts w:ascii="宋体" w:hAnsi="宋体" w:cs="宋体"/>
                <w:kern w:val="0"/>
                <w:sz w:val="22"/>
                <w:szCs w:val="22"/>
              </w:rPr>
            </w:pPr>
            <w:r>
              <w:rPr>
                <w:rFonts w:hint="eastAsia" w:ascii="宋体" w:hAnsi="宋体" w:cs="宋体"/>
                <w:kern w:val="0"/>
                <w:sz w:val="22"/>
                <w:szCs w:val="22"/>
              </w:rPr>
              <w:t>气控阀</w:t>
            </w:r>
          </w:p>
        </w:tc>
        <w:tc>
          <w:tcPr>
            <w:tcW w:w="2977" w:type="dxa"/>
            <w:tcBorders>
              <w:top w:val="nil"/>
              <w:left w:val="nil"/>
              <w:bottom w:val="single" w:color="auto" w:sz="4" w:space="0"/>
              <w:right w:val="single" w:color="auto" w:sz="4" w:space="0"/>
            </w:tcBorders>
            <w:shd w:val="clear" w:color="auto" w:fill="auto"/>
            <w:vAlign w:val="center"/>
          </w:tcPr>
          <w:p w14:paraId="2A3212FF">
            <w:pPr>
              <w:widowControl/>
              <w:jc w:val="center"/>
              <w:rPr>
                <w:rFonts w:ascii="宋体" w:hAnsi="宋体" w:cs="宋体"/>
                <w:kern w:val="0"/>
                <w:sz w:val="22"/>
                <w:szCs w:val="22"/>
              </w:rPr>
            </w:pPr>
            <w:r>
              <w:rPr>
                <w:rFonts w:hint="eastAsia" w:ascii="宋体" w:hAnsi="宋体" w:cs="宋体"/>
                <w:kern w:val="0"/>
                <w:sz w:val="22"/>
                <w:szCs w:val="22"/>
              </w:rPr>
              <w:t>DN80 PN40</w:t>
            </w:r>
          </w:p>
        </w:tc>
        <w:tc>
          <w:tcPr>
            <w:tcW w:w="3686" w:type="dxa"/>
            <w:tcBorders>
              <w:top w:val="nil"/>
              <w:left w:val="nil"/>
              <w:bottom w:val="single" w:color="auto" w:sz="4" w:space="0"/>
              <w:right w:val="single" w:color="auto" w:sz="4" w:space="0"/>
            </w:tcBorders>
            <w:shd w:val="clear" w:color="auto" w:fill="auto"/>
            <w:vAlign w:val="center"/>
          </w:tcPr>
          <w:p w14:paraId="5BE97C88">
            <w:pPr>
              <w:widowControl/>
              <w:jc w:val="center"/>
              <w:rPr>
                <w:rFonts w:ascii="宋体" w:hAnsi="宋体" w:cs="宋体"/>
                <w:kern w:val="0"/>
                <w:sz w:val="22"/>
                <w:szCs w:val="22"/>
              </w:rPr>
            </w:pPr>
            <w:r>
              <w:rPr>
                <w:rFonts w:hint="eastAsia" w:ascii="宋体" w:hAnsi="宋体" w:cs="宋体"/>
                <w:kern w:val="0"/>
                <w:sz w:val="22"/>
                <w:szCs w:val="22"/>
              </w:rPr>
              <w:t>2#CO2充装管</w:t>
            </w:r>
          </w:p>
        </w:tc>
      </w:tr>
      <w:tr w14:paraId="24A22F19">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3C39AEAD">
            <w:pPr>
              <w:widowControl/>
              <w:jc w:val="center"/>
              <w:rPr>
                <w:rFonts w:ascii="宋体" w:hAnsi="宋体" w:cs="宋体"/>
                <w:color w:val="000000"/>
                <w:kern w:val="0"/>
                <w:sz w:val="22"/>
                <w:szCs w:val="22"/>
              </w:rPr>
            </w:pPr>
            <w:r>
              <w:rPr>
                <w:rFonts w:hint="eastAsia" w:ascii="宋体" w:hAnsi="宋体" w:cs="宋体"/>
                <w:color w:val="000000"/>
                <w:kern w:val="0"/>
                <w:sz w:val="22"/>
                <w:szCs w:val="22"/>
              </w:rPr>
              <w:t>92</w:t>
            </w:r>
          </w:p>
        </w:tc>
        <w:tc>
          <w:tcPr>
            <w:tcW w:w="1722" w:type="dxa"/>
            <w:tcBorders>
              <w:top w:val="nil"/>
              <w:left w:val="nil"/>
              <w:bottom w:val="single" w:color="auto" w:sz="4" w:space="0"/>
              <w:right w:val="single" w:color="auto" w:sz="4" w:space="0"/>
            </w:tcBorders>
            <w:shd w:val="clear" w:color="auto" w:fill="auto"/>
            <w:vAlign w:val="center"/>
          </w:tcPr>
          <w:p w14:paraId="2D4FB28F">
            <w:pPr>
              <w:widowControl/>
              <w:jc w:val="center"/>
              <w:rPr>
                <w:rFonts w:ascii="宋体" w:hAnsi="宋体" w:cs="宋体"/>
                <w:kern w:val="0"/>
                <w:sz w:val="22"/>
                <w:szCs w:val="22"/>
              </w:rPr>
            </w:pPr>
            <w:r>
              <w:rPr>
                <w:rFonts w:hint="eastAsia" w:ascii="宋体" w:hAnsi="宋体" w:cs="宋体"/>
                <w:kern w:val="0"/>
                <w:sz w:val="22"/>
                <w:szCs w:val="22"/>
              </w:rPr>
              <w:t>气控阀</w:t>
            </w:r>
          </w:p>
        </w:tc>
        <w:tc>
          <w:tcPr>
            <w:tcW w:w="2977" w:type="dxa"/>
            <w:tcBorders>
              <w:top w:val="nil"/>
              <w:left w:val="nil"/>
              <w:bottom w:val="single" w:color="auto" w:sz="4" w:space="0"/>
              <w:right w:val="single" w:color="auto" w:sz="4" w:space="0"/>
            </w:tcBorders>
            <w:shd w:val="clear" w:color="auto" w:fill="auto"/>
            <w:vAlign w:val="center"/>
          </w:tcPr>
          <w:p w14:paraId="161CD989">
            <w:pPr>
              <w:widowControl/>
              <w:jc w:val="center"/>
              <w:rPr>
                <w:rFonts w:ascii="宋体" w:hAnsi="宋体" w:cs="宋体"/>
                <w:kern w:val="0"/>
                <w:sz w:val="22"/>
                <w:szCs w:val="22"/>
              </w:rPr>
            </w:pPr>
            <w:r>
              <w:rPr>
                <w:rFonts w:hint="eastAsia" w:ascii="宋体" w:hAnsi="宋体" w:cs="宋体"/>
                <w:kern w:val="0"/>
                <w:sz w:val="22"/>
                <w:szCs w:val="22"/>
              </w:rPr>
              <w:t>DN80 PN40</w:t>
            </w:r>
          </w:p>
        </w:tc>
        <w:tc>
          <w:tcPr>
            <w:tcW w:w="3686" w:type="dxa"/>
            <w:tcBorders>
              <w:top w:val="nil"/>
              <w:left w:val="nil"/>
              <w:bottom w:val="single" w:color="auto" w:sz="4" w:space="0"/>
              <w:right w:val="single" w:color="auto" w:sz="4" w:space="0"/>
            </w:tcBorders>
            <w:shd w:val="clear" w:color="auto" w:fill="auto"/>
            <w:vAlign w:val="center"/>
          </w:tcPr>
          <w:p w14:paraId="20CB91BE">
            <w:pPr>
              <w:widowControl/>
              <w:jc w:val="center"/>
              <w:rPr>
                <w:rFonts w:ascii="宋体" w:hAnsi="宋体" w:cs="宋体"/>
                <w:kern w:val="0"/>
                <w:sz w:val="22"/>
                <w:szCs w:val="22"/>
              </w:rPr>
            </w:pPr>
            <w:r>
              <w:rPr>
                <w:rFonts w:hint="eastAsia" w:ascii="宋体" w:hAnsi="宋体" w:cs="宋体"/>
                <w:kern w:val="0"/>
                <w:sz w:val="22"/>
                <w:szCs w:val="22"/>
              </w:rPr>
              <w:t>3#CO2充装管</w:t>
            </w:r>
          </w:p>
        </w:tc>
      </w:tr>
      <w:tr w14:paraId="6F3B603F">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4FA7683E">
            <w:pPr>
              <w:widowControl/>
              <w:jc w:val="center"/>
              <w:rPr>
                <w:rFonts w:ascii="宋体" w:hAnsi="宋体" w:cs="宋体"/>
                <w:color w:val="000000"/>
                <w:kern w:val="0"/>
                <w:sz w:val="22"/>
                <w:szCs w:val="22"/>
              </w:rPr>
            </w:pPr>
            <w:r>
              <w:rPr>
                <w:rFonts w:hint="eastAsia" w:ascii="宋体" w:hAnsi="宋体" w:cs="宋体"/>
                <w:color w:val="000000"/>
                <w:kern w:val="0"/>
                <w:sz w:val="22"/>
                <w:szCs w:val="22"/>
              </w:rPr>
              <w:t>93</w:t>
            </w:r>
          </w:p>
        </w:tc>
        <w:tc>
          <w:tcPr>
            <w:tcW w:w="1722" w:type="dxa"/>
            <w:tcBorders>
              <w:top w:val="nil"/>
              <w:left w:val="nil"/>
              <w:bottom w:val="single" w:color="auto" w:sz="4" w:space="0"/>
              <w:right w:val="single" w:color="auto" w:sz="4" w:space="0"/>
            </w:tcBorders>
            <w:shd w:val="clear" w:color="auto" w:fill="auto"/>
            <w:vAlign w:val="center"/>
          </w:tcPr>
          <w:p w14:paraId="464C378A">
            <w:pPr>
              <w:widowControl/>
              <w:jc w:val="center"/>
              <w:rPr>
                <w:rFonts w:ascii="宋体" w:hAnsi="宋体" w:cs="宋体"/>
                <w:kern w:val="0"/>
                <w:sz w:val="22"/>
                <w:szCs w:val="22"/>
              </w:rPr>
            </w:pPr>
            <w:r>
              <w:rPr>
                <w:rFonts w:hint="eastAsia" w:ascii="宋体" w:hAnsi="宋体" w:cs="宋体"/>
                <w:kern w:val="0"/>
                <w:sz w:val="22"/>
                <w:szCs w:val="22"/>
              </w:rPr>
              <w:t>紧急切断阀</w:t>
            </w:r>
          </w:p>
        </w:tc>
        <w:tc>
          <w:tcPr>
            <w:tcW w:w="2977" w:type="dxa"/>
            <w:tcBorders>
              <w:top w:val="nil"/>
              <w:left w:val="nil"/>
              <w:bottom w:val="single" w:color="auto" w:sz="4" w:space="0"/>
              <w:right w:val="single" w:color="auto" w:sz="4" w:space="0"/>
            </w:tcBorders>
            <w:shd w:val="clear" w:color="auto" w:fill="auto"/>
            <w:vAlign w:val="center"/>
          </w:tcPr>
          <w:p w14:paraId="6D873ABB">
            <w:pPr>
              <w:widowControl/>
              <w:jc w:val="center"/>
              <w:rPr>
                <w:rFonts w:ascii="宋体" w:hAnsi="宋体" w:cs="宋体"/>
                <w:kern w:val="0"/>
                <w:sz w:val="22"/>
                <w:szCs w:val="22"/>
              </w:rPr>
            </w:pPr>
            <w:r>
              <w:rPr>
                <w:rFonts w:hint="eastAsia" w:ascii="宋体" w:hAnsi="宋体" w:cs="宋体"/>
                <w:kern w:val="0"/>
                <w:sz w:val="22"/>
                <w:szCs w:val="22"/>
              </w:rPr>
              <w:t>BQ641F-PPL DN150/200</w:t>
            </w:r>
          </w:p>
        </w:tc>
        <w:tc>
          <w:tcPr>
            <w:tcW w:w="3686" w:type="dxa"/>
            <w:tcBorders>
              <w:top w:val="nil"/>
              <w:left w:val="nil"/>
              <w:bottom w:val="single" w:color="auto" w:sz="4" w:space="0"/>
              <w:right w:val="single" w:color="auto" w:sz="4" w:space="0"/>
            </w:tcBorders>
            <w:shd w:val="clear" w:color="auto" w:fill="auto"/>
            <w:vAlign w:val="center"/>
          </w:tcPr>
          <w:p w14:paraId="056CF9B7">
            <w:pPr>
              <w:widowControl/>
              <w:jc w:val="center"/>
              <w:rPr>
                <w:rFonts w:ascii="宋体" w:hAnsi="宋体" w:cs="宋体"/>
                <w:kern w:val="0"/>
                <w:sz w:val="22"/>
                <w:szCs w:val="22"/>
              </w:rPr>
            </w:pPr>
            <w:r>
              <w:rPr>
                <w:rFonts w:hint="eastAsia" w:ascii="宋体" w:hAnsi="宋体" w:cs="宋体"/>
                <w:kern w:val="0"/>
                <w:sz w:val="22"/>
                <w:szCs w:val="22"/>
              </w:rPr>
              <w:t>3#液磺发车头</w:t>
            </w:r>
          </w:p>
        </w:tc>
      </w:tr>
      <w:tr w14:paraId="7C507AB6">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7C1164EF">
            <w:pPr>
              <w:widowControl/>
              <w:jc w:val="center"/>
              <w:rPr>
                <w:rFonts w:ascii="宋体" w:hAnsi="宋体" w:cs="宋体"/>
                <w:color w:val="000000"/>
                <w:kern w:val="0"/>
                <w:sz w:val="22"/>
                <w:szCs w:val="22"/>
              </w:rPr>
            </w:pPr>
            <w:r>
              <w:rPr>
                <w:rFonts w:hint="eastAsia" w:ascii="宋体" w:hAnsi="宋体" w:cs="宋体"/>
                <w:color w:val="000000"/>
                <w:kern w:val="0"/>
                <w:sz w:val="22"/>
                <w:szCs w:val="22"/>
              </w:rPr>
              <w:t>94</w:t>
            </w:r>
          </w:p>
        </w:tc>
        <w:tc>
          <w:tcPr>
            <w:tcW w:w="1722" w:type="dxa"/>
            <w:tcBorders>
              <w:top w:val="nil"/>
              <w:left w:val="nil"/>
              <w:bottom w:val="single" w:color="auto" w:sz="4" w:space="0"/>
              <w:right w:val="single" w:color="auto" w:sz="4" w:space="0"/>
            </w:tcBorders>
            <w:shd w:val="clear" w:color="auto" w:fill="auto"/>
            <w:vAlign w:val="center"/>
          </w:tcPr>
          <w:p w14:paraId="36D16572">
            <w:pPr>
              <w:widowControl/>
              <w:jc w:val="center"/>
              <w:rPr>
                <w:rFonts w:ascii="宋体" w:hAnsi="宋体" w:cs="宋体"/>
                <w:kern w:val="0"/>
                <w:sz w:val="22"/>
                <w:szCs w:val="22"/>
              </w:rPr>
            </w:pPr>
            <w:r>
              <w:rPr>
                <w:rFonts w:hint="eastAsia" w:ascii="宋体" w:hAnsi="宋体" w:cs="宋体"/>
                <w:kern w:val="0"/>
                <w:sz w:val="22"/>
                <w:szCs w:val="22"/>
              </w:rPr>
              <w:t>紧急切断阀</w:t>
            </w:r>
          </w:p>
        </w:tc>
        <w:tc>
          <w:tcPr>
            <w:tcW w:w="2977" w:type="dxa"/>
            <w:tcBorders>
              <w:top w:val="nil"/>
              <w:left w:val="nil"/>
              <w:bottom w:val="single" w:color="auto" w:sz="4" w:space="0"/>
              <w:right w:val="single" w:color="auto" w:sz="4" w:space="0"/>
            </w:tcBorders>
            <w:shd w:val="clear" w:color="auto" w:fill="auto"/>
            <w:vAlign w:val="center"/>
          </w:tcPr>
          <w:p w14:paraId="791FCE78">
            <w:pPr>
              <w:widowControl/>
              <w:jc w:val="center"/>
              <w:rPr>
                <w:rFonts w:ascii="宋体" w:hAnsi="宋体" w:cs="宋体"/>
                <w:kern w:val="0"/>
                <w:sz w:val="22"/>
                <w:szCs w:val="22"/>
              </w:rPr>
            </w:pPr>
            <w:r>
              <w:rPr>
                <w:rFonts w:hint="eastAsia" w:ascii="宋体" w:hAnsi="宋体" w:cs="宋体"/>
                <w:kern w:val="0"/>
                <w:sz w:val="22"/>
                <w:szCs w:val="22"/>
              </w:rPr>
              <w:t>BQ641F-PPL DN150/200</w:t>
            </w:r>
          </w:p>
        </w:tc>
        <w:tc>
          <w:tcPr>
            <w:tcW w:w="3686" w:type="dxa"/>
            <w:tcBorders>
              <w:top w:val="nil"/>
              <w:left w:val="nil"/>
              <w:bottom w:val="single" w:color="auto" w:sz="4" w:space="0"/>
              <w:right w:val="single" w:color="auto" w:sz="4" w:space="0"/>
            </w:tcBorders>
            <w:shd w:val="clear" w:color="auto" w:fill="auto"/>
            <w:vAlign w:val="center"/>
          </w:tcPr>
          <w:p w14:paraId="5353AD86">
            <w:pPr>
              <w:widowControl/>
              <w:jc w:val="center"/>
              <w:rPr>
                <w:rFonts w:ascii="宋体" w:hAnsi="宋体" w:cs="宋体"/>
                <w:kern w:val="0"/>
                <w:sz w:val="22"/>
                <w:szCs w:val="22"/>
              </w:rPr>
            </w:pPr>
            <w:r>
              <w:rPr>
                <w:rFonts w:hint="eastAsia" w:ascii="宋体" w:hAnsi="宋体" w:cs="宋体"/>
                <w:kern w:val="0"/>
                <w:sz w:val="22"/>
                <w:szCs w:val="22"/>
              </w:rPr>
              <w:t>2#液磺发车头</w:t>
            </w:r>
          </w:p>
        </w:tc>
      </w:tr>
      <w:tr w14:paraId="6B5303A2">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72FB0216">
            <w:pPr>
              <w:widowControl/>
              <w:jc w:val="center"/>
              <w:rPr>
                <w:rFonts w:ascii="宋体" w:hAnsi="宋体" w:cs="宋体"/>
                <w:color w:val="000000"/>
                <w:kern w:val="0"/>
                <w:sz w:val="22"/>
                <w:szCs w:val="22"/>
              </w:rPr>
            </w:pPr>
            <w:r>
              <w:rPr>
                <w:rFonts w:hint="eastAsia" w:ascii="宋体" w:hAnsi="宋体" w:cs="宋体"/>
                <w:color w:val="000000"/>
                <w:kern w:val="0"/>
                <w:sz w:val="22"/>
                <w:szCs w:val="22"/>
              </w:rPr>
              <w:t>95</w:t>
            </w:r>
          </w:p>
        </w:tc>
        <w:tc>
          <w:tcPr>
            <w:tcW w:w="1722" w:type="dxa"/>
            <w:tcBorders>
              <w:top w:val="nil"/>
              <w:left w:val="nil"/>
              <w:bottom w:val="single" w:color="auto" w:sz="4" w:space="0"/>
              <w:right w:val="single" w:color="auto" w:sz="4" w:space="0"/>
            </w:tcBorders>
            <w:shd w:val="clear" w:color="auto" w:fill="auto"/>
            <w:vAlign w:val="center"/>
          </w:tcPr>
          <w:p w14:paraId="03D150B4">
            <w:pPr>
              <w:widowControl/>
              <w:jc w:val="center"/>
              <w:rPr>
                <w:rFonts w:ascii="宋体" w:hAnsi="宋体" w:cs="宋体"/>
                <w:kern w:val="0"/>
                <w:sz w:val="22"/>
                <w:szCs w:val="22"/>
              </w:rPr>
            </w:pPr>
            <w:r>
              <w:rPr>
                <w:rFonts w:hint="eastAsia" w:ascii="宋体" w:hAnsi="宋体" w:cs="宋体"/>
                <w:kern w:val="0"/>
                <w:sz w:val="22"/>
                <w:szCs w:val="22"/>
              </w:rPr>
              <w:t>紧急切断阀</w:t>
            </w:r>
          </w:p>
        </w:tc>
        <w:tc>
          <w:tcPr>
            <w:tcW w:w="2977" w:type="dxa"/>
            <w:tcBorders>
              <w:top w:val="nil"/>
              <w:left w:val="nil"/>
              <w:bottom w:val="single" w:color="auto" w:sz="4" w:space="0"/>
              <w:right w:val="single" w:color="auto" w:sz="4" w:space="0"/>
            </w:tcBorders>
            <w:shd w:val="clear" w:color="auto" w:fill="auto"/>
            <w:vAlign w:val="center"/>
          </w:tcPr>
          <w:p w14:paraId="234C8A51">
            <w:pPr>
              <w:widowControl/>
              <w:jc w:val="center"/>
              <w:rPr>
                <w:rFonts w:ascii="宋体" w:hAnsi="宋体" w:cs="宋体"/>
                <w:kern w:val="0"/>
                <w:sz w:val="22"/>
                <w:szCs w:val="22"/>
              </w:rPr>
            </w:pPr>
            <w:r>
              <w:rPr>
                <w:rFonts w:hint="eastAsia" w:ascii="宋体" w:hAnsi="宋体" w:cs="宋体"/>
                <w:kern w:val="0"/>
                <w:sz w:val="22"/>
                <w:szCs w:val="22"/>
              </w:rPr>
              <w:t>BQ641F-PPL DN150/200</w:t>
            </w:r>
          </w:p>
        </w:tc>
        <w:tc>
          <w:tcPr>
            <w:tcW w:w="3686" w:type="dxa"/>
            <w:tcBorders>
              <w:top w:val="nil"/>
              <w:left w:val="nil"/>
              <w:bottom w:val="single" w:color="auto" w:sz="4" w:space="0"/>
              <w:right w:val="single" w:color="auto" w:sz="4" w:space="0"/>
            </w:tcBorders>
            <w:shd w:val="clear" w:color="auto" w:fill="auto"/>
            <w:vAlign w:val="center"/>
          </w:tcPr>
          <w:p w14:paraId="4D1A2CA9">
            <w:pPr>
              <w:widowControl/>
              <w:jc w:val="center"/>
              <w:rPr>
                <w:rFonts w:ascii="宋体" w:hAnsi="宋体" w:cs="宋体"/>
                <w:kern w:val="0"/>
                <w:sz w:val="22"/>
                <w:szCs w:val="22"/>
              </w:rPr>
            </w:pPr>
            <w:r>
              <w:rPr>
                <w:rFonts w:hint="eastAsia" w:ascii="宋体" w:hAnsi="宋体" w:cs="宋体"/>
                <w:kern w:val="0"/>
                <w:sz w:val="22"/>
                <w:szCs w:val="22"/>
              </w:rPr>
              <w:t>1#液磺发车头</w:t>
            </w:r>
          </w:p>
        </w:tc>
      </w:tr>
      <w:tr w14:paraId="5454E89F">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6F5A98BA">
            <w:pPr>
              <w:widowControl/>
              <w:jc w:val="center"/>
              <w:rPr>
                <w:rFonts w:ascii="宋体" w:hAnsi="宋体" w:cs="宋体"/>
                <w:color w:val="000000"/>
                <w:kern w:val="0"/>
                <w:sz w:val="22"/>
                <w:szCs w:val="22"/>
              </w:rPr>
            </w:pPr>
            <w:r>
              <w:rPr>
                <w:rFonts w:hint="eastAsia" w:ascii="宋体" w:hAnsi="宋体" w:cs="宋体"/>
                <w:color w:val="000000"/>
                <w:kern w:val="0"/>
                <w:sz w:val="22"/>
                <w:szCs w:val="22"/>
              </w:rPr>
              <w:t>96</w:t>
            </w:r>
          </w:p>
        </w:tc>
        <w:tc>
          <w:tcPr>
            <w:tcW w:w="1722" w:type="dxa"/>
            <w:tcBorders>
              <w:top w:val="nil"/>
              <w:left w:val="nil"/>
              <w:bottom w:val="single" w:color="auto" w:sz="4" w:space="0"/>
              <w:right w:val="single" w:color="auto" w:sz="4" w:space="0"/>
            </w:tcBorders>
            <w:shd w:val="clear" w:color="auto" w:fill="auto"/>
            <w:vAlign w:val="center"/>
          </w:tcPr>
          <w:p w14:paraId="59D317E5">
            <w:pPr>
              <w:widowControl/>
              <w:jc w:val="center"/>
              <w:rPr>
                <w:rFonts w:ascii="宋体" w:hAnsi="宋体" w:cs="宋体"/>
                <w:kern w:val="0"/>
                <w:sz w:val="22"/>
                <w:szCs w:val="22"/>
              </w:rPr>
            </w:pPr>
            <w:r>
              <w:rPr>
                <w:rFonts w:hint="eastAsia" w:ascii="宋体" w:hAnsi="宋体" w:cs="宋体"/>
                <w:kern w:val="0"/>
                <w:sz w:val="22"/>
                <w:szCs w:val="22"/>
              </w:rPr>
              <w:t>气控阀</w:t>
            </w:r>
          </w:p>
        </w:tc>
        <w:tc>
          <w:tcPr>
            <w:tcW w:w="2977" w:type="dxa"/>
            <w:tcBorders>
              <w:top w:val="nil"/>
              <w:left w:val="nil"/>
              <w:bottom w:val="single" w:color="auto" w:sz="4" w:space="0"/>
              <w:right w:val="single" w:color="auto" w:sz="4" w:space="0"/>
            </w:tcBorders>
            <w:shd w:val="clear" w:color="auto" w:fill="auto"/>
            <w:vAlign w:val="center"/>
          </w:tcPr>
          <w:p w14:paraId="03BAD452">
            <w:pPr>
              <w:widowControl/>
              <w:jc w:val="center"/>
              <w:rPr>
                <w:rFonts w:ascii="宋体" w:hAnsi="宋体" w:cs="宋体"/>
                <w:kern w:val="0"/>
                <w:sz w:val="22"/>
                <w:szCs w:val="22"/>
              </w:rPr>
            </w:pPr>
            <w:r>
              <w:rPr>
                <w:rFonts w:hint="eastAsia" w:ascii="宋体" w:hAnsi="宋体" w:cs="宋体"/>
                <w:kern w:val="0"/>
                <w:sz w:val="22"/>
                <w:szCs w:val="22"/>
              </w:rPr>
              <w:t>DN200 PN16</w:t>
            </w:r>
          </w:p>
        </w:tc>
        <w:tc>
          <w:tcPr>
            <w:tcW w:w="3686" w:type="dxa"/>
            <w:tcBorders>
              <w:top w:val="nil"/>
              <w:left w:val="nil"/>
              <w:bottom w:val="single" w:color="auto" w:sz="4" w:space="0"/>
              <w:right w:val="single" w:color="auto" w:sz="4" w:space="0"/>
            </w:tcBorders>
            <w:shd w:val="clear" w:color="auto" w:fill="auto"/>
            <w:vAlign w:val="center"/>
          </w:tcPr>
          <w:p w14:paraId="66BCC7DE">
            <w:pPr>
              <w:widowControl/>
              <w:jc w:val="center"/>
              <w:rPr>
                <w:rFonts w:ascii="宋体" w:hAnsi="宋体" w:cs="宋体"/>
                <w:kern w:val="0"/>
                <w:sz w:val="22"/>
                <w:szCs w:val="22"/>
              </w:rPr>
            </w:pPr>
            <w:r>
              <w:rPr>
                <w:rFonts w:hint="eastAsia" w:ascii="宋体" w:hAnsi="宋体" w:cs="宋体"/>
                <w:kern w:val="0"/>
                <w:sz w:val="22"/>
                <w:szCs w:val="22"/>
              </w:rPr>
              <w:t>消防水池补水管</w:t>
            </w:r>
          </w:p>
        </w:tc>
      </w:tr>
      <w:tr w14:paraId="29D192BC">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2AAF8741">
            <w:pPr>
              <w:widowControl/>
              <w:jc w:val="center"/>
              <w:rPr>
                <w:rFonts w:ascii="宋体" w:hAnsi="宋体" w:cs="宋体"/>
                <w:color w:val="000000"/>
                <w:kern w:val="0"/>
                <w:sz w:val="22"/>
                <w:szCs w:val="22"/>
              </w:rPr>
            </w:pPr>
            <w:r>
              <w:rPr>
                <w:rFonts w:hint="eastAsia" w:ascii="宋体" w:hAnsi="宋体" w:cs="宋体"/>
                <w:color w:val="000000"/>
                <w:kern w:val="0"/>
                <w:sz w:val="22"/>
                <w:szCs w:val="22"/>
              </w:rPr>
              <w:t>97</w:t>
            </w:r>
          </w:p>
        </w:tc>
        <w:tc>
          <w:tcPr>
            <w:tcW w:w="1722" w:type="dxa"/>
            <w:tcBorders>
              <w:top w:val="nil"/>
              <w:left w:val="nil"/>
              <w:bottom w:val="single" w:color="auto" w:sz="4" w:space="0"/>
              <w:right w:val="single" w:color="auto" w:sz="4" w:space="0"/>
            </w:tcBorders>
            <w:shd w:val="clear" w:color="auto" w:fill="auto"/>
            <w:vAlign w:val="center"/>
          </w:tcPr>
          <w:p w14:paraId="4EF5ED74">
            <w:pPr>
              <w:widowControl/>
              <w:jc w:val="center"/>
              <w:rPr>
                <w:rFonts w:ascii="宋体" w:hAnsi="宋体" w:cs="宋体"/>
                <w:kern w:val="0"/>
                <w:sz w:val="22"/>
                <w:szCs w:val="22"/>
              </w:rPr>
            </w:pPr>
            <w:r>
              <w:rPr>
                <w:rFonts w:hint="eastAsia" w:ascii="宋体" w:hAnsi="宋体" w:cs="宋体"/>
                <w:kern w:val="0"/>
                <w:sz w:val="22"/>
                <w:szCs w:val="22"/>
              </w:rPr>
              <w:t>紧急切断阀</w:t>
            </w:r>
          </w:p>
        </w:tc>
        <w:tc>
          <w:tcPr>
            <w:tcW w:w="2977" w:type="dxa"/>
            <w:tcBorders>
              <w:top w:val="nil"/>
              <w:left w:val="nil"/>
              <w:bottom w:val="single" w:color="auto" w:sz="4" w:space="0"/>
              <w:right w:val="single" w:color="auto" w:sz="4" w:space="0"/>
            </w:tcBorders>
            <w:shd w:val="clear" w:color="auto" w:fill="auto"/>
            <w:vAlign w:val="center"/>
          </w:tcPr>
          <w:p w14:paraId="195EA93C">
            <w:pPr>
              <w:widowControl/>
              <w:jc w:val="center"/>
              <w:rPr>
                <w:rFonts w:ascii="宋体" w:hAnsi="宋体" w:cs="宋体"/>
                <w:kern w:val="0"/>
                <w:sz w:val="22"/>
                <w:szCs w:val="22"/>
              </w:rPr>
            </w:pPr>
            <w:r>
              <w:rPr>
                <w:rFonts w:hint="eastAsia" w:ascii="宋体" w:hAnsi="宋体" w:cs="宋体"/>
                <w:kern w:val="0"/>
                <w:sz w:val="22"/>
                <w:szCs w:val="22"/>
              </w:rPr>
              <w:t>ZSHO-16-DN200</w:t>
            </w:r>
          </w:p>
        </w:tc>
        <w:tc>
          <w:tcPr>
            <w:tcW w:w="3686" w:type="dxa"/>
            <w:tcBorders>
              <w:top w:val="nil"/>
              <w:left w:val="nil"/>
              <w:bottom w:val="single" w:color="auto" w:sz="4" w:space="0"/>
              <w:right w:val="single" w:color="auto" w:sz="4" w:space="0"/>
            </w:tcBorders>
            <w:shd w:val="clear" w:color="auto" w:fill="auto"/>
            <w:vAlign w:val="center"/>
          </w:tcPr>
          <w:p w14:paraId="6CCE3EC7">
            <w:pPr>
              <w:widowControl/>
              <w:jc w:val="center"/>
              <w:rPr>
                <w:rFonts w:ascii="宋体" w:hAnsi="宋体" w:cs="宋体"/>
                <w:kern w:val="0"/>
                <w:sz w:val="22"/>
                <w:szCs w:val="22"/>
              </w:rPr>
            </w:pPr>
            <w:r>
              <w:rPr>
                <w:rFonts w:hint="eastAsia" w:ascii="宋体" w:hAnsi="宋体" w:cs="宋体"/>
                <w:kern w:val="0"/>
                <w:sz w:val="22"/>
                <w:szCs w:val="22"/>
              </w:rPr>
              <w:t>1#泊位精制酸</w:t>
            </w:r>
          </w:p>
        </w:tc>
      </w:tr>
      <w:tr w14:paraId="74067B88">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7483B4DF">
            <w:pPr>
              <w:widowControl/>
              <w:jc w:val="center"/>
              <w:rPr>
                <w:rFonts w:ascii="宋体" w:hAnsi="宋体" w:cs="宋体"/>
                <w:color w:val="000000"/>
                <w:kern w:val="0"/>
                <w:sz w:val="22"/>
                <w:szCs w:val="22"/>
              </w:rPr>
            </w:pPr>
            <w:r>
              <w:rPr>
                <w:rFonts w:hint="eastAsia" w:ascii="宋体" w:hAnsi="宋体" w:cs="宋体"/>
                <w:color w:val="000000"/>
                <w:kern w:val="0"/>
                <w:sz w:val="22"/>
                <w:szCs w:val="22"/>
              </w:rPr>
              <w:t>98</w:t>
            </w:r>
          </w:p>
        </w:tc>
        <w:tc>
          <w:tcPr>
            <w:tcW w:w="1722" w:type="dxa"/>
            <w:tcBorders>
              <w:top w:val="nil"/>
              <w:left w:val="nil"/>
              <w:bottom w:val="single" w:color="auto" w:sz="4" w:space="0"/>
              <w:right w:val="single" w:color="auto" w:sz="4" w:space="0"/>
            </w:tcBorders>
            <w:shd w:val="clear" w:color="auto" w:fill="auto"/>
            <w:vAlign w:val="center"/>
          </w:tcPr>
          <w:p w14:paraId="4090364F">
            <w:pPr>
              <w:widowControl/>
              <w:jc w:val="center"/>
              <w:rPr>
                <w:rFonts w:ascii="宋体" w:hAnsi="宋体" w:cs="宋体"/>
                <w:kern w:val="0"/>
                <w:sz w:val="22"/>
                <w:szCs w:val="22"/>
              </w:rPr>
            </w:pPr>
            <w:r>
              <w:rPr>
                <w:rFonts w:hint="eastAsia" w:ascii="宋体" w:hAnsi="宋体" w:cs="宋体"/>
                <w:kern w:val="0"/>
                <w:sz w:val="22"/>
                <w:szCs w:val="22"/>
              </w:rPr>
              <w:t>紧急切断阀</w:t>
            </w:r>
          </w:p>
        </w:tc>
        <w:tc>
          <w:tcPr>
            <w:tcW w:w="2977" w:type="dxa"/>
            <w:tcBorders>
              <w:top w:val="nil"/>
              <w:left w:val="nil"/>
              <w:bottom w:val="single" w:color="auto" w:sz="4" w:space="0"/>
              <w:right w:val="single" w:color="auto" w:sz="4" w:space="0"/>
            </w:tcBorders>
            <w:shd w:val="clear" w:color="auto" w:fill="auto"/>
            <w:vAlign w:val="center"/>
          </w:tcPr>
          <w:p w14:paraId="4570E03B">
            <w:pPr>
              <w:widowControl/>
              <w:jc w:val="center"/>
              <w:rPr>
                <w:rFonts w:ascii="宋体" w:hAnsi="宋体" w:cs="宋体"/>
                <w:color w:val="000000"/>
                <w:kern w:val="0"/>
                <w:sz w:val="22"/>
                <w:szCs w:val="22"/>
              </w:rPr>
            </w:pPr>
            <w:r>
              <w:rPr>
                <w:rFonts w:hint="eastAsia" w:ascii="宋体" w:hAnsi="宋体" w:cs="宋体"/>
                <w:color w:val="000000"/>
                <w:kern w:val="0"/>
                <w:sz w:val="22"/>
                <w:szCs w:val="22"/>
              </w:rPr>
              <w:t>ZSHO-16-DN200</w:t>
            </w:r>
          </w:p>
        </w:tc>
        <w:tc>
          <w:tcPr>
            <w:tcW w:w="3686" w:type="dxa"/>
            <w:tcBorders>
              <w:top w:val="nil"/>
              <w:left w:val="nil"/>
              <w:bottom w:val="single" w:color="auto" w:sz="4" w:space="0"/>
              <w:right w:val="single" w:color="auto" w:sz="4" w:space="0"/>
            </w:tcBorders>
            <w:shd w:val="clear" w:color="auto" w:fill="auto"/>
            <w:vAlign w:val="center"/>
          </w:tcPr>
          <w:p w14:paraId="0B18D48A">
            <w:pPr>
              <w:widowControl/>
              <w:jc w:val="center"/>
              <w:rPr>
                <w:rFonts w:ascii="宋体" w:hAnsi="宋体" w:cs="宋体"/>
                <w:kern w:val="0"/>
                <w:sz w:val="22"/>
                <w:szCs w:val="22"/>
              </w:rPr>
            </w:pPr>
            <w:r>
              <w:rPr>
                <w:rFonts w:hint="eastAsia" w:ascii="宋体" w:hAnsi="宋体" w:cs="宋体"/>
                <w:kern w:val="0"/>
                <w:sz w:val="22"/>
                <w:szCs w:val="22"/>
              </w:rPr>
              <w:t>1#泊位醋酸</w:t>
            </w:r>
          </w:p>
        </w:tc>
      </w:tr>
      <w:tr w14:paraId="7FD05689">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0C9ACCDB">
            <w:pPr>
              <w:widowControl/>
              <w:jc w:val="center"/>
              <w:rPr>
                <w:rFonts w:ascii="宋体" w:hAnsi="宋体" w:cs="宋体"/>
                <w:color w:val="000000"/>
                <w:kern w:val="0"/>
                <w:sz w:val="22"/>
                <w:szCs w:val="22"/>
              </w:rPr>
            </w:pPr>
            <w:r>
              <w:rPr>
                <w:rFonts w:hint="eastAsia" w:ascii="宋体" w:hAnsi="宋体" w:cs="宋体"/>
                <w:color w:val="000000"/>
                <w:kern w:val="0"/>
                <w:sz w:val="22"/>
                <w:szCs w:val="22"/>
              </w:rPr>
              <w:t>99</w:t>
            </w:r>
          </w:p>
        </w:tc>
        <w:tc>
          <w:tcPr>
            <w:tcW w:w="1722" w:type="dxa"/>
            <w:tcBorders>
              <w:top w:val="nil"/>
              <w:left w:val="nil"/>
              <w:bottom w:val="single" w:color="auto" w:sz="4" w:space="0"/>
              <w:right w:val="single" w:color="auto" w:sz="4" w:space="0"/>
            </w:tcBorders>
            <w:shd w:val="clear" w:color="auto" w:fill="auto"/>
            <w:vAlign w:val="center"/>
          </w:tcPr>
          <w:p w14:paraId="7074731A">
            <w:pPr>
              <w:widowControl/>
              <w:jc w:val="center"/>
              <w:rPr>
                <w:rFonts w:ascii="宋体" w:hAnsi="宋体" w:cs="宋体"/>
                <w:kern w:val="0"/>
                <w:sz w:val="22"/>
                <w:szCs w:val="22"/>
              </w:rPr>
            </w:pPr>
            <w:r>
              <w:rPr>
                <w:rFonts w:hint="eastAsia" w:ascii="宋体" w:hAnsi="宋体" w:cs="宋体"/>
                <w:kern w:val="0"/>
                <w:sz w:val="22"/>
                <w:szCs w:val="22"/>
              </w:rPr>
              <w:t>紧急切断阀</w:t>
            </w:r>
          </w:p>
        </w:tc>
        <w:tc>
          <w:tcPr>
            <w:tcW w:w="2977" w:type="dxa"/>
            <w:tcBorders>
              <w:top w:val="nil"/>
              <w:left w:val="nil"/>
              <w:bottom w:val="single" w:color="auto" w:sz="4" w:space="0"/>
              <w:right w:val="single" w:color="auto" w:sz="4" w:space="0"/>
            </w:tcBorders>
            <w:shd w:val="clear" w:color="auto" w:fill="auto"/>
            <w:vAlign w:val="center"/>
          </w:tcPr>
          <w:p w14:paraId="77D194B4">
            <w:pPr>
              <w:widowControl/>
              <w:jc w:val="center"/>
              <w:rPr>
                <w:rFonts w:ascii="宋体" w:hAnsi="宋体" w:cs="宋体"/>
                <w:color w:val="000000"/>
                <w:kern w:val="0"/>
                <w:sz w:val="22"/>
                <w:szCs w:val="22"/>
              </w:rPr>
            </w:pPr>
            <w:r>
              <w:rPr>
                <w:rFonts w:hint="eastAsia" w:ascii="宋体" w:hAnsi="宋体" w:cs="宋体"/>
                <w:color w:val="000000"/>
                <w:kern w:val="0"/>
                <w:sz w:val="22"/>
                <w:szCs w:val="22"/>
              </w:rPr>
              <w:t>ZSHO-16-DN200</w:t>
            </w:r>
          </w:p>
        </w:tc>
        <w:tc>
          <w:tcPr>
            <w:tcW w:w="3686" w:type="dxa"/>
            <w:tcBorders>
              <w:top w:val="nil"/>
              <w:left w:val="nil"/>
              <w:bottom w:val="single" w:color="auto" w:sz="4" w:space="0"/>
              <w:right w:val="single" w:color="auto" w:sz="4" w:space="0"/>
            </w:tcBorders>
            <w:shd w:val="clear" w:color="auto" w:fill="auto"/>
            <w:vAlign w:val="center"/>
          </w:tcPr>
          <w:p w14:paraId="1EF0D215">
            <w:pPr>
              <w:widowControl/>
              <w:jc w:val="center"/>
              <w:rPr>
                <w:rFonts w:ascii="宋体" w:hAnsi="宋体" w:cs="宋体"/>
                <w:kern w:val="0"/>
                <w:sz w:val="22"/>
                <w:szCs w:val="22"/>
              </w:rPr>
            </w:pPr>
            <w:r>
              <w:rPr>
                <w:rFonts w:hint="eastAsia" w:ascii="宋体" w:hAnsi="宋体" w:cs="宋体"/>
                <w:kern w:val="0"/>
                <w:sz w:val="22"/>
                <w:szCs w:val="22"/>
              </w:rPr>
              <w:t>1#泊位甲醇</w:t>
            </w:r>
          </w:p>
        </w:tc>
      </w:tr>
      <w:tr w14:paraId="6668D58A">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1FFB952C">
            <w:pPr>
              <w:widowControl/>
              <w:jc w:val="center"/>
              <w:rPr>
                <w:rFonts w:ascii="宋体" w:hAnsi="宋体" w:cs="宋体"/>
                <w:color w:val="000000"/>
                <w:kern w:val="0"/>
                <w:sz w:val="22"/>
                <w:szCs w:val="22"/>
              </w:rPr>
            </w:pPr>
            <w:r>
              <w:rPr>
                <w:rFonts w:hint="eastAsia" w:ascii="宋体" w:hAnsi="宋体" w:cs="宋体"/>
                <w:color w:val="000000"/>
                <w:kern w:val="0"/>
                <w:sz w:val="22"/>
                <w:szCs w:val="22"/>
              </w:rPr>
              <w:t>100</w:t>
            </w:r>
          </w:p>
        </w:tc>
        <w:tc>
          <w:tcPr>
            <w:tcW w:w="1722" w:type="dxa"/>
            <w:tcBorders>
              <w:top w:val="nil"/>
              <w:left w:val="nil"/>
              <w:bottom w:val="single" w:color="auto" w:sz="4" w:space="0"/>
              <w:right w:val="single" w:color="auto" w:sz="4" w:space="0"/>
            </w:tcBorders>
            <w:shd w:val="clear" w:color="auto" w:fill="auto"/>
            <w:vAlign w:val="center"/>
          </w:tcPr>
          <w:p w14:paraId="5FEE951C">
            <w:pPr>
              <w:widowControl/>
              <w:jc w:val="center"/>
              <w:rPr>
                <w:rFonts w:ascii="宋体" w:hAnsi="宋体" w:cs="宋体"/>
                <w:kern w:val="0"/>
                <w:sz w:val="22"/>
                <w:szCs w:val="22"/>
              </w:rPr>
            </w:pPr>
            <w:r>
              <w:rPr>
                <w:rFonts w:hint="eastAsia" w:ascii="宋体" w:hAnsi="宋体" w:cs="宋体"/>
                <w:kern w:val="0"/>
                <w:sz w:val="22"/>
                <w:szCs w:val="22"/>
              </w:rPr>
              <w:t>紧急切断阀</w:t>
            </w:r>
          </w:p>
        </w:tc>
        <w:tc>
          <w:tcPr>
            <w:tcW w:w="2977" w:type="dxa"/>
            <w:tcBorders>
              <w:top w:val="nil"/>
              <w:left w:val="nil"/>
              <w:bottom w:val="single" w:color="auto" w:sz="4" w:space="0"/>
              <w:right w:val="single" w:color="auto" w:sz="4" w:space="0"/>
            </w:tcBorders>
            <w:shd w:val="clear" w:color="auto" w:fill="auto"/>
            <w:vAlign w:val="center"/>
          </w:tcPr>
          <w:p w14:paraId="6493602C">
            <w:pPr>
              <w:widowControl/>
              <w:jc w:val="center"/>
              <w:rPr>
                <w:rFonts w:ascii="宋体" w:hAnsi="宋体" w:cs="宋体"/>
                <w:color w:val="000000"/>
                <w:kern w:val="0"/>
                <w:sz w:val="22"/>
                <w:szCs w:val="22"/>
              </w:rPr>
            </w:pPr>
            <w:r>
              <w:rPr>
                <w:rFonts w:hint="eastAsia" w:ascii="宋体" w:hAnsi="宋体" w:cs="宋体"/>
                <w:color w:val="000000"/>
                <w:kern w:val="0"/>
                <w:sz w:val="22"/>
                <w:szCs w:val="22"/>
              </w:rPr>
              <w:t>ZSHO-16-DN200</w:t>
            </w:r>
          </w:p>
        </w:tc>
        <w:tc>
          <w:tcPr>
            <w:tcW w:w="3686" w:type="dxa"/>
            <w:tcBorders>
              <w:top w:val="nil"/>
              <w:left w:val="nil"/>
              <w:bottom w:val="single" w:color="auto" w:sz="4" w:space="0"/>
              <w:right w:val="single" w:color="auto" w:sz="4" w:space="0"/>
            </w:tcBorders>
            <w:shd w:val="clear" w:color="auto" w:fill="auto"/>
            <w:vAlign w:val="center"/>
          </w:tcPr>
          <w:p w14:paraId="0BA4951A">
            <w:pPr>
              <w:widowControl/>
              <w:jc w:val="center"/>
              <w:rPr>
                <w:rFonts w:ascii="宋体" w:hAnsi="宋体" w:cs="宋体"/>
                <w:kern w:val="0"/>
                <w:sz w:val="22"/>
                <w:szCs w:val="22"/>
              </w:rPr>
            </w:pPr>
            <w:r>
              <w:rPr>
                <w:rFonts w:hint="eastAsia" w:ascii="宋体" w:hAnsi="宋体" w:cs="宋体"/>
                <w:kern w:val="0"/>
                <w:sz w:val="22"/>
                <w:szCs w:val="22"/>
              </w:rPr>
              <w:t>1#泊位乙酯</w:t>
            </w:r>
          </w:p>
        </w:tc>
      </w:tr>
      <w:tr w14:paraId="2D64E358">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10310209">
            <w:pPr>
              <w:widowControl/>
              <w:jc w:val="center"/>
              <w:rPr>
                <w:rFonts w:ascii="宋体" w:hAnsi="宋体" w:cs="宋体"/>
                <w:color w:val="000000"/>
                <w:kern w:val="0"/>
                <w:sz w:val="22"/>
                <w:szCs w:val="22"/>
              </w:rPr>
            </w:pPr>
            <w:r>
              <w:rPr>
                <w:rFonts w:hint="eastAsia" w:ascii="宋体" w:hAnsi="宋体" w:cs="宋体"/>
                <w:color w:val="000000"/>
                <w:kern w:val="0"/>
                <w:sz w:val="22"/>
                <w:szCs w:val="22"/>
              </w:rPr>
              <w:t>101</w:t>
            </w:r>
          </w:p>
        </w:tc>
        <w:tc>
          <w:tcPr>
            <w:tcW w:w="1722" w:type="dxa"/>
            <w:tcBorders>
              <w:top w:val="nil"/>
              <w:left w:val="nil"/>
              <w:bottom w:val="single" w:color="auto" w:sz="4" w:space="0"/>
              <w:right w:val="single" w:color="auto" w:sz="4" w:space="0"/>
            </w:tcBorders>
            <w:shd w:val="clear" w:color="auto" w:fill="auto"/>
            <w:vAlign w:val="center"/>
          </w:tcPr>
          <w:p w14:paraId="12EAF440">
            <w:pPr>
              <w:widowControl/>
              <w:jc w:val="center"/>
              <w:rPr>
                <w:rFonts w:ascii="宋体" w:hAnsi="宋体" w:cs="宋体"/>
                <w:kern w:val="0"/>
                <w:sz w:val="22"/>
                <w:szCs w:val="22"/>
              </w:rPr>
            </w:pPr>
            <w:r>
              <w:rPr>
                <w:rFonts w:hint="eastAsia" w:ascii="宋体" w:hAnsi="宋体" w:cs="宋体"/>
                <w:kern w:val="0"/>
                <w:sz w:val="22"/>
                <w:szCs w:val="22"/>
              </w:rPr>
              <w:t>紧急切断阀</w:t>
            </w:r>
          </w:p>
        </w:tc>
        <w:tc>
          <w:tcPr>
            <w:tcW w:w="2977" w:type="dxa"/>
            <w:tcBorders>
              <w:top w:val="nil"/>
              <w:left w:val="nil"/>
              <w:bottom w:val="single" w:color="auto" w:sz="4" w:space="0"/>
              <w:right w:val="single" w:color="auto" w:sz="4" w:space="0"/>
            </w:tcBorders>
            <w:shd w:val="clear" w:color="auto" w:fill="auto"/>
            <w:vAlign w:val="center"/>
          </w:tcPr>
          <w:p w14:paraId="6CDF8B92">
            <w:pPr>
              <w:widowControl/>
              <w:jc w:val="center"/>
              <w:rPr>
                <w:rFonts w:ascii="宋体" w:hAnsi="宋体" w:cs="宋体"/>
                <w:color w:val="000000"/>
                <w:kern w:val="0"/>
                <w:sz w:val="22"/>
                <w:szCs w:val="22"/>
              </w:rPr>
            </w:pPr>
            <w:r>
              <w:rPr>
                <w:rFonts w:hint="eastAsia" w:ascii="宋体" w:hAnsi="宋体" w:cs="宋体"/>
                <w:color w:val="000000"/>
                <w:kern w:val="0"/>
                <w:sz w:val="22"/>
                <w:szCs w:val="22"/>
              </w:rPr>
              <w:t>ZSHO-16-DN200</w:t>
            </w:r>
          </w:p>
        </w:tc>
        <w:tc>
          <w:tcPr>
            <w:tcW w:w="3686" w:type="dxa"/>
            <w:tcBorders>
              <w:top w:val="nil"/>
              <w:left w:val="nil"/>
              <w:bottom w:val="single" w:color="auto" w:sz="4" w:space="0"/>
              <w:right w:val="single" w:color="auto" w:sz="4" w:space="0"/>
            </w:tcBorders>
            <w:shd w:val="clear" w:color="auto" w:fill="auto"/>
            <w:vAlign w:val="center"/>
          </w:tcPr>
          <w:p w14:paraId="18C851BE">
            <w:pPr>
              <w:widowControl/>
              <w:jc w:val="center"/>
              <w:rPr>
                <w:rFonts w:ascii="宋体" w:hAnsi="宋体" w:cs="宋体"/>
                <w:kern w:val="0"/>
                <w:sz w:val="22"/>
                <w:szCs w:val="22"/>
              </w:rPr>
            </w:pPr>
            <w:r>
              <w:rPr>
                <w:rFonts w:hint="eastAsia" w:ascii="宋体" w:hAnsi="宋体" w:cs="宋体"/>
                <w:kern w:val="0"/>
                <w:sz w:val="22"/>
                <w:szCs w:val="22"/>
              </w:rPr>
              <w:t>1#泊位乙醇</w:t>
            </w:r>
          </w:p>
        </w:tc>
      </w:tr>
      <w:tr w14:paraId="5AE86EE9">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6F393745">
            <w:pPr>
              <w:widowControl/>
              <w:jc w:val="center"/>
              <w:rPr>
                <w:rFonts w:ascii="宋体" w:hAnsi="宋体" w:cs="宋体"/>
                <w:color w:val="000000"/>
                <w:kern w:val="0"/>
                <w:sz w:val="22"/>
                <w:szCs w:val="22"/>
              </w:rPr>
            </w:pPr>
            <w:r>
              <w:rPr>
                <w:rFonts w:hint="eastAsia" w:ascii="宋体" w:hAnsi="宋体" w:cs="宋体"/>
                <w:color w:val="000000"/>
                <w:kern w:val="0"/>
                <w:sz w:val="22"/>
                <w:szCs w:val="22"/>
              </w:rPr>
              <w:t>102</w:t>
            </w:r>
          </w:p>
        </w:tc>
        <w:tc>
          <w:tcPr>
            <w:tcW w:w="1722" w:type="dxa"/>
            <w:tcBorders>
              <w:top w:val="nil"/>
              <w:left w:val="nil"/>
              <w:bottom w:val="single" w:color="auto" w:sz="4" w:space="0"/>
              <w:right w:val="single" w:color="auto" w:sz="4" w:space="0"/>
            </w:tcBorders>
            <w:shd w:val="clear" w:color="auto" w:fill="auto"/>
            <w:vAlign w:val="center"/>
          </w:tcPr>
          <w:p w14:paraId="54049241">
            <w:pPr>
              <w:widowControl/>
              <w:jc w:val="center"/>
              <w:rPr>
                <w:rFonts w:ascii="宋体" w:hAnsi="宋体" w:cs="宋体"/>
                <w:kern w:val="0"/>
                <w:sz w:val="22"/>
                <w:szCs w:val="22"/>
              </w:rPr>
            </w:pPr>
            <w:r>
              <w:rPr>
                <w:rFonts w:hint="eastAsia" w:ascii="宋体" w:hAnsi="宋体" w:cs="宋体"/>
                <w:kern w:val="0"/>
                <w:sz w:val="22"/>
                <w:szCs w:val="22"/>
              </w:rPr>
              <w:t>紧急切断阀</w:t>
            </w:r>
          </w:p>
        </w:tc>
        <w:tc>
          <w:tcPr>
            <w:tcW w:w="2977" w:type="dxa"/>
            <w:tcBorders>
              <w:top w:val="nil"/>
              <w:left w:val="nil"/>
              <w:bottom w:val="single" w:color="auto" w:sz="4" w:space="0"/>
              <w:right w:val="single" w:color="auto" w:sz="4" w:space="0"/>
            </w:tcBorders>
            <w:shd w:val="clear" w:color="auto" w:fill="auto"/>
            <w:vAlign w:val="center"/>
          </w:tcPr>
          <w:p w14:paraId="32753C7D">
            <w:pPr>
              <w:widowControl/>
              <w:jc w:val="center"/>
              <w:rPr>
                <w:rFonts w:ascii="宋体" w:hAnsi="宋体" w:cs="宋体"/>
                <w:color w:val="000000"/>
                <w:kern w:val="0"/>
                <w:sz w:val="22"/>
                <w:szCs w:val="22"/>
              </w:rPr>
            </w:pPr>
            <w:r>
              <w:rPr>
                <w:rFonts w:hint="eastAsia" w:ascii="宋体" w:hAnsi="宋体" w:cs="宋体"/>
                <w:color w:val="000000"/>
                <w:kern w:val="0"/>
                <w:sz w:val="22"/>
                <w:szCs w:val="22"/>
              </w:rPr>
              <w:t>ZSTOj-16-DN150/200</w:t>
            </w:r>
          </w:p>
        </w:tc>
        <w:tc>
          <w:tcPr>
            <w:tcW w:w="3686" w:type="dxa"/>
            <w:tcBorders>
              <w:top w:val="nil"/>
              <w:left w:val="nil"/>
              <w:bottom w:val="single" w:color="auto" w:sz="4" w:space="0"/>
              <w:right w:val="single" w:color="auto" w:sz="4" w:space="0"/>
            </w:tcBorders>
            <w:shd w:val="clear" w:color="auto" w:fill="auto"/>
            <w:vAlign w:val="center"/>
          </w:tcPr>
          <w:p w14:paraId="045E4BB8">
            <w:pPr>
              <w:widowControl/>
              <w:jc w:val="center"/>
              <w:rPr>
                <w:rFonts w:ascii="宋体" w:hAnsi="宋体" w:cs="宋体"/>
                <w:kern w:val="0"/>
                <w:sz w:val="22"/>
                <w:szCs w:val="22"/>
              </w:rPr>
            </w:pPr>
            <w:r>
              <w:rPr>
                <w:rFonts w:hint="eastAsia" w:ascii="宋体" w:hAnsi="宋体" w:cs="宋体"/>
                <w:kern w:val="0"/>
                <w:sz w:val="22"/>
                <w:szCs w:val="22"/>
              </w:rPr>
              <w:t>1#泊位液硫</w:t>
            </w:r>
          </w:p>
        </w:tc>
      </w:tr>
      <w:tr w14:paraId="0D560030">
        <w:tblPrEx>
          <w:tblCellMar>
            <w:top w:w="0" w:type="dxa"/>
            <w:left w:w="108" w:type="dxa"/>
            <w:bottom w:w="0" w:type="dxa"/>
            <w:right w:w="108" w:type="dxa"/>
          </w:tblCellMar>
        </w:tblPrEx>
        <w:trPr>
          <w:trHeight w:val="42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78D7A67B">
            <w:pPr>
              <w:widowControl/>
              <w:jc w:val="center"/>
              <w:rPr>
                <w:rFonts w:ascii="宋体" w:hAnsi="宋体" w:cs="宋体"/>
                <w:color w:val="000000"/>
                <w:kern w:val="0"/>
                <w:sz w:val="22"/>
                <w:szCs w:val="22"/>
              </w:rPr>
            </w:pPr>
            <w:r>
              <w:rPr>
                <w:rFonts w:hint="eastAsia" w:ascii="宋体" w:hAnsi="宋体" w:cs="宋体"/>
                <w:color w:val="000000"/>
                <w:kern w:val="0"/>
                <w:sz w:val="22"/>
                <w:szCs w:val="22"/>
              </w:rPr>
              <w:t>103</w:t>
            </w:r>
          </w:p>
        </w:tc>
        <w:tc>
          <w:tcPr>
            <w:tcW w:w="1722" w:type="dxa"/>
            <w:tcBorders>
              <w:top w:val="nil"/>
              <w:left w:val="nil"/>
              <w:bottom w:val="single" w:color="auto" w:sz="4" w:space="0"/>
              <w:right w:val="single" w:color="auto" w:sz="4" w:space="0"/>
            </w:tcBorders>
            <w:shd w:val="clear" w:color="auto" w:fill="auto"/>
            <w:vAlign w:val="center"/>
          </w:tcPr>
          <w:p w14:paraId="58E3CA6B">
            <w:pPr>
              <w:widowControl/>
              <w:jc w:val="center"/>
              <w:rPr>
                <w:rFonts w:ascii="宋体" w:hAnsi="宋体" w:cs="宋体"/>
                <w:kern w:val="0"/>
                <w:sz w:val="22"/>
                <w:szCs w:val="22"/>
              </w:rPr>
            </w:pPr>
            <w:r>
              <w:rPr>
                <w:rFonts w:hint="eastAsia" w:ascii="宋体" w:hAnsi="宋体" w:cs="宋体"/>
                <w:kern w:val="0"/>
                <w:sz w:val="22"/>
                <w:szCs w:val="22"/>
              </w:rPr>
              <w:t>紧急切断阀</w:t>
            </w:r>
          </w:p>
        </w:tc>
        <w:tc>
          <w:tcPr>
            <w:tcW w:w="2977" w:type="dxa"/>
            <w:tcBorders>
              <w:top w:val="nil"/>
              <w:left w:val="nil"/>
              <w:bottom w:val="single" w:color="auto" w:sz="4" w:space="0"/>
              <w:right w:val="single" w:color="auto" w:sz="4" w:space="0"/>
            </w:tcBorders>
            <w:shd w:val="clear" w:color="auto" w:fill="auto"/>
            <w:vAlign w:val="center"/>
          </w:tcPr>
          <w:p w14:paraId="5EC41B4E">
            <w:pPr>
              <w:widowControl/>
              <w:jc w:val="center"/>
              <w:rPr>
                <w:rFonts w:ascii="宋体" w:hAnsi="宋体" w:cs="宋体"/>
                <w:color w:val="000000"/>
                <w:kern w:val="0"/>
                <w:sz w:val="22"/>
                <w:szCs w:val="22"/>
              </w:rPr>
            </w:pPr>
            <w:r>
              <w:rPr>
                <w:rFonts w:hint="eastAsia" w:ascii="宋体" w:hAnsi="宋体" w:cs="宋体"/>
                <w:color w:val="000000"/>
                <w:kern w:val="0"/>
                <w:sz w:val="22"/>
                <w:szCs w:val="22"/>
              </w:rPr>
              <w:t>ZSHO-40-DN80</w:t>
            </w:r>
          </w:p>
        </w:tc>
        <w:tc>
          <w:tcPr>
            <w:tcW w:w="3686" w:type="dxa"/>
            <w:tcBorders>
              <w:top w:val="nil"/>
              <w:left w:val="nil"/>
              <w:bottom w:val="single" w:color="auto" w:sz="4" w:space="0"/>
              <w:right w:val="single" w:color="auto" w:sz="4" w:space="0"/>
            </w:tcBorders>
            <w:shd w:val="clear" w:color="auto" w:fill="auto"/>
            <w:vAlign w:val="center"/>
          </w:tcPr>
          <w:p w14:paraId="1591D370">
            <w:pPr>
              <w:widowControl/>
              <w:jc w:val="center"/>
              <w:rPr>
                <w:rFonts w:ascii="宋体" w:hAnsi="宋体" w:cs="宋体"/>
                <w:kern w:val="0"/>
                <w:sz w:val="22"/>
                <w:szCs w:val="22"/>
              </w:rPr>
            </w:pPr>
            <w:r>
              <w:rPr>
                <w:rFonts w:hint="eastAsia" w:ascii="宋体" w:hAnsi="宋体" w:cs="宋体"/>
                <w:kern w:val="0"/>
                <w:sz w:val="22"/>
                <w:szCs w:val="22"/>
              </w:rPr>
              <w:t>1#泊位CO2</w:t>
            </w:r>
          </w:p>
        </w:tc>
      </w:tr>
      <w:tr w14:paraId="7AB52E1E">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2AF13D99">
            <w:pPr>
              <w:widowControl/>
              <w:jc w:val="center"/>
              <w:rPr>
                <w:rFonts w:ascii="宋体" w:hAnsi="宋体" w:cs="宋体"/>
                <w:color w:val="000000"/>
                <w:kern w:val="0"/>
                <w:sz w:val="22"/>
                <w:szCs w:val="22"/>
              </w:rPr>
            </w:pPr>
            <w:r>
              <w:rPr>
                <w:rFonts w:hint="eastAsia" w:ascii="宋体" w:hAnsi="宋体" w:cs="宋体"/>
                <w:color w:val="000000"/>
                <w:kern w:val="0"/>
                <w:sz w:val="22"/>
                <w:szCs w:val="22"/>
              </w:rPr>
              <w:t>104</w:t>
            </w:r>
          </w:p>
        </w:tc>
        <w:tc>
          <w:tcPr>
            <w:tcW w:w="1722" w:type="dxa"/>
            <w:tcBorders>
              <w:top w:val="nil"/>
              <w:left w:val="nil"/>
              <w:bottom w:val="single" w:color="auto" w:sz="4" w:space="0"/>
              <w:right w:val="single" w:color="auto" w:sz="4" w:space="0"/>
            </w:tcBorders>
            <w:shd w:val="clear" w:color="auto" w:fill="auto"/>
            <w:vAlign w:val="center"/>
          </w:tcPr>
          <w:p w14:paraId="5BB851F0">
            <w:pPr>
              <w:widowControl/>
              <w:jc w:val="center"/>
              <w:rPr>
                <w:rFonts w:ascii="宋体" w:hAnsi="宋体" w:cs="宋体"/>
                <w:kern w:val="0"/>
                <w:sz w:val="22"/>
                <w:szCs w:val="22"/>
              </w:rPr>
            </w:pPr>
            <w:r>
              <w:rPr>
                <w:rFonts w:hint="eastAsia" w:ascii="宋体" w:hAnsi="宋体" w:cs="宋体"/>
                <w:kern w:val="0"/>
                <w:sz w:val="22"/>
                <w:szCs w:val="22"/>
              </w:rPr>
              <w:t>紧急切断阀</w:t>
            </w:r>
          </w:p>
        </w:tc>
        <w:tc>
          <w:tcPr>
            <w:tcW w:w="2977" w:type="dxa"/>
            <w:tcBorders>
              <w:top w:val="nil"/>
              <w:left w:val="nil"/>
              <w:bottom w:val="single" w:color="auto" w:sz="4" w:space="0"/>
              <w:right w:val="single" w:color="auto" w:sz="4" w:space="0"/>
            </w:tcBorders>
            <w:shd w:val="clear" w:color="auto" w:fill="auto"/>
            <w:vAlign w:val="center"/>
          </w:tcPr>
          <w:p w14:paraId="47E2911E">
            <w:pPr>
              <w:widowControl/>
              <w:jc w:val="center"/>
              <w:rPr>
                <w:rFonts w:ascii="宋体" w:hAnsi="宋体" w:cs="宋体"/>
                <w:color w:val="000000"/>
                <w:kern w:val="0"/>
                <w:sz w:val="22"/>
                <w:szCs w:val="22"/>
              </w:rPr>
            </w:pPr>
            <w:r>
              <w:rPr>
                <w:rFonts w:hint="eastAsia" w:ascii="宋体" w:hAnsi="宋体" w:cs="宋体"/>
                <w:color w:val="000000"/>
                <w:kern w:val="0"/>
                <w:sz w:val="22"/>
                <w:szCs w:val="22"/>
              </w:rPr>
              <w:t>ZSHO-16-DN200</w:t>
            </w:r>
          </w:p>
        </w:tc>
        <w:tc>
          <w:tcPr>
            <w:tcW w:w="3686" w:type="dxa"/>
            <w:tcBorders>
              <w:top w:val="nil"/>
              <w:left w:val="nil"/>
              <w:bottom w:val="single" w:color="auto" w:sz="4" w:space="0"/>
              <w:right w:val="single" w:color="auto" w:sz="4" w:space="0"/>
            </w:tcBorders>
            <w:shd w:val="clear" w:color="auto" w:fill="auto"/>
            <w:vAlign w:val="center"/>
          </w:tcPr>
          <w:p w14:paraId="6A578F5E">
            <w:pPr>
              <w:widowControl/>
              <w:jc w:val="center"/>
              <w:rPr>
                <w:rFonts w:ascii="宋体" w:hAnsi="宋体" w:cs="宋体"/>
                <w:kern w:val="0"/>
                <w:sz w:val="22"/>
                <w:szCs w:val="22"/>
              </w:rPr>
            </w:pPr>
            <w:r>
              <w:rPr>
                <w:rFonts w:hint="eastAsia" w:ascii="宋体" w:hAnsi="宋体" w:cs="宋体"/>
                <w:kern w:val="0"/>
                <w:sz w:val="22"/>
                <w:szCs w:val="22"/>
              </w:rPr>
              <w:t>2#泊位醋酸</w:t>
            </w:r>
          </w:p>
        </w:tc>
      </w:tr>
      <w:tr w14:paraId="1CA18CE9">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1D09ABB4">
            <w:pPr>
              <w:widowControl/>
              <w:jc w:val="center"/>
              <w:rPr>
                <w:rFonts w:ascii="宋体" w:hAnsi="宋体" w:cs="宋体"/>
                <w:color w:val="000000"/>
                <w:kern w:val="0"/>
                <w:sz w:val="22"/>
                <w:szCs w:val="22"/>
              </w:rPr>
            </w:pPr>
            <w:r>
              <w:rPr>
                <w:rFonts w:hint="eastAsia" w:ascii="宋体" w:hAnsi="宋体" w:cs="宋体"/>
                <w:color w:val="000000"/>
                <w:kern w:val="0"/>
                <w:sz w:val="22"/>
                <w:szCs w:val="22"/>
              </w:rPr>
              <w:t>105</w:t>
            </w:r>
          </w:p>
        </w:tc>
        <w:tc>
          <w:tcPr>
            <w:tcW w:w="1722" w:type="dxa"/>
            <w:tcBorders>
              <w:top w:val="nil"/>
              <w:left w:val="nil"/>
              <w:bottom w:val="single" w:color="auto" w:sz="4" w:space="0"/>
              <w:right w:val="single" w:color="auto" w:sz="4" w:space="0"/>
            </w:tcBorders>
            <w:shd w:val="clear" w:color="auto" w:fill="auto"/>
            <w:vAlign w:val="center"/>
          </w:tcPr>
          <w:p w14:paraId="61B7BD24">
            <w:pPr>
              <w:widowControl/>
              <w:jc w:val="center"/>
              <w:rPr>
                <w:rFonts w:ascii="宋体" w:hAnsi="宋体" w:cs="宋体"/>
                <w:kern w:val="0"/>
                <w:sz w:val="22"/>
                <w:szCs w:val="22"/>
              </w:rPr>
            </w:pPr>
            <w:r>
              <w:rPr>
                <w:rFonts w:hint="eastAsia" w:ascii="宋体" w:hAnsi="宋体" w:cs="宋体"/>
                <w:kern w:val="0"/>
                <w:sz w:val="22"/>
                <w:szCs w:val="22"/>
              </w:rPr>
              <w:t>紧急切断阀</w:t>
            </w:r>
          </w:p>
        </w:tc>
        <w:tc>
          <w:tcPr>
            <w:tcW w:w="2977" w:type="dxa"/>
            <w:tcBorders>
              <w:top w:val="nil"/>
              <w:left w:val="nil"/>
              <w:bottom w:val="single" w:color="auto" w:sz="4" w:space="0"/>
              <w:right w:val="single" w:color="auto" w:sz="4" w:space="0"/>
            </w:tcBorders>
            <w:shd w:val="clear" w:color="auto" w:fill="auto"/>
            <w:vAlign w:val="center"/>
          </w:tcPr>
          <w:p w14:paraId="449308CA">
            <w:pPr>
              <w:widowControl/>
              <w:jc w:val="center"/>
              <w:rPr>
                <w:rFonts w:ascii="宋体" w:hAnsi="宋体" w:cs="宋体"/>
                <w:color w:val="000000"/>
                <w:kern w:val="0"/>
                <w:sz w:val="22"/>
                <w:szCs w:val="22"/>
              </w:rPr>
            </w:pPr>
            <w:r>
              <w:rPr>
                <w:rFonts w:hint="eastAsia" w:ascii="宋体" w:hAnsi="宋体" w:cs="宋体"/>
                <w:color w:val="000000"/>
                <w:kern w:val="0"/>
                <w:sz w:val="22"/>
                <w:szCs w:val="22"/>
              </w:rPr>
              <w:t>ZSHO-16-DN200</w:t>
            </w:r>
          </w:p>
        </w:tc>
        <w:tc>
          <w:tcPr>
            <w:tcW w:w="3686" w:type="dxa"/>
            <w:tcBorders>
              <w:top w:val="nil"/>
              <w:left w:val="nil"/>
              <w:bottom w:val="single" w:color="auto" w:sz="4" w:space="0"/>
              <w:right w:val="single" w:color="auto" w:sz="4" w:space="0"/>
            </w:tcBorders>
            <w:shd w:val="clear" w:color="auto" w:fill="auto"/>
            <w:vAlign w:val="center"/>
          </w:tcPr>
          <w:p w14:paraId="3ABE436F">
            <w:pPr>
              <w:widowControl/>
              <w:jc w:val="center"/>
              <w:rPr>
                <w:rFonts w:ascii="宋体" w:hAnsi="宋体" w:cs="宋体"/>
                <w:kern w:val="0"/>
                <w:sz w:val="22"/>
                <w:szCs w:val="22"/>
              </w:rPr>
            </w:pPr>
            <w:r>
              <w:rPr>
                <w:rFonts w:hint="eastAsia" w:ascii="宋体" w:hAnsi="宋体" w:cs="宋体"/>
                <w:kern w:val="0"/>
                <w:sz w:val="22"/>
                <w:szCs w:val="22"/>
              </w:rPr>
              <w:t>2#泊位乙醇</w:t>
            </w:r>
          </w:p>
        </w:tc>
      </w:tr>
      <w:tr w14:paraId="2BFE532A">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53D51485">
            <w:pPr>
              <w:widowControl/>
              <w:jc w:val="center"/>
              <w:rPr>
                <w:rFonts w:ascii="宋体" w:hAnsi="宋体" w:cs="宋体"/>
                <w:color w:val="000000"/>
                <w:kern w:val="0"/>
                <w:sz w:val="22"/>
                <w:szCs w:val="22"/>
              </w:rPr>
            </w:pPr>
            <w:r>
              <w:rPr>
                <w:rFonts w:hint="eastAsia" w:ascii="宋体" w:hAnsi="宋体" w:cs="宋体"/>
                <w:color w:val="000000"/>
                <w:kern w:val="0"/>
                <w:sz w:val="22"/>
                <w:szCs w:val="22"/>
              </w:rPr>
              <w:t>106</w:t>
            </w:r>
          </w:p>
        </w:tc>
        <w:tc>
          <w:tcPr>
            <w:tcW w:w="1722" w:type="dxa"/>
            <w:tcBorders>
              <w:top w:val="nil"/>
              <w:left w:val="nil"/>
              <w:bottom w:val="single" w:color="auto" w:sz="4" w:space="0"/>
              <w:right w:val="single" w:color="auto" w:sz="4" w:space="0"/>
            </w:tcBorders>
            <w:shd w:val="clear" w:color="auto" w:fill="auto"/>
            <w:vAlign w:val="center"/>
          </w:tcPr>
          <w:p w14:paraId="0CB50C3E">
            <w:pPr>
              <w:widowControl/>
              <w:jc w:val="center"/>
              <w:rPr>
                <w:rFonts w:ascii="宋体" w:hAnsi="宋体" w:cs="宋体"/>
                <w:kern w:val="0"/>
                <w:sz w:val="22"/>
                <w:szCs w:val="22"/>
              </w:rPr>
            </w:pPr>
            <w:r>
              <w:rPr>
                <w:rFonts w:hint="eastAsia" w:ascii="宋体" w:hAnsi="宋体" w:cs="宋体"/>
                <w:kern w:val="0"/>
                <w:sz w:val="22"/>
                <w:szCs w:val="22"/>
              </w:rPr>
              <w:t>紧急切断阀</w:t>
            </w:r>
          </w:p>
        </w:tc>
        <w:tc>
          <w:tcPr>
            <w:tcW w:w="2977" w:type="dxa"/>
            <w:tcBorders>
              <w:top w:val="nil"/>
              <w:left w:val="nil"/>
              <w:bottom w:val="single" w:color="auto" w:sz="4" w:space="0"/>
              <w:right w:val="single" w:color="auto" w:sz="4" w:space="0"/>
            </w:tcBorders>
            <w:shd w:val="clear" w:color="auto" w:fill="auto"/>
            <w:vAlign w:val="center"/>
          </w:tcPr>
          <w:p w14:paraId="5AE62EBA">
            <w:pPr>
              <w:widowControl/>
              <w:jc w:val="center"/>
              <w:rPr>
                <w:rFonts w:ascii="宋体" w:hAnsi="宋体" w:cs="宋体"/>
                <w:color w:val="000000"/>
                <w:kern w:val="0"/>
                <w:sz w:val="22"/>
                <w:szCs w:val="22"/>
              </w:rPr>
            </w:pPr>
            <w:r>
              <w:rPr>
                <w:rFonts w:hint="eastAsia" w:ascii="宋体" w:hAnsi="宋体" w:cs="宋体"/>
                <w:color w:val="000000"/>
                <w:kern w:val="0"/>
                <w:sz w:val="22"/>
                <w:szCs w:val="22"/>
              </w:rPr>
              <w:t>ZSHO-16-DN250</w:t>
            </w:r>
          </w:p>
        </w:tc>
        <w:tc>
          <w:tcPr>
            <w:tcW w:w="3686" w:type="dxa"/>
            <w:tcBorders>
              <w:top w:val="nil"/>
              <w:left w:val="nil"/>
              <w:bottom w:val="single" w:color="auto" w:sz="4" w:space="0"/>
              <w:right w:val="single" w:color="auto" w:sz="4" w:space="0"/>
            </w:tcBorders>
            <w:shd w:val="clear" w:color="auto" w:fill="auto"/>
            <w:vAlign w:val="center"/>
          </w:tcPr>
          <w:p w14:paraId="2162DA75">
            <w:pPr>
              <w:widowControl/>
              <w:jc w:val="center"/>
              <w:rPr>
                <w:rFonts w:ascii="宋体" w:hAnsi="宋体" w:cs="宋体"/>
                <w:kern w:val="0"/>
                <w:sz w:val="22"/>
                <w:szCs w:val="22"/>
              </w:rPr>
            </w:pPr>
            <w:r>
              <w:rPr>
                <w:rFonts w:hint="eastAsia" w:ascii="宋体" w:hAnsi="宋体" w:cs="宋体"/>
                <w:kern w:val="0"/>
                <w:sz w:val="22"/>
                <w:szCs w:val="22"/>
              </w:rPr>
              <w:t>2#泊位乙酯</w:t>
            </w:r>
          </w:p>
        </w:tc>
      </w:tr>
      <w:tr w14:paraId="61DD99C2">
        <w:tblPrEx>
          <w:tblCellMar>
            <w:top w:w="0" w:type="dxa"/>
            <w:left w:w="108" w:type="dxa"/>
            <w:bottom w:w="0" w:type="dxa"/>
            <w:right w:w="108" w:type="dxa"/>
          </w:tblCellMar>
        </w:tblPrEx>
        <w:trPr>
          <w:trHeight w:val="27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2270F46F">
            <w:pPr>
              <w:widowControl/>
              <w:jc w:val="center"/>
              <w:rPr>
                <w:rFonts w:ascii="宋体" w:hAnsi="宋体" w:cs="宋体"/>
                <w:color w:val="000000"/>
                <w:kern w:val="0"/>
                <w:sz w:val="22"/>
                <w:szCs w:val="22"/>
              </w:rPr>
            </w:pPr>
            <w:r>
              <w:rPr>
                <w:rFonts w:hint="eastAsia" w:ascii="宋体" w:hAnsi="宋体" w:cs="宋体"/>
                <w:color w:val="000000"/>
                <w:kern w:val="0"/>
                <w:sz w:val="22"/>
                <w:szCs w:val="22"/>
              </w:rPr>
              <w:t>107</w:t>
            </w:r>
          </w:p>
        </w:tc>
        <w:tc>
          <w:tcPr>
            <w:tcW w:w="1722" w:type="dxa"/>
            <w:tcBorders>
              <w:top w:val="nil"/>
              <w:left w:val="nil"/>
              <w:bottom w:val="single" w:color="auto" w:sz="4" w:space="0"/>
              <w:right w:val="single" w:color="auto" w:sz="4" w:space="0"/>
            </w:tcBorders>
            <w:shd w:val="clear" w:color="auto" w:fill="auto"/>
            <w:vAlign w:val="center"/>
          </w:tcPr>
          <w:p w14:paraId="43AF5311">
            <w:pPr>
              <w:widowControl/>
              <w:jc w:val="center"/>
              <w:rPr>
                <w:rFonts w:ascii="宋体" w:hAnsi="宋体" w:cs="宋体"/>
                <w:kern w:val="0"/>
                <w:sz w:val="22"/>
                <w:szCs w:val="22"/>
              </w:rPr>
            </w:pPr>
            <w:r>
              <w:rPr>
                <w:rFonts w:hint="eastAsia" w:ascii="宋体" w:hAnsi="宋体" w:cs="宋体"/>
                <w:kern w:val="0"/>
                <w:sz w:val="22"/>
                <w:szCs w:val="22"/>
              </w:rPr>
              <w:t>紧急切断阀</w:t>
            </w:r>
          </w:p>
        </w:tc>
        <w:tc>
          <w:tcPr>
            <w:tcW w:w="2977" w:type="dxa"/>
            <w:tcBorders>
              <w:top w:val="nil"/>
              <w:left w:val="nil"/>
              <w:bottom w:val="single" w:color="auto" w:sz="4" w:space="0"/>
              <w:right w:val="single" w:color="auto" w:sz="4" w:space="0"/>
            </w:tcBorders>
            <w:shd w:val="clear" w:color="auto" w:fill="auto"/>
            <w:vAlign w:val="center"/>
          </w:tcPr>
          <w:p w14:paraId="31F79F0C">
            <w:pPr>
              <w:widowControl/>
              <w:jc w:val="center"/>
              <w:rPr>
                <w:rFonts w:ascii="宋体" w:hAnsi="宋体" w:cs="宋体"/>
                <w:color w:val="000000"/>
                <w:kern w:val="0"/>
                <w:sz w:val="22"/>
                <w:szCs w:val="22"/>
              </w:rPr>
            </w:pPr>
            <w:r>
              <w:rPr>
                <w:rFonts w:hint="eastAsia" w:ascii="宋体" w:hAnsi="宋体" w:cs="宋体"/>
                <w:color w:val="000000"/>
                <w:kern w:val="0"/>
                <w:sz w:val="22"/>
                <w:szCs w:val="22"/>
              </w:rPr>
              <w:t>ZSHO-16-DN200</w:t>
            </w:r>
          </w:p>
        </w:tc>
        <w:tc>
          <w:tcPr>
            <w:tcW w:w="3686" w:type="dxa"/>
            <w:tcBorders>
              <w:top w:val="nil"/>
              <w:left w:val="nil"/>
              <w:bottom w:val="single" w:color="auto" w:sz="4" w:space="0"/>
              <w:right w:val="single" w:color="auto" w:sz="4" w:space="0"/>
            </w:tcBorders>
            <w:shd w:val="clear" w:color="auto" w:fill="auto"/>
            <w:vAlign w:val="center"/>
          </w:tcPr>
          <w:p w14:paraId="664A1352">
            <w:pPr>
              <w:widowControl/>
              <w:jc w:val="center"/>
              <w:rPr>
                <w:rFonts w:ascii="宋体" w:hAnsi="宋体" w:cs="宋体"/>
                <w:kern w:val="0"/>
                <w:sz w:val="22"/>
                <w:szCs w:val="22"/>
              </w:rPr>
            </w:pPr>
            <w:r>
              <w:rPr>
                <w:rFonts w:hint="eastAsia" w:ascii="宋体" w:hAnsi="宋体" w:cs="宋体"/>
                <w:kern w:val="0"/>
                <w:sz w:val="22"/>
                <w:szCs w:val="22"/>
              </w:rPr>
              <w:t>2#泊位甲醇</w:t>
            </w:r>
          </w:p>
        </w:tc>
      </w:tr>
      <w:tr w14:paraId="1577B9C7">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3C3050A0">
            <w:pPr>
              <w:widowControl/>
              <w:jc w:val="center"/>
              <w:rPr>
                <w:rFonts w:ascii="宋体" w:hAnsi="宋体" w:cs="宋体"/>
                <w:color w:val="000000"/>
                <w:kern w:val="0"/>
                <w:sz w:val="22"/>
                <w:szCs w:val="22"/>
              </w:rPr>
            </w:pPr>
            <w:r>
              <w:rPr>
                <w:rFonts w:hint="eastAsia" w:ascii="宋体" w:hAnsi="宋体" w:cs="宋体"/>
                <w:color w:val="000000"/>
                <w:kern w:val="0"/>
                <w:sz w:val="22"/>
                <w:szCs w:val="22"/>
              </w:rPr>
              <w:t>108</w:t>
            </w:r>
          </w:p>
        </w:tc>
        <w:tc>
          <w:tcPr>
            <w:tcW w:w="1722" w:type="dxa"/>
            <w:tcBorders>
              <w:top w:val="nil"/>
              <w:left w:val="nil"/>
              <w:bottom w:val="single" w:color="auto" w:sz="4" w:space="0"/>
              <w:right w:val="single" w:color="auto" w:sz="4" w:space="0"/>
            </w:tcBorders>
            <w:shd w:val="clear" w:color="auto" w:fill="auto"/>
            <w:vAlign w:val="center"/>
          </w:tcPr>
          <w:p w14:paraId="15CF1B07">
            <w:pPr>
              <w:widowControl/>
              <w:jc w:val="center"/>
              <w:rPr>
                <w:rFonts w:ascii="宋体" w:hAnsi="宋体" w:cs="宋体"/>
                <w:kern w:val="0"/>
                <w:sz w:val="22"/>
                <w:szCs w:val="22"/>
              </w:rPr>
            </w:pPr>
            <w:r>
              <w:rPr>
                <w:rFonts w:hint="eastAsia" w:ascii="宋体" w:hAnsi="宋体" w:cs="宋体"/>
                <w:kern w:val="0"/>
                <w:sz w:val="22"/>
                <w:szCs w:val="22"/>
              </w:rPr>
              <w:t>紧急切断阀</w:t>
            </w:r>
          </w:p>
        </w:tc>
        <w:tc>
          <w:tcPr>
            <w:tcW w:w="2977" w:type="dxa"/>
            <w:tcBorders>
              <w:top w:val="nil"/>
              <w:left w:val="nil"/>
              <w:bottom w:val="single" w:color="auto" w:sz="4" w:space="0"/>
              <w:right w:val="single" w:color="auto" w:sz="4" w:space="0"/>
            </w:tcBorders>
            <w:shd w:val="clear" w:color="auto" w:fill="auto"/>
            <w:vAlign w:val="center"/>
          </w:tcPr>
          <w:p w14:paraId="64E112FC">
            <w:pPr>
              <w:widowControl/>
              <w:jc w:val="center"/>
              <w:rPr>
                <w:rFonts w:ascii="宋体" w:hAnsi="宋体" w:cs="宋体"/>
                <w:kern w:val="0"/>
                <w:sz w:val="22"/>
                <w:szCs w:val="22"/>
              </w:rPr>
            </w:pPr>
            <w:r>
              <w:rPr>
                <w:rFonts w:hint="eastAsia" w:ascii="宋体" w:hAnsi="宋体" w:cs="宋体"/>
                <w:kern w:val="0"/>
                <w:sz w:val="22"/>
                <w:szCs w:val="22"/>
              </w:rPr>
              <w:t>DN250(衬氟）</w:t>
            </w:r>
          </w:p>
        </w:tc>
        <w:tc>
          <w:tcPr>
            <w:tcW w:w="3686" w:type="dxa"/>
            <w:tcBorders>
              <w:top w:val="nil"/>
              <w:left w:val="nil"/>
              <w:bottom w:val="single" w:color="auto" w:sz="4" w:space="0"/>
              <w:right w:val="single" w:color="auto" w:sz="4" w:space="0"/>
            </w:tcBorders>
            <w:shd w:val="clear" w:color="auto" w:fill="auto"/>
            <w:vAlign w:val="center"/>
          </w:tcPr>
          <w:p w14:paraId="3EB00D54">
            <w:pPr>
              <w:widowControl/>
              <w:jc w:val="center"/>
              <w:rPr>
                <w:rFonts w:ascii="宋体" w:hAnsi="宋体" w:cs="宋体"/>
                <w:kern w:val="0"/>
                <w:sz w:val="22"/>
                <w:szCs w:val="22"/>
              </w:rPr>
            </w:pPr>
            <w:r>
              <w:rPr>
                <w:rFonts w:hint="eastAsia" w:ascii="宋体" w:hAnsi="宋体" w:cs="宋体"/>
                <w:kern w:val="0"/>
                <w:sz w:val="22"/>
                <w:szCs w:val="22"/>
              </w:rPr>
              <w:t>趸船硫酸</w:t>
            </w:r>
          </w:p>
        </w:tc>
      </w:tr>
      <w:tr w14:paraId="41EA765B">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39FFDD93">
            <w:pPr>
              <w:widowControl/>
              <w:jc w:val="center"/>
              <w:rPr>
                <w:rFonts w:ascii="宋体" w:hAnsi="宋体" w:cs="宋体"/>
                <w:color w:val="000000"/>
                <w:kern w:val="0"/>
                <w:sz w:val="22"/>
                <w:szCs w:val="22"/>
              </w:rPr>
            </w:pPr>
            <w:r>
              <w:rPr>
                <w:rFonts w:hint="eastAsia" w:ascii="宋体" w:hAnsi="宋体" w:cs="宋体"/>
                <w:color w:val="000000"/>
                <w:kern w:val="0"/>
                <w:sz w:val="22"/>
                <w:szCs w:val="22"/>
              </w:rPr>
              <w:t>109</w:t>
            </w:r>
          </w:p>
        </w:tc>
        <w:tc>
          <w:tcPr>
            <w:tcW w:w="1722" w:type="dxa"/>
            <w:tcBorders>
              <w:top w:val="nil"/>
              <w:left w:val="nil"/>
              <w:bottom w:val="single" w:color="auto" w:sz="4" w:space="0"/>
              <w:right w:val="single" w:color="auto" w:sz="4" w:space="0"/>
            </w:tcBorders>
            <w:shd w:val="clear" w:color="auto" w:fill="auto"/>
            <w:vAlign w:val="center"/>
          </w:tcPr>
          <w:p w14:paraId="462912DE">
            <w:pPr>
              <w:widowControl/>
              <w:jc w:val="center"/>
              <w:rPr>
                <w:rFonts w:ascii="宋体" w:hAnsi="宋体" w:cs="宋体"/>
                <w:kern w:val="0"/>
                <w:sz w:val="22"/>
                <w:szCs w:val="22"/>
              </w:rPr>
            </w:pPr>
            <w:r>
              <w:rPr>
                <w:rFonts w:hint="eastAsia" w:ascii="宋体" w:hAnsi="宋体" w:cs="宋体"/>
                <w:kern w:val="0"/>
                <w:sz w:val="22"/>
                <w:szCs w:val="22"/>
              </w:rPr>
              <w:t>气控阀</w:t>
            </w:r>
          </w:p>
        </w:tc>
        <w:tc>
          <w:tcPr>
            <w:tcW w:w="2977" w:type="dxa"/>
            <w:tcBorders>
              <w:top w:val="nil"/>
              <w:left w:val="nil"/>
              <w:bottom w:val="single" w:color="auto" w:sz="4" w:space="0"/>
              <w:right w:val="single" w:color="auto" w:sz="4" w:space="0"/>
            </w:tcBorders>
            <w:shd w:val="clear" w:color="auto" w:fill="auto"/>
            <w:vAlign w:val="center"/>
          </w:tcPr>
          <w:p w14:paraId="677E5C97">
            <w:pPr>
              <w:widowControl/>
              <w:jc w:val="center"/>
              <w:rPr>
                <w:rFonts w:ascii="宋体" w:hAnsi="宋体" w:cs="宋体"/>
                <w:kern w:val="0"/>
                <w:sz w:val="22"/>
                <w:szCs w:val="22"/>
              </w:rPr>
            </w:pPr>
            <w:r>
              <w:rPr>
                <w:rFonts w:hint="eastAsia" w:ascii="宋体" w:hAnsi="宋体" w:cs="宋体"/>
                <w:kern w:val="0"/>
                <w:sz w:val="22"/>
                <w:szCs w:val="22"/>
              </w:rPr>
              <w:t>DN100(衬氟）</w:t>
            </w:r>
          </w:p>
        </w:tc>
        <w:tc>
          <w:tcPr>
            <w:tcW w:w="3686" w:type="dxa"/>
            <w:tcBorders>
              <w:top w:val="nil"/>
              <w:left w:val="nil"/>
              <w:bottom w:val="single" w:color="auto" w:sz="4" w:space="0"/>
              <w:right w:val="single" w:color="auto" w:sz="4" w:space="0"/>
            </w:tcBorders>
            <w:shd w:val="clear" w:color="auto" w:fill="auto"/>
            <w:vAlign w:val="center"/>
          </w:tcPr>
          <w:p w14:paraId="02CE89D3">
            <w:pPr>
              <w:widowControl/>
              <w:jc w:val="center"/>
              <w:rPr>
                <w:rFonts w:ascii="宋体" w:hAnsi="宋体" w:cs="宋体"/>
                <w:kern w:val="0"/>
                <w:sz w:val="22"/>
                <w:szCs w:val="22"/>
              </w:rPr>
            </w:pPr>
            <w:r>
              <w:rPr>
                <w:rFonts w:hint="eastAsia" w:ascii="宋体" w:hAnsi="宋体" w:cs="宋体"/>
                <w:kern w:val="0"/>
                <w:sz w:val="22"/>
                <w:szCs w:val="22"/>
              </w:rPr>
              <w:t>趸船硫酸</w:t>
            </w:r>
          </w:p>
        </w:tc>
      </w:tr>
      <w:tr w14:paraId="52D8C70B">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0E1E66E8">
            <w:pPr>
              <w:widowControl/>
              <w:jc w:val="center"/>
              <w:rPr>
                <w:rFonts w:ascii="宋体" w:hAnsi="宋体" w:cs="宋体"/>
                <w:color w:val="000000"/>
                <w:kern w:val="0"/>
                <w:sz w:val="22"/>
                <w:szCs w:val="22"/>
              </w:rPr>
            </w:pPr>
            <w:r>
              <w:rPr>
                <w:rFonts w:hint="eastAsia" w:ascii="宋体" w:hAnsi="宋体" w:cs="宋体"/>
                <w:color w:val="000000"/>
                <w:kern w:val="0"/>
                <w:sz w:val="22"/>
                <w:szCs w:val="22"/>
              </w:rPr>
              <w:t>110</w:t>
            </w:r>
          </w:p>
        </w:tc>
        <w:tc>
          <w:tcPr>
            <w:tcW w:w="1722" w:type="dxa"/>
            <w:tcBorders>
              <w:top w:val="nil"/>
              <w:left w:val="nil"/>
              <w:bottom w:val="single" w:color="auto" w:sz="4" w:space="0"/>
              <w:right w:val="single" w:color="auto" w:sz="4" w:space="0"/>
            </w:tcBorders>
            <w:shd w:val="clear" w:color="auto" w:fill="auto"/>
            <w:noWrap/>
            <w:vAlign w:val="center"/>
          </w:tcPr>
          <w:p w14:paraId="4E7AD60B">
            <w:pPr>
              <w:widowControl/>
              <w:jc w:val="center"/>
              <w:rPr>
                <w:rFonts w:ascii="宋体" w:hAnsi="宋体" w:cs="宋体"/>
                <w:color w:val="000000"/>
                <w:kern w:val="0"/>
                <w:sz w:val="22"/>
                <w:szCs w:val="22"/>
              </w:rPr>
            </w:pPr>
            <w:r>
              <w:rPr>
                <w:rFonts w:hint="eastAsia" w:ascii="宋体" w:hAnsi="宋体" w:cs="宋体"/>
                <w:color w:val="000000"/>
                <w:kern w:val="0"/>
                <w:sz w:val="22"/>
                <w:szCs w:val="22"/>
              </w:rPr>
              <w:t>气动调节阀</w:t>
            </w:r>
          </w:p>
        </w:tc>
        <w:tc>
          <w:tcPr>
            <w:tcW w:w="2977" w:type="dxa"/>
            <w:tcBorders>
              <w:top w:val="nil"/>
              <w:left w:val="nil"/>
              <w:bottom w:val="single" w:color="auto" w:sz="4" w:space="0"/>
              <w:right w:val="single" w:color="auto" w:sz="4" w:space="0"/>
            </w:tcBorders>
            <w:shd w:val="clear" w:color="auto" w:fill="auto"/>
            <w:noWrap/>
            <w:vAlign w:val="center"/>
          </w:tcPr>
          <w:p w14:paraId="108A82DD">
            <w:pPr>
              <w:widowControl/>
              <w:jc w:val="center"/>
              <w:rPr>
                <w:rFonts w:ascii="宋体" w:hAnsi="宋体" w:cs="宋体"/>
                <w:color w:val="000000"/>
                <w:kern w:val="0"/>
                <w:sz w:val="22"/>
                <w:szCs w:val="22"/>
              </w:rPr>
            </w:pPr>
            <w:r>
              <w:rPr>
                <w:rFonts w:hint="eastAsia" w:ascii="宋体" w:hAnsi="宋体" w:cs="宋体"/>
                <w:color w:val="000000"/>
                <w:kern w:val="0"/>
                <w:sz w:val="22"/>
                <w:szCs w:val="22"/>
              </w:rPr>
              <w:t>DN400/DN300</w:t>
            </w:r>
          </w:p>
        </w:tc>
        <w:tc>
          <w:tcPr>
            <w:tcW w:w="3686" w:type="dxa"/>
            <w:tcBorders>
              <w:top w:val="nil"/>
              <w:left w:val="nil"/>
              <w:bottom w:val="single" w:color="auto" w:sz="4" w:space="0"/>
              <w:right w:val="single" w:color="auto" w:sz="4" w:space="0"/>
            </w:tcBorders>
            <w:shd w:val="clear" w:color="auto" w:fill="auto"/>
            <w:vAlign w:val="center"/>
          </w:tcPr>
          <w:p w14:paraId="3606BF8B">
            <w:pPr>
              <w:widowControl/>
              <w:jc w:val="center"/>
              <w:rPr>
                <w:rFonts w:ascii="宋体" w:hAnsi="宋体" w:cs="宋体"/>
                <w:kern w:val="0"/>
                <w:sz w:val="22"/>
                <w:szCs w:val="22"/>
              </w:rPr>
            </w:pPr>
            <w:r>
              <w:rPr>
                <w:rFonts w:hint="eastAsia" w:ascii="宋体" w:hAnsi="宋体" w:cs="宋体"/>
                <w:kern w:val="0"/>
                <w:sz w:val="22"/>
                <w:szCs w:val="22"/>
              </w:rPr>
              <w:t>液磺地下槽进口</w:t>
            </w:r>
          </w:p>
        </w:tc>
      </w:tr>
      <w:tr w14:paraId="3388F293">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3BF79D4A">
            <w:pPr>
              <w:widowControl/>
              <w:jc w:val="center"/>
              <w:rPr>
                <w:rFonts w:ascii="宋体" w:hAnsi="宋体" w:cs="宋体"/>
                <w:color w:val="000000"/>
                <w:kern w:val="0"/>
                <w:sz w:val="22"/>
                <w:szCs w:val="22"/>
              </w:rPr>
            </w:pPr>
            <w:r>
              <w:rPr>
                <w:rFonts w:hint="eastAsia" w:ascii="宋体" w:hAnsi="宋体" w:cs="宋体"/>
                <w:color w:val="000000"/>
                <w:kern w:val="0"/>
                <w:sz w:val="22"/>
                <w:szCs w:val="22"/>
              </w:rPr>
              <w:t>111</w:t>
            </w:r>
          </w:p>
        </w:tc>
        <w:tc>
          <w:tcPr>
            <w:tcW w:w="1722" w:type="dxa"/>
            <w:tcBorders>
              <w:top w:val="nil"/>
              <w:left w:val="nil"/>
              <w:bottom w:val="single" w:color="auto" w:sz="4" w:space="0"/>
              <w:right w:val="single" w:color="auto" w:sz="4" w:space="0"/>
            </w:tcBorders>
            <w:shd w:val="clear" w:color="auto" w:fill="auto"/>
            <w:noWrap/>
            <w:vAlign w:val="center"/>
          </w:tcPr>
          <w:p w14:paraId="599F2BE3">
            <w:pPr>
              <w:widowControl/>
              <w:jc w:val="center"/>
              <w:rPr>
                <w:rFonts w:ascii="宋体" w:hAnsi="宋体" w:cs="宋体"/>
                <w:color w:val="000000"/>
                <w:kern w:val="0"/>
                <w:sz w:val="22"/>
                <w:szCs w:val="22"/>
              </w:rPr>
            </w:pPr>
            <w:r>
              <w:rPr>
                <w:rFonts w:hint="eastAsia" w:ascii="宋体" w:hAnsi="宋体" w:cs="宋体"/>
                <w:color w:val="000000"/>
                <w:kern w:val="0"/>
                <w:sz w:val="22"/>
                <w:szCs w:val="22"/>
              </w:rPr>
              <w:t>气动调节阀</w:t>
            </w:r>
          </w:p>
        </w:tc>
        <w:tc>
          <w:tcPr>
            <w:tcW w:w="2977" w:type="dxa"/>
            <w:tcBorders>
              <w:top w:val="nil"/>
              <w:left w:val="nil"/>
              <w:bottom w:val="single" w:color="auto" w:sz="4" w:space="0"/>
              <w:right w:val="single" w:color="auto" w:sz="4" w:space="0"/>
            </w:tcBorders>
            <w:shd w:val="clear" w:color="auto" w:fill="auto"/>
            <w:noWrap/>
            <w:vAlign w:val="center"/>
          </w:tcPr>
          <w:p w14:paraId="5F6EBC83">
            <w:pPr>
              <w:widowControl/>
              <w:jc w:val="center"/>
              <w:rPr>
                <w:rFonts w:ascii="宋体" w:hAnsi="宋体" w:cs="宋体"/>
                <w:color w:val="000000"/>
                <w:kern w:val="0"/>
                <w:sz w:val="22"/>
                <w:szCs w:val="22"/>
              </w:rPr>
            </w:pPr>
            <w:r>
              <w:rPr>
                <w:rFonts w:hint="eastAsia" w:ascii="宋体" w:hAnsi="宋体" w:cs="宋体"/>
                <w:color w:val="000000"/>
                <w:kern w:val="0"/>
                <w:sz w:val="22"/>
                <w:szCs w:val="22"/>
              </w:rPr>
              <w:t>DN80</w:t>
            </w:r>
          </w:p>
        </w:tc>
        <w:tc>
          <w:tcPr>
            <w:tcW w:w="3686" w:type="dxa"/>
            <w:tcBorders>
              <w:top w:val="nil"/>
              <w:left w:val="nil"/>
              <w:bottom w:val="single" w:color="auto" w:sz="4" w:space="0"/>
              <w:right w:val="single" w:color="auto" w:sz="4" w:space="0"/>
            </w:tcBorders>
            <w:shd w:val="clear" w:color="auto" w:fill="auto"/>
            <w:noWrap/>
            <w:vAlign w:val="center"/>
          </w:tcPr>
          <w:p w14:paraId="3A131D2B">
            <w:pPr>
              <w:widowControl/>
              <w:jc w:val="center"/>
              <w:rPr>
                <w:rFonts w:ascii="宋体" w:hAnsi="宋体" w:cs="宋体"/>
                <w:color w:val="000000"/>
                <w:kern w:val="0"/>
                <w:sz w:val="22"/>
                <w:szCs w:val="22"/>
              </w:rPr>
            </w:pPr>
            <w:r>
              <w:rPr>
                <w:rFonts w:hint="eastAsia" w:ascii="宋体" w:hAnsi="宋体" w:cs="宋体"/>
                <w:color w:val="000000"/>
                <w:kern w:val="0"/>
                <w:sz w:val="22"/>
                <w:szCs w:val="22"/>
              </w:rPr>
              <w:t>4#液硫槽蒸汽调节</w:t>
            </w:r>
          </w:p>
        </w:tc>
      </w:tr>
      <w:tr w14:paraId="0858CD80">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4033FAED">
            <w:pPr>
              <w:widowControl/>
              <w:jc w:val="center"/>
              <w:rPr>
                <w:rFonts w:ascii="宋体" w:hAnsi="宋体" w:cs="宋体"/>
                <w:color w:val="000000"/>
                <w:kern w:val="0"/>
                <w:sz w:val="22"/>
                <w:szCs w:val="22"/>
              </w:rPr>
            </w:pPr>
            <w:r>
              <w:rPr>
                <w:rFonts w:hint="eastAsia" w:ascii="宋体" w:hAnsi="宋体" w:cs="宋体"/>
                <w:color w:val="000000"/>
                <w:kern w:val="0"/>
                <w:sz w:val="22"/>
                <w:szCs w:val="22"/>
              </w:rPr>
              <w:t>112</w:t>
            </w:r>
          </w:p>
        </w:tc>
        <w:tc>
          <w:tcPr>
            <w:tcW w:w="1722" w:type="dxa"/>
            <w:tcBorders>
              <w:top w:val="nil"/>
              <w:left w:val="nil"/>
              <w:bottom w:val="single" w:color="auto" w:sz="4" w:space="0"/>
              <w:right w:val="single" w:color="auto" w:sz="4" w:space="0"/>
            </w:tcBorders>
            <w:shd w:val="clear" w:color="auto" w:fill="auto"/>
            <w:noWrap/>
            <w:vAlign w:val="center"/>
          </w:tcPr>
          <w:p w14:paraId="5D902C50">
            <w:pPr>
              <w:widowControl/>
              <w:jc w:val="center"/>
              <w:rPr>
                <w:rFonts w:ascii="宋体" w:hAnsi="宋体" w:cs="宋体"/>
                <w:color w:val="000000"/>
                <w:kern w:val="0"/>
                <w:sz w:val="22"/>
                <w:szCs w:val="22"/>
              </w:rPr>
            </w:pPr>
            <w:r>
              <w:rPr>
                <w:rFonts w:hint="eastAsia" w:ascii="宋体" w:hAnsi="宋体" w:cs="宋体"/>
                <w:color w:val="000000"/>
                <w:kern w:val="0"/>
                <w:sz w:val="22"/>
                <w:szCs w:val="22"/>
              </w:rPr>
              <w:t>气动调节阀</w:t>
            </w:r>
          </w:p>
        </w:tc>
        <w:tc>
          <w:tcPr>
            <w:tcW w:w="2977" w:type="dxa"/>
            <w:tcBorders>
              <w:top w:val="nil"/>
              <w:left w:val="nil"/>
              <w:bottom w:val="single" w:color="auto" w:sz="4" w:space="0"/>
              <w:right w:val="single" w:color="auto" w:sz="4" w:space="0"/>
            </w:tcBorders>
            <w:shd w:val="clear" w:color="auto" w:fill="auto"/>
            <w:noWrap/>
            <w:vAlign w:val="center"/>
          </w:tcPr>
          <w:p w14:paraId="1A1CC774">
            <w:pPr>
              <w:widowControl/>
              <w:jc w:val="center"/>
              <w:rPr>
                <w:rFonts w:ascii="宋体" w:hAnsi="宋体" w:cs="宋体"/>
                <w:color w:val="000000"/>
                <w:kern w:val="0"/>
                <w:sz w:val="22"/>
                <w:szCs w:val="22"/>
              </w:rPr>
            </w:pPr>
            <w:r>
              <w:rPr>
                <w:rFonts w:hint="eastAsia" w:ascii="宋体" w:hAnsi="宋体" w:cs="宋体"/>
                <w:color w:val="000000"/>
                <w:kern w:val="0"/>
                <w:sz w:val="22"/>
                <w:szCs w:val="22"/>
              </w:rPr>
              <w:t>DN80</w:t>
            </w:r>
          </w:p>
        </w:tc>
        <w:tc>
          <w:tcPr>
            <w:tcW w:w="3686" w:type="dxa"/>
            <w:tcBorders>
              <w:top w:val="nil"/>
              <w:left w:val="nil"/>
              <w:bottom w:val="single" w:color="auto" w:sz="4" w:space="0"/>
              <w:right w:val="single" w:color="auto" w:sz="4" w:space="0"/>
            </w:tcBorders>
            <w:shd w:val="clear" w:color="auto" w:fill="auto"/>
            <w:noWrap/>
            <w:vAlign w:val="center"/>
          </w:tcPr>
          <w:p w14:paraId="3B95294A">
            <w:pPr>
              <w:widowControl/>
              <w:jc w:val="center"/>
              <w:rPr>
                <w:rFonts w:ascii="宋体" w:hAnsi="宋体" w:cs="宋体"/>
                <w:color w:val="000000"/>
                <w:kern w:val="0"/>
                <w:sz w:val="22"/>
                <w:szCs w:val="22"/>
              </w:rPr>
            </w:pPr>
            <w:r>
              <w:rPr>
                <w:rFonts w:hint="eastAsia" w:ascii="宋体" w:hAnsi="宋体" w:cs="宋体"/>
                <w:color w:val="000000"/>
                <w:kern w:val="0"/>
                <w:sz w:val="22"/>
                <w:szCs w:val="22"/>
              </w:rPr>
              <w:t>5#液硫槽蒸汽调节</w:t>
            </w:r>
          </w:p>
        </w:tc>
      </w:tr>
      <w:tr w14:paraId="63CFBE7E">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2059E8A5">
            <w:pPr>
              <w:widowControl/>
              <w:jc w:val="center"/>
              <w:rPr>
                <w:rFonts w:ascii="宋体" w:hAnsi="宋体" w:cs="宋体"/>
                <w:color w:val="000000"/>
                <w:kern w:val="0"/>
                <w:sz w:val="22"/>
                <w:szCs w:val="22"/>
              </w:rPr>
            </w:pPr>
            <w:r>
              <w:rPr>
                <w:rFonts w:hint="eastAsia" w:ascii="宋体" w:hAnsi="宋体" w:cs="宋体"/>
                <w:color w:val="000000"/>
                <w:kern w:val="0"/>
                <w:sz w:val="22"/>
                <w:szCs w:val="22"/>
              </w:rPr>
              <w:t>113</w:t>
            </w:r>
          </w:p>
        </w:tc>
        <w:tc>
          <w:tcPr>
            <w:tcW w:w="1722" w:type="dxa"/>
            <w:tcBorders>
              <w:top w:val="nil"/>
              <w:left w:val="nil"/>
              <w:bottom w:val="single" w:color="auto" w:sz="4" w:space="0"/>
              <w:right w:val="single" w:color="auto" w:sz="4" w:space="0"/>
            </w:tcBorders>
            <w:shd w:val="clear" w:color="auto" w:fill="auto"/>
            <w:noWrap/>
            <w:vAlign w:val="center"/>
          </w:tcPr>
          <w:p w14:paraId="389531DD">
            <w:pPr>
              <w:widowControl/>
              <w:jc w:val="center"/>
              <w:rPr>
                <w:rFonts w:ascii="宋体" w:hAnsi="宋体" w:cs="宋体"/>
                <w:color w:val="000000"/>
                <w:kern w:val="0"/>
                <w:sz w:val="22"/>
                <w:szCs w:val="22"/>
              </w:rPr>
            </w:pPr>
            <w:r>
              <w:rPr>
                <w:rFonts w:hint="eastAsia" w:ascii="宋体" w:hAnsi="宋体" w:cs="宋体"/>
                <w:color w:val="000000"/>
                <w:kern w:val="0"/>
                <w:sz w:val="22"/>
                <w:szCs w:val="22"/>
              </w:rPr>
              <w:t>气动调节阀</w:t>
            </w:r>
          </w:p>
        </w:tc>
        <w:tc>
          <w:tcPr>
            <w:tcW w:w="2977" w:type="dxa"/>
            <w:tcBorders>
              <w:top w:val="nil"/>
              <w:left w:val="nil"/>
              <w:bottom w:val="single" w:color="auto" w:sz="4" w:space="0"/>
              <w:right w:val="single" w:color="auto" w:sz="4" w:space="0"/>
            </w:tcBorders>
            <w:shd w:val="clear" w:color="auto" w:fill="auto"/>
            <w:noWrap/>
            <w:vAlign w:val="center"/>
          </w:tcPr>
          <w:p w14:paraId="3C2FC077">
            <w:pPr>
              <w:widowControl/>
              <w:jc w:val="center"/>
              <w:rPr>
                <w:rFonts w:ascii="宋体" w:hAnsi="宋体" w:cs="宋体"/>
                <w:color w:val="000000"/>
                <w:kern w:val="0"/>
                <w:sz w:val="22"/>
                <w:szCs w:val="22"/>
              </w:rPr>
            </w:pPr>
            <w:r>
              <w:rPr>
                <w:rFonts w:hint="eastAsia" w:ascii="宋体" w:hAnsi="宋体" w:cs="宋体"/>
                <w:color w:val="000000"/>
                <w:kern w:val="0"/>
                <w:sz w:val="22"/>
                <w:szCs w:val="22"/>
              </w:rPr>
              <w:t>DN50</w:t>
            </w:r>
          </w:p>
        </w:tc>
        <w:tc>
          <w:tcPr>
            <w:tcW w:w="3686" w:type="dxa"/>
            <w:tcBorders>
              <w:top w:val="nil"/>
              <w:left w:val="nil"/>
              <w:bottom w:val="single" w:color="auto" w:sz="4" w:space="0"/>
              <w:right w:val="single" w:color="auto" w:sz="4" w:space="0"/>
            </w:tcBorders>
            <w:shd w:val="clear" w:color="auto" w:fill="auto"/>
            <w:noWrap/>
            <w:vAlign w:val="center"/>
          </w:tcPr>
          <w:p w14:paraId="76C4F786">
            <w:pPr>
              <w:widowControl/>
              <w:jc w:val="center"/>
              <w:rPr>
                <w:rFonts w:ascii="宋体" w:hAnsi="宋体" w:cs="宋体"/>
                <w:color w:val="000000"/>
                <w:kern w:val="0"/>
                <w:sz w:val="22"/>
                <w:szCs w:val="22"/>
              </w:rPr>
            </w:pPr>
            <w:r>
              <w:rPr>
                <w:rFonts w:hint="eastAsia" w:ascii="宋体" w:hAnsi="宋体" w:cs="宋体"/>
                <w:color w:val="000000"/>
                <w:kern w:val="0"/>
                <w:sz w:val="22"/>
                <w:szCs w:val="22"/>
              </w:rPr>
              <w:t>1#液硫槽蒸汽调节</w:t>
            </w:r>
          </w:p>
        </w:tc>
      </w:tr>
      <w:tr w14:paraId="2C5DFE2D">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32D54232">
            <w:pPr>
              <w:widowControl/>
              <w:jc w:val="center"/>
              <w:rPr>
                <w:rFonts w:ascii="宋体" w:hAnsi="宋体" w:cs="宋体"/>
                <w:color w:val="000000"/>
                <w:kern w:val="0"/>
                <w:sz w:val="22"/>
                <w:szCs w:val="22"/>
              </w:rPr>
            </w:pPr>
            <w:r>
              <w:rPr>
                <w:rFonts w:hint="eastAsia" w:ascii="宋体" w:hAnsi="宋体" w:cs="宋体"/>
                <w:color w:val="000000"/>
                <w:kern w:val="0"/>
                <w:sz w:val="22"/>
                <w:szCs w:val="22"/>
              </w:rPr>
              <w:t>114</w:t>
            </w:r>
          </w:p>
        </w:tc>
        <w:tc>
          <w:tcPr>
            <w:tcW w:w="1722" w:type="dxa"/>
            <w:tcBorders>
              <w:top w:val="nil"/>
              <w:left w:val="nil"/>
              <w:bottom w:val="single" w:color="auto" w:sz="4" w:space="0"/>
              <w:right w:val="single" w:color="auto" w:sz="4" w:space="0"/>
            </w:tcBorders>
            <w:shd w:val="clear" w:color="auto" w:fill="auto"/>
            <w:noWrap/>
            <w:vAlign w:val="center"/>
          </w:tcPr>
          <w:p w14:paraId="774A791A">
            <w:pPr>
              <w:widowControl/>
              <w:jc w:val="center"/>
              <w:rPr>
                <w:rFonts w:ascii="宋体" w:hAnsi="宋体" w:cs="宋体"/>
                <w:color w:val="000000"/>
                <w:kern w:val="0"/>
                <w:sz w:val="22"/>
                <w:szCs w:val="22"/>
              </w:rPr>
            </w:pPr>
            <w:r>
              <w:rPr>
                <w:rFonts w:hint="eastAsia" w:ascii="宋体" w:hAnsi="宋体" w:cs="宋体"/>
                <w:color w:val="000000"/>
                <w:kern w:val="0"/>
                <w:sz w:val="22"/>
                <w:szCs w:val="22"/>
              </w:rPr>
              <w:t>气动调节阀</w:t>
            </w:r>
          </w:p>
        </w:tc>
        <w:tc>
          <w:tcPr>
            <w:tcW w:w="2977" w:type="dxa"/>
            <w:tcBorders>
              <w:top w:val="nil"/>
              <w:left w:val="nil"/>
              <w:bottom w:val="single" w:color="auto" w:sz="4" w:space="0"/>
              <w:right w:val="single" w:color="auto" w:sz="4" w:space="0"/>
            </w:tcBorders>
            <w:shd w:val="clear" w:color="auto" w:fill="auto"/>
            <w:noWrap/>
            <w:vAlign w:val="center"/>
          </w:tcPr>
          <w:p w14:paraId="42CA6B5A">
            <w:pPr>
              <w:widowControl/>
              <w:jc w:val="center"/>
              <w:rPr>
                <w:rFonts w:ascii="宋体" w:hAnsi="宋体" w:cs="宋体"/>
                <w:color w:val="000000"/>
                <w:kern w:val="0"/>
                <w:sz w:val="22"/>
                <w:szCs w:val="22"/>
              </w:rPr>
            </w:pPr>
            <w:r>
              <w:rPr>
                <w:rFonts w:hint="eastAsia" w:ascii="宋体" w:hAnsi="宋体" w:cs="宋体"/>
                <w:color w:val="000000"/>
                <w:kern w:val="0"/>
                <w:sz w:val="22"/>
                <w:szCs w:val="22"/>
              </w:rPr>
              <w:t>DN50</w:t>
            </w:r>
          </w:p>
        </w:tc>
        <w:tc>
          <w:tcPr>
            <w:tcW w:w="3686" w:type="dxa"/>
            <w:tcBorders>
              <w:top w:val="nil"/>
              <w:left w:val="nil"/>
              <w:bottom w:val="single" w:color="auto" w:sz="4" w:space="0"/>
              <w:right w:val="single" w:color="auto" w:sz="4" w:space="0"/>
            </w:tcBorders>
            <w:shd w:val="clear" w:color="auto" w:fill="auto"/>
            <w:noWrap/>
            <w:vAlign w:val="center"/>
          </w:tcPr>
          <w:p w14:paraId="73190BED">
            <w:pPr>
              <w:widowControl/>
              <w:jc w:val="center"/>
              <w:rPr>
                <w:rFonts w:ascii="宋体" w:hAnsi="宋体" w:cs="宋体"/>
                <w:color w:val="000000"/>
                <w:kern w:val="0"/>
                <w:sz w:val="22"/>
                <w:szCs w:val="22"/>
              </w:rPr>
            </w:pPr>
            <w:r>
              <w:rPr>
                <w:rFonts w:hint="eastAsia" w:ascii="宋体" w:hAnsi="宋体" w:cs="宋体"/>
                <w:color w:val="000000"/>
                <w:kern w:val="0"/>
                <w:sz w:val="22"/>
                <w:szCs w:val="22"/>
              </w:rPr>
              <w:t>2#液硫槽蒸汽调节</w:t>
            </w:r>
          </w:p>
        </w:tc>
      </w:tr>
      <w:tr w14:paraId="2E8EB1D9">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14401EF7">
            <w:pPr>
              <w:widowControl/>
              <w:jc w:val="center"/>
              <w:rPr>
                <w:rFonts w:ascii="宋体" w:hAnsi="宋体" w:cs="宋体"/>
                <w:color w:val="000000"/>
                <w:kern w:val="0"/>
                <w:sz w:val="22"/>
                <w:szCs w:val="22"/>
              </w:rPr>
            </w:pPr>
            <w:r>
              <w:rPr>
                <w:rFonts w:hint="eastAsia" w:ascii="宋体" w:hAnsi="宋体" w:cs="宋体"/>
                <w:color w:val="000000"/>
                <w:kern w:val="0"/>
                <w:sz w:val="22"/>
                <w:szCs w:val="22"/>
              </w:rPr>
              <w:t>115</w:t>
            </w:r>
          </w:p>
        </w:tc>
        <w:tc>
          <w:tcPr>
            <w:tcW w:w="1722" w:type="dxa"/>
            <w:tcBorders>
              <w:top w:val="nil"/>
              <w:left w:val="nil"/>
              <w:bottom w:val="single" w:color="auto" w:sz="4" w:space="0"/>
              <w:right w:val="single" w:color="auto" w:sz="4" w:space="0"/>
            </w:tcBorders>
            <w:shd w:val="clear" w:color="auto" w:fill="auto"/>
            <w:noWrap/>
            <w:vAlign w:val="center"/>
          </w:tcPr>
          <w:p w14:paraId="6501AD69">
            <w:pPr>
              <w:widowControl/>
              <w:jc w:val="center"/>
              <w:rPr>
                <w:rFonts w:ascii="宋体" w:hAnsi="宋体" w:cs="宋体"/>
                <w:color w:val="000000"/>
                <w:kern w:val="0"/>
                <w:sz w:val="22"/>
                <w:szCs w:val="22"/>
              </w:rPr>
            </w:pPr>
            <w:r>
              <w:rPr>
                <w:rFonts w:hint="eastAsia" w:ascii="宋体" w:hAnsi="宋体" w:cs="宋体"/>
                <w:color w:val="000000"/>
                <w:kern w:val="0"/>
                <w:sz w:val="22"/>
                <w:szCs w:val="22"/>
              </w:rPr>
              <w:t>气动调节阀</w:t>
            </w:r>
          </w:p>
        </w:tc>
        <w:tc>
          <w:tcPr>
            <w:tcW w:w="2977" w:type="dxa"/>
            <w:tcBorders>
              <w:top w:val="nil"/>
              <w:left w:val="nil"/>
              <w:bottom w:val="single" w:color="auto" w:sz="4" w:space="0"/>
              <w:right w:val="single" w:color="auto" w:sz="4" w:space="0"/>
            </w:tcBorders>
            <w:shd w:val="clear" w:color="auto" w:fill="auto"/>
            <w:noWrap/>
            <w:vAlign w:val="center"/>
          </w:tcPr>
          <w:p w14:paraId="4DC9638B">
            <w:pPr>
              <w:widowControl/>
              <w:jc w:val="center"/>
              <w:rPr>
                <w:rFonts w:ascii="宋体" w:hAnsi="宋体" w:cs="宋体"/>
                <w:color w:val="000000"/>
                <w:kern w:val="0"/>
                <w:sz w:val="22"/>
                <w:szCs w:val="22"/>
              </w:rPr>
            </w:pPr>
            <w:r>
              <w:rPr>
                <w:rFonts w:hint="eastAsia" w:ascii="宋体" w:hAnsi="宋体" w:cs="宋体"/>
                <w:color w:val="000000"/>
                <w:kern w:val="0"/>
                <w:sz w:val="22"/>
                <w:szCs w:val="22"/>
              </w:rPr>
              <w:t>DN50</w:t>
            </w:r>
          </w:p>
        </w:tc>
        <w:tc>
          <w:tcPr>
            <w:tcW w:w="3686" w:type="dxa"/>
            <w:tcBorders>
              <w:top w:val="nil"/>
              <w:left w:val="nil"/>
              <w:bottom w:val="single" w:color="auto" w:sz="4" w:space="0"/>
              <w:right w:val="single" w:color="auto" w:sz="4" w:space="0"/>
            </w:tcBorders>
            <w:shd w:val="clear" w:color="auto" w:fill="auto"/>
            <w:noWrap/>
            <w:vAlign w:val="center"/>
          </w:tcPr>
          <w:p w14:paraId="49EE8109">
            <w:pPr>
              <w:widowControl/>
              <w:jc w:val="center"/>
              <w:rPr>
                <w:rFonts w:ascii="宋体" w:hAnsi="宋体" w:cs="宋体"/>
                <w:color w:val="000000"/>
                <w:kern w:val="0"/>
                <w:sz w:val="22"/>
                <w:szCs w:val="22"/>
              </w:rPr>
            </w:pPr>
            <w:r>
              <w:rPr>
                <w:rFonts w:hint="eastAsia" w:ascii="宋体" w:hAnsi="宋体" w:cs="宋体"/>
                <w:color w:val="000000"/>
                <w:kern w:val="0"/>
                <w:sz w:val="22"/>
                <w:szCs w:val="22"/>
              </w:rPr>
              <w:t>3#液硫槽蒸汽调节</w:t>
            </w:r>
          </w:p>
        </w:tc>
      </w:tr>
      <w:tr w14:paraId="03C54FB6">
        <w:tblPrEx>
          <w:tblCellMar>
            <w:top w:w="0" w:type="dxa"/>
            <w:left w:w="108" w:type="dxa"/>
            <w:bottom w:w="0" w:type="dxa"/>
            <w:right w:w="108" w:type="dxa"/>
          </w:tblCellMar>
        </w:tblPrEx>
        <w:trPr>
          <w:trHeight w:val="87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4D530348">
            <w:pPr>
              <w:widowControl/>
              <w:jc w:val="center"/>
              <w:rPr>
                <w:rFonts w:ascii="宋体" w:hAnsi="宋体" w:cs="宋体"/>
                <w:color w:val="000000"/>
                <w:kern w:val="0"/>
                <w:sz w:val="22"/>
                <w:szCs w:val="22"/>
              </w:rPr>
            </w:pPr>
            <w:r>
              <w:rPr>
                <w:rFonts w:hint="eastAsia" w:ascii="宋体" w:hAnsi="宋体" w:cs="宋体"/>
                <w:color w:val="000000"/>
                <w:kern w:val="0"/>
                <w:sz w:val="22"/>
                <w:szCs w:val="22"/>
              </w:rPr>
              <w:t>116</w:t>
            </w:r>
          </w:p>
        </w:tc>
        <w:tc>
          <w:tcPr>
            <w:tcW w:w="1722" w:type="dxa"/>
            <w:tcBorders>
              <w:top w:val="nil"/>
              <w:left w:val="nil"/>
              <w:bottom w:val="single" w:color="auto" w:sz="4" w:space="0"/>
              <w:right w:val="single" w:color="auto" w:sz="4" w:space="0"/>
            </w:tcBorders>
            <w:shd w:val="clear" w:color="auto" w:fill="auto"/>
            <w:noWrap/>
            <w:vAlign w:val="center"/>
          </w:tcPr>
          <w:p w14:paraId="6BBE9DD1">
            <w:pPr>
              <w:widowControl/>
              <w:jc w:val="center"/>
              <w:rPr>
                <w:rFonts w:ascii="宋体" w:hAnsi="宋体" w:cs="宋体"/>
                <w:color w:val="000000"/>
                <w:kern w:val="0"/>
                <w:sz w:val="22"/>
                <w:szCs w:val="22"/>
              </w:rPr>
            </w:pPr>
            <w:r>
              <w:rPr>
                <w:rFonts w:hint="eastAsia" w:ascii="宋体" w:hAnsi="宋体" w:cs="宋体"/>
                <w:color w:val="000000"/>
                <w:kern w:val="0"/>
                <w:sz w:val="22"/>
                <w:szCs w:val="22"/>
              </w:rPr>
              <w:t>气动调节阀</w:t>
            </w:r>
          </w:p>
        </w:tc>
        <w:tc>
          <w:tcPr>
            <w:tcW w:w="2977" w:type="dxa"/>
            <w:tcBorders>
              <w:top w:val="nil"/>
              <w:left w:val="nil"/>
              <w:bottom w:val="single" w:color="auto" w:sz="4" w:space="0"/>
              <w:right w:val="single" w:color="auto" w:sz="4" w:space="0"/>
            </w:tcBorders>
            <w:shd w:val="clear" w:color="auto" w:fill="auto"/>
            <w:noWrap/>
            <w:vAlign w:val="center"/>
          </w:tcPr>
          <w:p w14:paraId="4251F316">
            <w:pPr>
              <w:widowControl/>
              <w:jc w:val="center"/>
              <w:rPr>
                <w:rFonts w:ascii="宋体" w:hAnsi="宋体" w:cs="宋体"/>
                <w:color w:val="000000"/>
                <w:kern w:val="0"/>
                <w:sz w:val="22"/>
                <w:szCs w:val="22"/>
              </w:rPr>
            </w:pPr>
            <w:r>
              <w:rPr>
                <w:rFonts w:hint="eastAsia" w:ascii="宋体" w:hAnsi="宋体" w:cs="宋体"/>
                <w:color w:val="000000"/>
                <w:kern w:val="0"/>
                <w:sz w:val="22"/>
                <w:szCs w:val="22"/>
              </w:rPr>
              <w:t>DN25</w:t>
            </w:r>
          </w:p>
        </w:tc>
        <w:tc>
          <w:tcPr>
            <w:tcW w:w="3686" w:type="dxa"/>
            <w:tcBorders>
              <w:top w:val="nil"/>
              <w:left w:val="nil"/>
              <w:bottom w:val="single" w:color="auto" w:sz="4" w:space="0"/>
              <w:right w:val="single" w:color="auto" w:sz="4" w:space="0"/>
            </w:tcBorders>
            <w:shd w:val="clear" w:color="auto" w:fill="auto"/>
            <w:vAlign w:val="center"/>
          </w:tcPr>
          <w:p w14:paraId="0FD9C499">
            <w:pPr>
              <w:widowControl/>
              <w:jc w:val="left"/>
              <w:rPr>
                <w:rFonts w:ascii="宋体" w:hAnsi="宋体" w:cs="宋体"/>
                <w:color w:val="000000"/>
                <w:kern w:val="0"/>
                <w:sz w:val="22"/>
                <w:szCs w:val="22"/>
              </w:rPr>
            </w:pPr>
            <w:r>
              <w:rPr>
                <w:rFonts w:hint="eastAsia" w:ascii="宋体" w:hAnsi="宋体" w:cs="宋体"/>
                <w:color w:val="000000"/>
                <w:kern w:val="0"/>
                <w:sz w:val="22"/>
                <w:szCs w:val="22"/>
              </w:rPr>
              <w:t>2#液硫槽顶部除雾器1#蒸汽调节</w:t>
            </w:r>
          </w:p>
        </w:tc>
      </w:tr>
      <w:tr w14:paraId="04279E5B">
        <w:tblPrEx>
          <w:tblCellMar>
            <w:top w:w="0" w:type="dxa"/>
            <w:left w:w="108" w:type="dxa"/>
            <w:bottom w:w="0" w:type="dxa"/>
            <w:right w:w="108" w:type="dxa"/>
          </w:tblCellMar>
        </w:tblPrEx>
        <w:trPr>
          <w:trHeight w:val="84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74E3882B">
            <w:pPr>
              <w:widowControl/>
              <w:jc w:val="center"/>
              <w:rPr>
                <w:rFonts w:ascii="宋体" w:hAnsi="宋体" w:cs="宋体"/>
                <w:color w:val="000000"/>
                <w:kern w:val="0"/>
                <w:sz w:val="22"/>
                <w:szCs w:val="22"/>
              </w:rPr>
            </w:pPr>
            <w:r>
              <w:rPr>
                <w:rFonts w:hint="eastAsia" w:ascii="宋体" w:hAnsi="宋体" w:cs="宋体"/>
                <w:color w:val="000000"/>
                <w:kern w:val="0"/>
                <w:sz w:val="22"/>
                <w:szCs w:val="22"/>
              </w:rPr>
              <w:t>117</w:t>
            </w:r>
          </w:p>
        </w:tc>
        <w:tc>
          <w:tcPr>
            <w:tcW w:w="1722" w:type="dxa"/>
            <w:tcBorders>
              <w:top w:val="nil"/>
              <w:left w:val="nil"/>
              <w:bottom w:val="single" w:color="auto" w:sz="4" w:space="0"/>
              <w:right w:val="single" w:color="auto" w:sz="4" w:space="0"/>
            </w:tcBorders>
            <w:shd w:val="clear" w:color="auto" w:fill="auto"/>
            <w:noWrap/>
            <w:vAlign w:val="center"/>
          </w:tcPr>
          <w:p w14:paraId="02719749">
            <w:pPr>
              <w:widowControl/>
              <w:jc w:val="center"/>
              <w:rPr>
                <w:rFonts w:ascii="宋体" w:hAnsi="宋体" w:cs="宋体"/>
                <w:color w:val="000000"/>
                <w:kern w:val="0"/>
                <w:sz w:val="22"/>
                <w:szCs w:val="22"/>
              </w:rPr>
            </w:pPr>
            <w:r>
              <w:rPr>
                <w:rFonts w:hint="eastAsia" w:ascii="宋体" w:hAnsi="宋体" w:cs="宋体"/>
                <w:color w:val="000000"/>
                <w:kern w:val="0"/>
                <w:sz w:val="22"/>
                <w:szCs w:val="22"/>
              </w:rPr>
              <w:t>气动调节阀</w:t>
            </w:r>
          </w:p>
        </w:tc>
        <w:tc>
          <w:tcPr>
            <w:tcW w:w="2977" w:type="dxa"/>
            <w:tcBorders>
              <w:top w:val="nil"/>
              <w:left w:val="nil"/>
              <w:bottom w:val="single" w:color="auto" w:sz="4" w:space="0"/>
              <w:right w:val="single" w:color="auto" w:sz="4" w:space="0"/>
            </w:tcBorders>
            <w:shd w:val="clear" w:color="auto" w:fill="auto"/>
            <w:noWrap/>
            <w:vAlign w:val="center"/>
          </w:tcPr>
          <w:p w14:paraId="60D81223">
            <w:pPr>
              <w:widowControl/>
              <w:jc w:val="center"/>
              <w:rPr>
                <w:rFonts w:ascii="宋体" w:hAnsi="宋体" w:cs="宋体"/>
                <w:color w:val="000000"/>
                <w:kern w:val="0"/>
                <w:sz w:val="22"/>
                <w:szCs w:val="22"/>
              </w:rPr>
            </w:pPr>
            <w:r>
              <w:rPr>
                <w:rFonts w:hint="eastAsia" w:ascii="宋体" w:hAnsi="宋体" w:cs="宋体"/>
                <w:color w:val="000000"/>
                <w:kern w:val="0"/>
                <w:sz w:val="22"/>
                <w:szCs w:val="22"/>
              </w:rPr>
              <w:t>DN25</w:t>
            </w:r>
          </w:p>
        </w:tc>
        <w:tc>
          <w:tcPr>
            <w:tcW w:w="3686" w:type="dxa"/>
            <w:tcBorders>
              <w:top w:val="nil"/>
              <w:left w:val="nil"/>
              <w:bottom w:val="single" w:color="auto" w:sz="4" w:space="0"/>
              <w:right w:val="single" w:color="auto" w:sz="4" w:space="0"/>
            </w:tcBorders>
            <w:shd w:val="clear" w:color="auto" w:fill="auto"/>
            <w:vAlign w:val="center"/>
          </w:tcPr>
          <w:p w14:paraId="0A099A86">
            <w:pPr>
              <w:widowControl/>
              <w:jc w:val="left"/>
              <w:rPr>
                <w:rFonts w:ascii="宋体" w:hAnsi="宋体" w:cs="宋体"/>
                <w:color w:val="000000"/>
                <w:kern w:val="0"/>
                <w:sz w:val="22"/>
                <w:szCs w:val="22"/>
              </w:rPr>
            </w:pPr>
            <w:r>
              <w:rPr>
                <w:rFonts w:hint="eastAsia" w:ascii="宋体" w:hAnsi="宋体" w:cs="宋体"/>
                <w:color w:val="000000"/>
                <w:kern w:val="0"/>
                <w:sz w:val="22"/>
                <w:szCs w:val="22"/>
              </w:rPr>
              <w:t>2#液硫槽顶部除雾器2#蒸汽调节</w:t>
            </w:r>
          </w:p>
        </w:tc>
      </w:tr>
      <w:tr w14:paraId="7C8F1523">
        <w:tblPrEx>
          <w:tblCellMar>
            <w:top w:w="0" w:type="dxa"/>
            <w:left w:w="108" w:type="dxa"/>
            <w:bottom w:w="0" w:type="dxa"/>
            <w:right w:w="108" w:type="dxa"/>
          </w:tblCellMar>
        </w:tblPrEx>
        <w:trPr>
          <w:trHeight w:val="63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3E9BC18A">
            <w:pPr>
              <w:widowControl/>
              <w:jc w:val="center"/>
              <w:rPr>
                <w:rFonts w:ascii="宋体" w:hAnsi="宋体" w:cs="宋体"/>
                <w:color w:val="000000"/>
                <w:kern w:val="0"/>
                <w:sz w:val="22"/>
                <w:szCs w:val="22"/>
              </w:rPr>
            </w:pPr>
            <w:r>
              <w:rPr>
                <w:rFonts w:hint="eastAsia" w:ascii="宋体" w:hAnsi="宋体" w:cs="宋体"/>
                <w:color w:val="000000"/>
                <w:kern w:val="0"/>
                <w:sz w:val="22"/>
                <w:szCs w:val="22"/>
              </w:rPr>
              <w:t>118</w:t>
            </w:r>
          </w:p>
        </w:tc>
        <w:tc>
          <w:tcPr>
            <w:tcW w:w="1722" w:type="dxa"/>
            <w:tcBorders>
              <w:top w:val="nil"/>
              <w:left w:val="nil"/>
              <w:bottom w:val="single" w:color="auto" w:sz="4" w:space="0"/>
              <w:right w:val="single" w:color="auto" w:sz="4" w:space="0"/>
            </w:tcBorders>
            <w:shd w:val="clear" w:color="auto" w:fill="auto"/>
            <w:noWrap/>
            <w:vAlign w:val="center"/>
          </w:tcPr>
          <w:p w14:paraId="496CD766">
            <w:pPr>
              <w:widowControl/>
              <w:jc w:val="center"/>
              <w:rPr>
                <w:rFonts w:ascii="宋体" w:hAnsi="宋体" w:cs="宋体"/>
                <w:color w:val="000000"/>
                <w:kern w:val="0"/>
                <w:sz w:val="22"/>
                <w:szCs w:val="22"/>
              </w:rPr>
            </w:pPr>
            <w:r>
              <w:rPr>
                <w:rFonts w:hint="eastAsia" w:ascii="宋体" w:hAnsi="宋体" w:cs="宋体"/>
                <w:color w:val="000000"/>
                <w:kern w:val="0"/>
                <w:sz w:val="22"/>
                <w:szCs w:val="22"/>
              </w:rPr>
              <w:t>气动调节阀</w:t>
            </w:r>
          </w:p>
        </w:tc>
        <w:tc>
          <w:tcPr>
            <w:tcW w:w="2977" w:type="dxa"/>
            <w:tcBorders>
              <w:top w:val="nil"/>
              <w:left w:val="nil"/>
              <w:bottom w:val="single" w:color="auto" w:sz="4" w:space="0"/>
              <w:right w:val="single" w:color="auto" w:sz="4" w:space="0"/>
            </w:tcBorders>
            <w:shd w:val="clear" w:color="auto" w:fill="auto"/>
            <w:noWrap/>
            <w:vAlign w:val="center"/>
          </w:tcPr>
          <w:p w14:paraId="675909EE">
            <w:pPr>
              <w:widowControl/>
              <w:jc w:val="center"/>
              <w:rPr>
                <w:rFonts w:ascii="宋体" w:hAnsi="宋体" w:cs="宋体"/>
                <w:color w:val="000000"/>
                <w:kern w:val="0"/>
                <w:sz w:val="22"/>
                <w:szCs w:val="22"/>
              </w:rPr>
            </w:pPr>
            <w:r>
              <w:rPr>
                <w:rFonts w:hint="eastAsia" w:ascii="宋体" w:hAnsi="宋体" w:cs="宋体"/>
                <w:color w:val="000000"/>
                <w:kern w:val="0"/>
                <w:sz w:val="22"/>
                <w:szCs w:val="22"/>
              </w:rPr>
              <w:t>DN25</w:t>
            </w:r>
          </w:p>
        </w:tc>
        <w:tc>
          <w:tcPr>
            <w:tcW w:w="3686" w:type="dxa"/>
            <w:tcBorders>
              <w:top w:val="nil"/>
              <w:left w:val="nil"/>
              <w:bottom w:val="single" w:color="auto" w:sz="4" w:space="0"/>
              <w:right w:val="single" w:color="auto" w:sz="4" w:space="0"/>
            </w:tcBorders>
            <w:shd w:val="clear" w:color="auto" w:fill="auto"/>
            <w:vAlign w:val="center"/>
          </w:tcPr>
          <w:p w14:paraId="01D9C906">
            <w:pPr>
              <w:widowControl/>
              <w:jc w:val="left"/>
              <w:rPr>
                <w:rFonts w:ascii="宋体" w:hAnsi="宋体" w:cs="宋体"/>
                <w:color w:val="000000"/>
                <w:kern w:val="0"/>
                <w:sz w:val="22"/>
                <w:szCs w:val="22"/>
              </w:rPr>
            </w:pPr>
            <w:r>
              <w:rPr>
                <w:rFonts w:hint="eastAsia" w:ascii="宋体" w:hAnsi="宋体" w:cs="宋体"/>
                <w:color w:val="000000"/>
                <w:kern w:val="0"/>
                <w:sz w:val="22"/>
                <w:szCs w:val="22"/>
              </w:rPr>
              <w:t>2#液硫槽顶部除雾器3#蒸汽调节</w:t>
            </w:r>
          </w:p>
        </w:tc>
      </w:tr>
      <w:tr w14:paraId="196D02C3">
        <w:tblPrEx>
          <w:tblCellMar>
            <w:top w:w="0" w:type="dxa"/>
            <w:left w:w="108" w:type="dxa"/>
            <w:bottom w:w="0" w:type="dxa"/>
            <w:right w:w="108" w:type="dxa"/>
          </w:tblCellMar>
        </w:tblPrEx>
        <w:trPr>
          <w:trHeight w:val="78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7E694C5B">
            <w:pPr>
              <w:widowControl/>
              <w:jc w:val="center"/>
              <w:rPr>
                <w:rFonts w:ascii="宋体" w:hAnsi="宋体" w:cs="宋体"/>
                <w:color w:val="000000"/>
                <w:kern w:val="0"/>
                <w:sz w:val="22"/>
                <w:szCs w:val="22"/>
              </w:rPr>
            </w:pPr>
            <w:r>
              <w:rPr>
                <w:rFonts w:hint="eastAsia" w:ascii="宋体" w:hAnsi="宋体" w:cs="宋体"/>
                <w:color w:val="000000"/>
                <w:kern w:val="0"/>
                <w:sz w:val="22"/>
                <w:szCs w:val="22"/>
              </w:rPr>
              <w:t>119</w:t>
            </w:r>
          </w:p>
        </w:tc>
        <w:tc>
          <w:tcPr>
            <w:tcW w:w="1722" w:type="dxa"/>
            <w:tcBorders>
              <w:top w:val="nil"/>
              <w:left w:val="nil"/>
              <w:bottom w:val="single" w:color="auto" w:sz="4" w:space="0"/>
              <w:right w:val="single" w:color="auto" w:sz="4" w:space="0"/>
            </w:tcBorders>
            <w:shd w:val="clear" w:color="auto" w:fill="auto"/>
            <w:noWrap/>
            <w:vAlign w:val="center"/>
          </w:tcPr>
          <w:p w14:paraId="13C20533">
            <w:pPr>
              <w:widowControl/>
              <w:jc w:val="center"/>
              <w:rPr>
                <w:rFonts w:ascii="宋体" w:hAnsi="宋体" w:cs="宋体"/>
                <w:color w:val="000000"/>
                <w:kern w:val="0"/>
                <w:sz w:val="22"/>
                <w:szCs w:val="22"/>
              </w:rPr>
            </w:pPr>
            <w:r>
              <w:rPr>
                <w:rFonts w:hint="eastAsia" w:ascii="宋体" w:hAnsi="宋体" w:cs="宋体"/>
                <w:color w:val="000000"/>
                <w:kern w:val="0"/>
                <w:sz w:val="22"/>
                <w:szCs w:val="22"/>
              </w:rPr>
              <w:t>气动调节阀</w:t>
            </w:r>
          </w:p>
        </w:tc>
        <w:tc>
          <w:tcPr>
            <w:tcW w:w="2977" w:type="dxa"/>
            <w:tcBorders>
              <w:top w:val="nil"/>
              <w:left w:val="nil"/>
              <w:bottom w:val="single" w:color="auto" w:sz="4" w:space="0"/>
              <w:right w:val="single" w:color="auto" w:sz="4" w:space="0"/>
            </w:tcBorders>
            <w:shd w:val="clear" w:color="auto" w:fill="auto"/>
            <w:noWrap/>
            <w:vAlign w:val="center"/>
          </w:tcPr>
          <w:p w14:paraId="2633C12A">
            <w:pPr>
              <w:widowControl/>
              <w:jc w:val="center"/>
              <w:rPr>
                <w:rFonts w:ascii="宋体" w:hAnsi="宋体" w:cs="宋体"/>
                <w:color w:val="000000"/>
                <w:kern w:val="0"/>
                <w:sz w:val="22"/>
                <w:szCs w:val="22"/>
              </w:rPr>
            </w:pPr>
            <w:r>
              <w:rPr>
                <w:rFonts w:hint="eastAsia" w:ascii="宋体" w:hAnsi="宋体" w:cs="宋体"/>
                <w:color w:val="000000"/>
                <w:kern w:val="0"/>
                <w:sz w:val="22"/>
                <w:szCs w:val="22"/>
              </w:rPr>
              <w:t>DN25</w:t>
            </w:r>
          </w:p>
        </w:tc>
        <w:tc>
          <w:tcPr>
            <w:tcW w:w="3686" w:type="dxa"/>
            <w:tcBorders>
              <w:top w:val="nil"/>
              <w:left w:val="nil"/>
              <w:bottom w:val="single" w:color="auto" w:sz="4" w:space="0"/>
              <w:right w:val="single" w:color="auto" w:sz="4" w:space="0"/>
            </w:tcBorders>
            <w:shd w:val="clear" w:color="auto" w:fill="auto"/>
            <w:vAlign w:val="center"/>
          </w:tcPr>
          <w:p w14:paraId="75C15B62">
            <w:pPr>
              <w:widowControl/>
              <w:jc w:val="left"/>
              <w:rPr>
                <w:rFonts w:ascii="宋体" w:hAnsi="宋体" w:cs="宋体"/>
                <w:color w:val="000000"/>
                <w:kern w:val="0"/>
                <w:sz w:val="22"/>
                <w:szCs w:val="22"/>
              </w:rPr>
            </w:pPr>
            <w:r>
              <w:rPr>
                <w:rFonts w:hint="eastAsia" w:ascii="宋体" w:hAnsi="宋体" w:cs="宋体"/>
                <w:color w:val="000000"/>
                <w:kern w:val="0"/>
                <w:sz w:val="22"/>
                <w:szCs w:val="22"/>
              </w:rPr>
              <w:t>2#液硫槽顶部除雾器4#蒸汽调节</w:t>
            </w:r>
          </w:p>
        </w:tc>
      </w:tr>
      <w:tr w14:paraId="0BC11618">
        <w:tblPrEx>
          <w:tblCellMar>
            <w:top w:w="0" w:type="dxa"/>
            <w:left w:w="108" w:type="dxa"/>
            <w:bottom w:w="0" w:type="dxa"/>
            <w:right w:w="108" w:type="dxa"/>
          </w:tblCellMar>
        </w:tblPrEx>
        <w:trPr>
          <w:trHeight w:val="462"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13EACF15">
            <w:pPr>
              <w:widowControl/>
              <w:jc w:val="center"/>
              <w:rPr>
                <w:rFonts w:ascii="宋体" w:hAnsi="宋体" w:cs="宋体"/>
                <w:color w:val="000000"/>
                <w:kern w:val="0"/>
                <w:sz w:val="22"/>
                <w:szCs w:val="22"/>
              </w:rPr>
            </w:pPr>
            <w:r>
              <w:rPr>
                <w:rFonts w:hint="eastAsia" w:ascii="宋体" w:hAnsi="宋体" w:cs="宋体"/>
                <w:color w:val="000000"/>
                <w:kern w:val="0"/>
                <w:sz w:val="22"/>
                <w:szCs w:val="22"/>
              </w:rPr>
              <w:t>120</w:t>
            </w:r>
          </w:p>
        </w:tc>
        <w:tc>
          <w:tcPr>
            <w:tcW w:w="1722" w:type="dxa"/>
            <w:tcBorders>
              <w:top w:val="nil"/>
              <w:left w:val="nil"/>
              <w:bottom w:val="single" w:color="auto" w:sz="4" w:space="0"/>
              <w:right w:val="single" w:color="auto" w:sz="4" w:space="0"/>
            </w:tcBorders>
            <w:shd w:val="clear" w:color="auto" w:fill="auto"/>
            <w:vAlign w:val="center"/>
          </w:tcPr>
          <w:p w14:paraId="6A63EA00">
            <w:pPr>
              <w:widowControl/>
              <w:jc w:val="center"/>
              <w:rPr>
                <w:rFonts w:ascii="宋体" w:hAnsi="宋体" w:cs="宋体"/>
                <w:color w:val="000000"/>
                <w:kern w:val="0"/>
                <w:sz w:val="22"/>
                <w:szCs w:val="22"/>
              </w:rPr>
            </w:pPr>
            <w:r>
              <w:rPr>
                <w:rFonts w:hint="eastAsia" w:ascii="宋体" w:hAnsi="宋体" w:cs="宋体"/>
                <w:color w:val="000000"/>
                <w:kern w:val="0"/>
                <w:sz w:val="22"/>
                <w:szCs w:val="22"/>
              </w:rPr>
              <w:t>气动马达</w:t>
            </w:r>
          </w:p>
        </w:tc>
        <w:tc>
          <w:tcPr>
            <w:tcW w:w="2977" w:type="dxa"/>
            <w:tcBorders>
              <w:top w:val="nil"/>
              <w:left w:val="nil"/>
              <w:bottom w:val="single" w:color="auto" w:sz="4" w:space="0"/>
              <w:right w:val="single" w:color="auto" w:sz="4" w:space="0"/>
            </w:tcBorders>
            <w:shd w:val="clear" w:color="auto" w:fill="auto"/>
            <w:noWrap/>
            <w:vAlign w:val="center"/>
          </w:tcPr>
          <w:p w14:paraId="798AC8DF">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3686" w:type="dxa"/>
            <w:tcBorders>
              <w:top w:val="nil"/>
              <w:left w:val="nil"/>
              <w:bottom w:val="single" w:color="auto" w:sz="4" w:space="0"/>
              <w:right w:val="single" w:color="auto" w:sz="4" w:space="0"/>
            </w:tcBorders>
            <w:shd w:val="clear" w:color="auto" w:fill="auto"/>
            <w:noWrap/>
            <w:vAlign w:val="center"/>
          </w:tcPr>
          <w:p w14:paraId="4FE51BD3">
            <w:pPr>
              <w:widowControl/>
              <w:jc w:val="center"/>
              <w:rPr>
                <w:rFonts w:ascii="宋体" w:hAnsi="宋体" w:cs="宋体"/>
                <w:color w:val="000000"/>
                <w:kern w:val="0"/>
                <w:sz w:val="22"/>
                <w:szCs w:val="22"/>
              </w:rPr>
            </w:pPr>
            <w:r>
              <w:rPr>
                <w:rFonts w:hint="eastAsia" w:ascii="宋体" w:hAnsi="宋体" w:cs="宋体"/>
                <w:color w:val="000000"/>
                <w:kern w:val="0"/>
                <w:sz w:val="22"/>
                <w:szCs w:val="22"/>
              </w:rPr>
              <w:t>V5305进口根部阀</w:t>
            </w:r>
          </w:p>
        </w:tc>
      </w:tr>
      <w:tr w14:paraId="12998063">
        <w:tblPrEx>
          <w:tblCellMar>
            <w:top w:w="0" w:type="dxa"/>
            <w:left w:w="108" w:type="dxa"/>
            <w:bottom w:w="0" w:type="dxa"/>
            <w:right w:w="108" w:type="dxa"/>
          </w:tblCellMar>
        </w:tblPrEx>
        <w:trPr>
          <w:trHeight w:val="439"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3AEA83F5">
            <w:pPr>
              <w:widowControl/>
              <w:jc w:val="center"/>
              <w:rPr>
                <w:rFonts w:ascii="宋体" w:hAnsi="宋体" w:cs="宋体"/>
                <w:color w:val="000000"/>
                <w:kern w:val="0"/>
                <w:sz w:val="22"/>
                <w:szCs w:val="22"/>
              </w:rPr>
            </w:pPr>
            <w:r>
              <w:rPr>
                <w:rFonts w:hint="eastAsia" w:ascii="宋体" w:hAnsi="宋体" w:cs="宋体"/>
                <w:color w:val="000000"/>
                <w:kern w:val="0"/>
                <w:sz w:val="22"/>
                <w:szCs w:val="22"/>
              </w:rPr>
              <w:t>121</w:t>
            </w:r>
          </w:p>
        </w:tc>
        <w:tc>
          <w:tcPr>
            <w:tcW w:w="1722" w:type="dxa"/>
            <w:tcBorders>
              <w:top w:val="nil"/>
              <w:left w:val="nil"/>
              <w:bottom w:val="single" w:color="auto" w:sz="4" w:space="0"/>
              <w:right w:val="single" w:color="auto" w:sz="4" w:space="0"/>
            </w:tcBorders>
            <w:shd w:val="clear" w:color="auto" w:fill="auto"/>
            <w:vAlign w:val="center"/>
          </w:tcPr>
          <w:p w14:paraId="36C487C8">
            <w:pPr>
              <w:widowControl/>
              <w:jc w:val="center"/>
              <w:rPr>
                <w:rFonts w:ascii="宋体" w:hAnsi="宋体" w:cs="宋体"/>
                <w:color w:val="000000"/>
                <w:kern w:val="0"/>
                <w:sz w:val="22"/>
                <w:szCs w:val="22"/>
              </w:rPr>
            </w:pPr>
            <w:r>
              <w:rPr>
                <w:rFonts w:hint="eastAsia" w:ascii="宋体" w:hAnsi="宋体" w:cs="宋体"/>
                <w:color w:val="000000"/>
                <w:kern w:val="0"/>
                <w:sz w:val="22"/>
                <w:szCs w:val="22"/>
              </w:rPr>
              <w:t>气动马达</w:t>
            </w:r>
          </w:p>
        </w:tc>
        <w:tc>
          <w:tcPr>
            <w:tcW w:w="2977" w:type="dxa"/>
            <w:tcBorders>
              <w:top w:val="nil"/>
              <w:left w:val="nil"/>
              <w:bottom w:val="single" w:color="auto" w:sz="4" w:space="0"/>
              <w:right w:val="single" w:color="auto" w:sz="4" w:space="0"/>
            </w:tcBorders>
            <w:shd w:val="clear" w:color="auto" w:fill="auto"/>
            <w:noWrap/>
            <w:vAlign w:val="center"/>
          </w:tcPr>
          <w:p w14:paraId="5FDA823D">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3686" w:type="dxa"/>
            <w:tcBorders>
              <w:top w:val="nil"/>
              <w:left w:val="nil"/>
              <w:bottom w:val="single" w:color="auto" w:sz="4" w:space="0"/>
              <w:right w:val="single" w:color="auto" w:sz="4" w:space="0"/>
            </w:tcBorders>
            <w:shd w:val="clear" w:color="auto" w:fill="auto"/>
            <w:noWrap/>
            <w:vAlign w:val="center"/>
          </w:tcPr>
          <w:p w14:paraId="6E022CF2">
            <w:pPr>
              <w:widowControl/>
              <w:jc w:val="center"/>
              <w:rPr>
                <w:rFonts w:ascii="宋体" w:hAnsi="宋体" w:cs="宋体"/>
                <w:color w:val="000000"/>
                <w:kern w:val="0"/>
                <w:sz w:val="22"/>
                <w:szCs w:val="22"/>
              </w:rPr>
            </w:pPr>
            <w:r>
              <w:rPr>
                <w:rFonts w:hint="eastAsia" w:ascii="宋体" w:hAnsi="宋体" w:cs="宋体"/>
                <w:color w:val="000000"/>
                <w:kern w:val="0"/>
                <w:sz w:val="22"/>
                <w:szCs w:val="22"/>
              </w:rPr>
              <w:t>V5305出口根部阀</w:t>
            </w:r>
          </w:p>
        </w:tc>
      </w:tr>
      <w:tr w14:paraId="0B2189D6">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537BA4AF">
            <w:pPr>
              <w:widowControl/>
              <w:jc w:val="center"/>
              <w:rPr>
                <w:rFonts w:ascii="宋体" w:hAnsi="宋体" w:cs="宋体"/>
                <w:color w:val="000000"/>
                <w:kern w:val="0"/>
                <w:sz w:val="22"/>
                <w:szCs w:val="22"/>
              </w:rPr>
            </w:pPr>
            <w:r>
              <w:rPr>
                <w:rFonts w:hint="eastAsia" w:ascii="宋体" w:hAnsi="宋体" w:cs="宋体"/>
                <w:color w:val="000000"/>
                <w:kern w:val="0"/>
                <w:sz w:val="22"/>
                <w:szCs w:val="22"/>
              </w:rPr>
              <w:t>122</w:t>
            </w:r>
          </w:p>
        </w:tc>
        <w:tc>
          <w:tcPr>
            <w:tcW w:w="1722" w:type="dxa"/>
            <w:tcBorders>
              <w:top w:val="nil"/>
              <w:left w:val="nil"/>
              <w:bottom w:val="single" w:color="auto" w:sz="4" w:space="0"/>
              <w:right w:val="single" w:color="auto" w:sz="4" w:space="0"/>
            </w:tcBorders>
            <w:shd w:val="clear" w:color="auto" w:fill="auto"/>
            <w:vAlign w:val="center"/>
          </w:tcPr>
          <w:p w14:paraId="7EDA0B13">
            <w:pPr>
              <w:widowControl/>
              <w:jc w:val="center"/>
              <w:rPr>
                <w:rFonts w:ascii="宋体" w:hAnsi="宋体" w:cs="宋体"/>
                <w:color w:val="000000"/>
                <w:kern w:val="0"/>
                <w:sz w:val="22"/>
                <w:szCs w:val="22"/>
              </w:rPr>
            </w:pPr>
            <w:r>
              <w:rPr>
                <w:rFonts w:hint="eastAsia" w:ascii="宋体" w:hAnsi="宋体" w:cs="宋体"/>
                <w:color w:val="000000"/>
                <w:kern w:val="0"/>
                <w:sz w:val="22"/>
                <w:szCs w:val="22"/>
              </w:rPr>
              <w:t>气动马达</w:t>
            </w:r>
          </w:p>
        </w:tc>
        <w:tc>
          <w:tcPr>
            <w:tcW w:w="2977" w:type="dxa"/>
            <w:tcBorders>
              <w:top w:val="nil"/>
              <w:left w:val="nil"/>
              <w:bottom w:val="single" w:color="auto" w:sz="4" w:space="0"/>
              <w:right w:val="single" w:color="auto" w:sz="4" w:space="0"/>
            </w:tcBorders>
            <w:shd w:val="clear" w:color="auto" w:fill="auto"/>
            <w:noWrap/>
            <w:vAlign w:val="center"/>
          </w:tcPr>
          <w:p w14:paraId="7E627BAA">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3686" w:type="dxa"/>
            <w:tcBorders>
              <w:top w:val="nil"/>
              <w:left w:val="nil"/>
              <w:bottom w:val="single" w:color="auto" w:sz="4" w:space="0"/>
              <w:right w:val="single" w:color="auto" w:sz="4" w:space="0"/>
            </w:tcBorders>
            <w:shd w:val="clear" w:color="auto" w:fill="auto"/>
            <w:noWrap/>
            <w:vAlign w:val="center"/>
          </w:tcPr>
          <w:p w14:paraId="0EAD8230">
            <w:pPr>
              <w:widowControl/>
              <w:jc w:val="center"/>
              <w:rPr>
                <w:rFonts w:ascii="宋体" w:hAnsi="宋体" w:cs="宋体"/>
                <w:color w:val="000000"/>
                <w:kern w:val="0"/>
                <w:sz w:val="22"/>
                <w:szCs w:val="22"/>
              </w:rPr>
            </w:pPr>
            <w:r>
              <w:rPr>
                <w:rFonts w:hint="eastAsia" w:ascii="宋体" w:hAnsi="宋体" w:cs="宋体"/>
                <w:color w:val="000000"/>
                <w:kern w:val="0"/>
                <w:sz w:val="22"/>
                <w:szCs w:val="22"/>
              </w:rPr>
              <w:t>V5306进口根部阀</w:t>
            </w:r>
          </w:p>
        </w:tc>
      </w:tr>
      <w:tr w14:paraId="34A3B833">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5AF6B581">
            <w:pPr>
              <w:widowControl/>
              <w:jc w:val="center"/>
              <w:rPr>
                <w:rFonts w:ascii="宋体" w:hAnsi="宋体" w:cs="宋体"/>
                <w:color w:val="000000"/>
                <w:kern w:val="0"/>
                <w:sz w:val="22"/>
                <w:szCs w:val="22"/>
              </w:rPr>
            </w:pPr>
            <w:r>
              <w:rPr>
                <w:rFonts w:hint="eastAsia" w:ascii="宋体" w:hAnsi="宋体" w:cs="宋体"/>
                <w:color w:val="000000"/>
                <w:kern w:val="0"/>
                <w:sz w:val="22"/>
                <w:szCs w:val="22"/>
              </w:rPr>
              <w:t>123</w:t>
            </w:r>
          </w:p>
        </w:tc>
        <w:tc>
          <w:tcPr>
            <w:tcW w:w="1722" w:type="dxa"/>
            <w:tcBorders>
              <w:top w:val="nil"/>
              <w:left w:val="nil"/>
              <w:bottom w:val="single" w:color="auto" w:sz="4" w:space="0"/>
              <w:right w:val="single" w:color="auto" w:sz="4" w:space="0"/>
            </w:tcBorders>
            <w:shd w:val="clear" w:color="auto" w:fill="auto"/>
            <w:vAlign w:val="center"/>
          </w:tcPr>
          <w:p w14:paraId="7CD127EF">
            <w:pPr>
              <w:widowControl/>
              <w:jc w:val="center"/>
              <w:rPr>
                <w:rFonts w:ascii="宋体" w:hAnsi="宋体" w:cs="宋体"/>
                <w:color w:val="000000"/>
                <w:kern w:val="0"/>
                <w:sz w:val="22"/>
                <w:szCs w:val="22"/>
              </w:rPr>
            </w:pPr>
            <w:r>
              <w:rPr>
                <w:rFonts w:hint="eastAsia" w:ascii="宋体" w:hAnsi="宋体" w:cs="宋体"/>
                <w:color w:val="000000"/>
                <w:kern w:val="0"/>
                <w:sz w:val="22"/>
                <w:szCs w:val="22"/>
              </w:rPr>
              <w:t>气动马达</w:t>
            </w:r>
          </w:p>
        </w:tc>
        <w:tc>
          <w:tcPr>
            <w:tcW w:w="2977" w:type="dxa"/>
            <w:tcBorders>
              <w:top w:val="nil"/>
              <w:left w:val="nil"/>
              <w:bottom w:val="single" w:color="auto" w:sz="4" w:space="0"/>
              <w:right w:val="single" w:color="auto" w:sz="4" w:space="0"/>
            </w:tcBorders>
            <w:shd w:val="clear" w:color="auto" w:fill="auto"/>
            <w:noWrap/>
            <w:vAlign w:val="center"/>
          </w:tcPr>
          <w:p w14:paraId="6C5967E7">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3686" w:type="dxa"/>
            <w:tcBorders>
              <w:top w:val="nil"/>
              <w:left w:val="nil"/>
              <w:bottom w:val="single" w:color="auto" w:sz="4" w:space="0"/>
              <w:right w:val="single" w:color="auto" w:sz="4" w:space="0"/>
            </w:tcBorders>
            <w:shd w:val="clear" w:color="auto" w:fill="auto"/>
            <w:noWrap/>
            <w:vAlign w:val="center"/>
          </w:tcPr>
          <w:p w14:paraId="169C244E">
            <w:pPr>
              <w:widowControl/>
              <w:jc w:val="center"/>
              <w:rPr>
                <w:rFonts w:ascii="宋体" w:hAnsi="宋体" w:cs="宋体"/>
                <w:color w:val="000000"/>
                <w:kern w:val="0"/>
                <w:sz w:val="22"/>
                <w:szCs w:val="22"/>
              </w:rPr>
            </w:pPr>
            <w:r>
              <w:rPr>
                <w:rFonts w:hint="eastAsia" w:ascii="宋体" w:hAnsi="宋体" w:cs="宋体"/>
                <w:color w:val="000000"/>
                <w:kern w:val="0"/>
                <w:sz w:val="22"/>
                <w:szCs w:val="22"/>
              </w:rPr>
              <w:t>V5306出口根部阀</w:t>
            </w:r>
          </w:p>
        </w:tc>
      </w:tr>
      <w:tr w14:paraId="57991044">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499F5C6E">
            <w:pPr>
              <w:widowControl/>
              <w:jc w:val="center"/>
              <w:rPr>
                <w:rFonts w:ascii="宋体" w:hAnsi="宋体" w:cs="宋体"/>
                <w:color w:val="000000"/>
                <w:kern w:val="0"/>
                <w:sz w:val="22"/>
                <w:szCs w:val="22"/>
              </w:rPr>
            </w:pPr>
            <w:r>
              <w:rPr>
                <w:rFonts w:hint="eastAsia" w:ascii="宋体" w:hAnsi="宋体" w:cs="宋体"/>
                <w:color w:val="000000"/>
                <w:kern w:val="0"/>
                <w:sz w:val="22"/>
                <w:szCs w:val="22"/>
              </w:rPr>
              <w:t>124</w:t>
            </w:r>
          </w:p>
        </w:tc>
        <w:tc>
          <w:tcPr>
            <w:tcW w:w="1722" w:type="dxa"/>
            <w:tcBorders>
              <w:top w:val="nil"/>
              <w:left w:val="nil"/>
              <w:bottom w:val="single" w:color="auto" w:sz="4" w:space="0"/>
              <w:right w:val="single" w:color="auto" w:sz="4" w:space="0"/>
            </w:tcBorders>
            <w:shd w:val="clear" w:color="auto" w:fill="auto"/>
            <w:noWrap/>
            <w:vAlign w:val="center"/>
          </w:tcPr>
          <w:p w14:paraId="02470033">
            <w:pPr>
              <w:widowControl/>
              <w:jc w:val="center"/>
              <w:rPr>
                <w:rFonts w:ascii="宋体" w:hAnsi="宋体" w:cs="宋体"/>
                <w:color w:val="000000"/>
                <w:kern w:val="0"/>
                <w:sz w:val="22"/>
                <w:szCs w:val="22"/>
              </w:rPr>
            </w:pPr>
            <w:r>
              <w:rPr>
                <w:rFonts w:hint="eastAsia" w:ascii="宋体" w:hAnsi="宋体" w:cs="宋体"/>
                <w:color w:val="000000"/>
                <w:kern w:val="0"/>
                <w:sz w:val="22"/>
                <w:szCs w:val="22"/>
              </w:rPr>
              <w:t>紧急切断阀</w:t>
            </w:r>
          </w:p>
        </w:tc>
        <w:tc>
          <w:tcPr>
            <w:tcW w:w="2977" w:type="dxa"/>
            <w:tcBorders>
              <w:top w:val="nil"/>
              <w:left w:val="nil"/>
              <w:bottom w:val="single" w:color="auto" w:sz="4" w:space="0"/>
              <w:right w:val="single" w:color="auto" w:sz="4" w:space="0"/>
            </w:tcBorders>
            <w:shd w:val="clear" w:color="auto" w:fill="auto"/>
            <w:noWrap/>
            <w:vAlign w:val="center"/>
          </w:tcPr>
          <w:p w14:paraId="6747BC5C">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3686" w:type="dxa"/>
            <w:tcBorders>
              <w:top w:val="nil"/>
              <w:left w:val="nil"/>
              <w:bottom w:val="single" w:color="auto" w:sz="4" w:space="0"/>
              <w:right w:val="single" w:color="auto" w:sz="4" w:space="0"/>
            </w:tcBorders>
            <w:shd w:val="clear" w:color="auto" w:fill="auto"/>
            <w:noWrap/>
            <w:vAlign w:val="center"/>
          </w:tcPr>
          <w:p w14:paraId="0FD31009">
            <w:pPr>
              <w:widowControl/>
              <w:jc w:val="center"/>
              <w:rPr>
                <w:rFonts w:ascii="宋体" w:hAnsi="宋体" w:cs="宋体"/>
                <w:color w:val="000000"/>
                <w:kern w:val="0"/>
                <w:sz w:val="22"/>
                <w:szCs w:val="22"/>
              </w:rPr>
            </w:pPr>
            <w:r>
              <w:rPr>
                <w:rFonts w:hint="eastAsia" w:ascii="宋体" w:hAnsi="宋体" w:cs="宋体"/>
                <w:color w:val="000000"/>
                <w:kern w:val="0"/>
                <w:sz w:val="22"/>
                <w:szCs w:val="22"/>
              </w:rPr>
              <w:t>V5301进口根部阀</w:t>
            </w:r>
          </w:p>
        </w:tc>
      </w:tr>
      <w:tr w14:paraId="019917EC">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3F776A5C">
            <w:pPr>
              <w:widowControl/>
              <w:jc w:val="center"/>
              <w:rPr>
                <w:rFonts w:ascii="宋体" w:hAnsi="宋体" w:cs="宋体"/>
                <w:color w:val="000000"/>
                <w:kern w:val="0"/>
                <w:sz w:val="22"/>
                <w:szCs w:val="22"/>
              </w:rPr>
            </w:pPr>
            <w:r>
              <w:rPr>
                <w:rFonts w:hint="eastAsia" w:ascii="宋体" w:hAnsi="宋体" w:cs="宋体"/>
                <w:color w:val="000000"/>
                <w:kern w:val="0"/>
                <w:sz w:val="22"/>
                <w:szCs w:val="22"/>
              </w:rPr>
              <w:t>125</w:t>
            </w:r>
          </w:p>
        </w:tc>
        <w:tc>
          <w:tcPr>
            <w:tcW w:w="1722" w:type="dxa"/>
            <w:tcBorders>
              <w:top w:val="nil"/>
              <w:left w:val="nil"/>
              <w:bottom w:val="single" w:color="auto" w:sz="4" w:space="0"/>
              <w:right w:val="single" w:color="auto" w:sz="4" w:space="0"/>
            </w:tcBorders>
            <w:shd w:val="clear" w:color="auto" w:fill="auto"/>
            <w:vAlign w:val="center"/>
          </w:tcPr>
          <w:p w14:paraId="042F07E4">
            <w:pPr>
              <w:widowControl/>
              <w:jc w:val="center"/>
              <w:rPr>
                <w:rFonts w:ascii="宋体" w:hAnsi="宋体" w:cs="宋体"/>
                <w:color w:val="000000"/>
                <w:kern w:val="0"/>
                <w:sz w:val="22"/>
                <w:szCs w:val="22"/>
              </w:rPr>
            </w:pPr>
            <w:r>
              <w:rPr>
                <w:rFonts w:hint="eastAsia" w:ascii="宋体" w:hAnsi="宋体" w:cs="宋体"/>
                <w:color w:val="000000"/>
                <w:kern w:val="0"/>
                <w:sz w:val="22"/>
                <w:szCs w:val="22"/>
              </w:rPr>
              <w:t>气动马达</w:t>
            </w:r>
          </w:p>
        </w:tc>
        <w:tc>
          <w:tcPr>
            <w:tcW w:w="2977" w:type="dxa"/>
            <w:tcBorders>
              <w:top w:val="nil"/>
              <w:left w:val="nil"/>
              <w:bottom w:val="single" w:color="auto" w:sz="4" w:space="0"/>
              <w:right w:val="single" w:color="auto" w:sz="4" w:space="0"/>
            </w:tcBorders>
            <w:shd w:val="clear" w:color="auto" w:fill="auto"/>
            <w:noWrap/>
            <w:vAlign w:val="center"/>
          </w:tcPr>
          <w:p w14:paraId="5868220E">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3686" w:type="dxa"/>
            <w:tcBorders>
              <w:top w:val="nil"/>
              <w:left w:val="nil"/>
              <w:bottom w:val="single" w:color="auto" w:sz="4" w:space="0"/>
              <w:right w:val="single" w:color="auto" w:sz="4" w:space="0"/>
            </w:tcBorders>
            <w:shd w:val="clear" w:color="auto" w:fill="auto"/>
            <w:noWrap/>
            <w:vAlign w:val="center"/>
          </w:tcPr>
          <w:p w14:paraId="4624A9C0">
            <w:pPr>
              <w:widowControl/>
              <w:jc w:val="center"/>
              <w:rPr>
                <w:rFonts w:ascii="宋体" w:hAnsi="宋体" w:cs="宋体"/>
                <w:color w:val="000000"/>
                <w:kern w:val="0"/>
                <w:sz w:val="22"/>
                <w:szCs w:val="22"/>
              </w:rPr>
            </w:pPr>
            <w:r>
              <w:rPr>
                <w:rFonts w:hint="eastAsia" w:ascii="宋体" w:hAnsi="宋体" w:cs="宋体"/>
                <w:color w:val="000000"/>
                <w:kern w:val="0"/>
                <w:sz w:val="22"/>
                <w:szCs w:val="22"/>
              </w:rPr>
              <w:t>V5301出口根部阀</w:t>
            </w:r>
          </w:p>
        </w:tc>
      </w:tr>
      <w:tr w14:paraId="013E0151">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377AA85E">
            <w:pPr>
              <w:widowControl/>
              <w:jc w:val="center"/>
              <w:rPr>
                <w:rFonts w:ascii="宋体" w:hAnsi="宋体" w:cs="宋体"/>
                <w:color w:val="000000"/>
                <w:kern w:val="0"/>
                <w:sz w:val="22"/>
                <w:szCs w:val="22"/>
              </w:rPr>
            </w:pPr>
            <w:r>
              <w:rPr>
                <w:rFonts w:hint="eastAsia" w:ascii="宋体" w:hAnsi="宋体" w:cs="宋体"/>
                <w:color w:val="000000"/>
                <w:kern w:val="0"/>
                <w:sz w:val="22"/>
                <w:szCs w:val="22"/>
              </w:rPr>
              <w:t>126</w:t>
            </w:r>
          </w:p>
        </w:tc>
        <w:tc>
          <w:tcPr>
            <w:tcW w:w="1722" w:type="dxa"/>
            <w:tcBorders>
              <w:top w:val="nil"/>
              <w:left w:val="nil"/>
              <w:bottom w:val="single" w:color="auto" w:sz="4" w:space="0"/>
              <w:right w:val="single" w:color="auto" w:sz="4" w:space="0"/>
            </w:tcBorders>
            <w:shd w:val="clear" w:color="auto" w:fill="auto"/>
            <w:vAlign w:val="center"/>
          </w:tcPr>
          <w:p w14:paraId="4D7722AF">
            <w:pPr>
              <w:widowControl/>
              <w:jc w:val="center"/>
              <w:rPr>
                <w:rFonts w:ascii="宋体" w:hAnsi="宋体" w:cs="宋体"/>
                <w:color w:val="000000"/>
                <w:kern w:val="0"/>
                <w:sz w:val="22"/>
                <w:szCs w:val="22"/>
              </w:rPr>
            </w:pPr>
            <w:r>
              <w:rPr>
                <w:rFonts w:hint="eastAsia" w:ascii="宋体" w:hAnsi="宋体" w:cs="宋体"/>
                <w:color w:val="000000"/>
                <w:kern w:val="0"/>
                <w:sz w:val="22"/>
                <w:szCs w:val="22"/>
              </w:rPr>
              <w:t>气动马达</w:t>
            </w:r>
          </w:p>
        </w:tc>
        <w:tc>
          <w:tcPr>
            <w:tcW w:w="2977" w:type="dxa"/>
            <w:tcBorders>
              <w:top w:val="nil"/>
              <w:left w:val="nil"/>
              <w:bottom w:val="single" w:color="auto" w:sz="4" w:space="0"/>
              <w:right w:val="single" w:color="auto" w:sz="4" w:space="0"/>
            </w:tcBorders>
            <w:shd w:val="clear" w:color="auto" w:fill="auto"/>
            <w:noWrap/>
            <w:vAlign w:val="center"/>
          </w:tcPr>
          <w:p w14:paraId="593ECEB2">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3686" w:type="dxa"/>
            <w:tcBorders>
              <w:top w:val="nil"/>
              <w:left w:val="nil"/>
              <w:bottom w:val="single" w:color="auto" w:sz="4" w:space="0"/>
              <w:right w:val="single" w:color="auto" w:sz="4" w:space="0"/>
            </w:tcBorders>
            <w:shd w:val="clear" w:color="auto" w:fill="auto"/>
            <w:noWrap/>
            <w:vAlign w:val="center"/>
          </w:tcPr>
          <w:p w14:paraId="6420C2B7">
            <w:pPr>
              <w:widowControl/>
              <w:jc w:val="center"/>
              <w:rPr>
                <w:rFonts w:ascii="宋体" w:hAnsi="宋体" w:cs="宋体"/>
                <w:color w:val="000000"/>
                <w:kern w:val="0"/>
                <w:sz w:val="22"/>
                <w:szCs w:val="22"/>
              </w:rPr>
            </w:pPr>
            <w:r>
              <w:rPr>
                <w:rFonts w:hint="eastAsia" w:ascii="宋体" w:hAnsi="宋体" w:cs="宋体"/>
                <w:color w:val="000000"/>
                <w:kern w:val="0"/>
                <w:sz w:val="22"/>
                <w:szCs w:val="22"/>
              </w:rPr>
              <w:t>V5302进口根部阀</w:t>
            </w:r>
          </w:p>
        </w:tc>
      </w:tr>
      <w:tr w14:paraId="7C4B2E76">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1F89F6C0">
            <w:pPr>
              <w:widowControl/>
              <w:jc w:val="center"/>
              <w:rPr>
                <w:rFonts w:ascii="宋体" w:hAnsi="宋体" w:cs="宋体"/>
                <w:color w:val="000000"/>
                <w:kern w:val="0"/>
                <w:sz w:val="22"/>
                <w:szCs w:val="22"/>
              </w:rPr>
            </w:pPr>
            <w:r>
              <w:rPr>
                <w:rFonts w:hint="eastAsia" w:ascii="宋体" w:hAnsi="宋体" w:cs="宋体"/>
                <w:color w:val="000000"/>
                <w:kern w:val="0"/>
                <w:sz w:val="22"/>
                <w:szCs w:val="22"/>
              </w:rPr>
              <w:t>127</w:t>
            </w:r>
          </w:p>
        </w:tc>
        <w:tc>
          <w:tcPr>
            <w:tcW w:w="1722" w:type="dxa"/>
            <w:tcBorders>
              <w:top w:val="nil"/>
              <w:left w:val="nil"/>
              <w:bottom w:val="single" w:color="auto" w:sz="4" w:space="0"/>
              <w:right w:val="single" w:color="auto" w:sz="4" w:space="0"/>
            </w:tcBorders>
            <w:shd w:val="clear" w:color="auto" w:fill="auto"/>
            <w:vAlign w:val="center"/>
          </w:tcPr>
          <w:p w14:paraId="25984A1E">
            <w:pPr>
              <w:widowControl/>
              <w:jc w:val="center"/>
              <w:rPr>
                <w:rFonts w:ascii="宋体" w:hAnsi="宋体" w:cs="宋体"/>
                <w:color w:val="000000"/>
                <w:kern w:val="0"/>
                <w:sz w:val="22"/>
                <w:szCs w:val="22"/>
              </w:rPr>
            </w:pPr>
            <w:r>
              <w:rPr>
                <w:rFonts w:hint="eastAsia" w:ascii="宋体" w:hAnsi="宋体" w:cs="宋体"/>
                <w:color w:val="000000"/>
                <w:kern w:val="0"/>
                <w:sz w:val="22"/>
                <w:szCs w:val="22"/>
              </w:rPr>
              <w:t>气动马达</w:t>
            </w:r>
          </w:p>
        </w:tc>
        <w:tc>
          <w:tcPr>
            <w:tcW w:w="2977" w:type="dxa"/>
            <w:tcBorders>
              <w:top w:val="nil"/>
              <w:left w:val="nil"/>
              <w:bottom w:val="single" w:color="auto" w:sz="4" w:space="0"/>
              <w:right w:val="single" w:color="auto" w:sz="4" w:space="0"/>
            </w:tcBorders>
            <w:shd w:val="clear" w:color="auto" w:fill="auto"/>
            <w:noWrap/>
            <w:vAlign w:val="center"/>
          </w:tcPr>
          <w:p w14:paraId="3683054C">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3686" w:type="dxa"/>
            <w:tcBorders>
              <w:top w:val="nil"/>
              <w:left w:val="nil"/>
              <w:bottom w:val="single" w:color="auto" w:sz="4" w:space="0"/>
              <w:right w:val="single" w:color="auto" w:sz="4" w:space="0"/>
            </w:tcBorders>
            <w:shd w:val="clear" w:color="auto" w:fill="auto"/>
            <w:noWrap/>
            <w:vAlign w:val="center"/>
          </w:tcPr>
          <w:p w14:paraId="0AF4EC58">
            <w:pPr>
              <w:widowControl/>
              <w:jc w:val="center"/>
              <w:rPr>
                <w:rFonts w:ascii="宋体" w:hAnsi="宋体" w:cs="宋体"/>
                <w:color w:val="000000"/>
                <w:kern w:val="0"/>
                <w:sz w:val="22"/>
                <w:szCs w:val="22"/>
              </w:rPr>
            </w:pPr>
            <w:r>
              <w:rPr>
                <w:rFonts w:hint="eastAsia" w:ascii="宋体" w:hAnsi="宋体" w:cs="宋体"/>
                <w:color w:val="000000"/>
                <w:kern w:val="0"/>
                <w:sz w:val="22"/>
                <w:szCs w:val="22"/>
              </w:rPr>
              <w:t>V5302出口根部阀</w:t>
            </w:r>
          </w:p>
        </w:tc>
      </w:tr>
      <w:tr w14:paraId="637E5F93">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3F4BF3AB">
            <w:pPr>
              <w:widowControl/>
              <w:jc w:val="center"/>
              <w:rPr>
                <w:rFonts w:ascii="宋体" w:hAnsi="宋体" w:cs="宋体"/>
                <w:color w:val="000000"/>
                <w:kern w:val="0"/>
                <w:sz w:val="22"/>
                <w:szCs w:val="22"/>
              </w:rPr>
            </w:pPr>
            <w:r>
              <w:rPr>
                <w:rFonts w:hint="eastAsia" w:ascii="宋体" w:hAnsi="宋体" w:cs="宋体"/>
                <w:color w:val="000000"/>
                <w:kern w:val="0"/>
                <w:sz w:val="22"/>
                <w:szCs w:val="22"/>
              </w:rPr>
              <w:t>128</w:t>
            </w:r>
          </w:p>
        </w:tc>
        <w:tc>
          <w:tcPr>
            <w:tcW w:w="1722" w:type="dxa"/>
            <w:tcBorders>
              <w:top w:val="nil"/>
              <w:left w:val="nil"/>
              <w:bottom w:val="single" w:color="auto" w:sz="4" w:space="0"/>
              <w:right w:val="single" w:color="auto" w:sz="4" w:space="0"/>
            </w:tcBorders>
            <w:shd w:val="clear" w:color="auto" w:fill="auto"/>
            <w:vAlign w:val="center"/>
          </w:tcPr>
          <w:p w14:paraId="5284F4B4">
            <w:pPr>
              <w:widowControl/>
              <w:jc w:val="center"/>
              <w:rPr>
                <w:rFonts w:ascii="宋体" w:hAnsi="宋体" w:cs="宋体"/>
                <w:color w:val="000000"/>
                <w:kern w:val="0"/>
                <w:sz w:val="22"/>
                <w:szCs w:val="22"/>
              </w:rPr>
            </w:pPr>
            <w:r>
              <w:rPr>
                <w:rFonts w:hint="eastAsia" w:ascii="宋体" w:hAnsi="宋体" w:cs="宋体"/>
                <w:color w:val="000000"/>
                <w:kern w:val="0"/>
                <w:sz w:val="22"/>
                <w:szCs w:val="22"/>
              </w:rPr>
              <w:t>气动马达</w:t>
            </w:r>
          </w:p>
        </w:tc>
        <w:tc>
          <w:tcPr>
            <w:tcW w:w="2977" w:type="dxa"/>
            <w:tcBorders>
              <w:top w:val="nil"/>
              <w:left w:val="nil"/>
              <w:bottom w:val="single" w:color="auto" w:sz="4" w:space="0"/>
              <w:right w:val="single" w:color="auto" w:sz="4" w:space="0"/>
            </w:tcBorders>
            <w:shd w:val="clear" w:color="auto" w:fill="auto"/>
            <w:noWrap/>
            <w:vAlign w:val="center"/>
          </w:tcPr>
          <w:p w14:paraId="06187830">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3686" w:type="dxa"/>
            <w:tcBorders>
              <w:top w:val="nil"/>
              <w:left w:val="nil"/>
              <w:bottom w:val="single" w:color="auto" w:sz="4" w:space="0"/>
              <w:right w:val="single" w:color="auto" w:sz="4" w:space="0"/>
            </w:tcBorders>
            <w:shd w:val="clear" w:color="auto" w:fill="auto"/>
            <w:noWrap/>
            <w:vAlign w:val="center"/>
          </w:tcPr>
          <w:p w14:paraId="4624DEBB">
            <w:pPr>
              <w:widowControl/>
              <w:jc w:val="center"/>
              <w:rPr>
                <w:rFonts w:ascii="宋体" w:hAnsi="宋体" w:cs="宋体"/>
                <w:color w:val="000000"/>
                <w:kern w:val="0"/>
                <w:sz w:val="22"/>
                <w:szCs w:val="22"/>
              </w:rPr>
            </w:pPr>
            <w:r>
              <w:rPr>
                <w:rFonts w:hint="eastAsia" w:ascii="宋体" w:hAnsi="宋体" w:cs="宋体"/>
                <w:color w:val="000000"/>
                <w:kern w:val="0"/>
                <w:sz w:val="22"/>
                <w:szCs w:val="22"/>
              </w:rPr>
              <w:t>V5303进口根部阀</w:t>
            </w:r>
          </w:p>
        </w:tc>
      </w:tr>
      <w:tr w14:paraId="7AD43B41">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0E0C7E06">
            <w:pPr>
              <w:widowControl/>
              <w:jc w:val="center"/>
              <w:rPr>
                <w:rFonts w:ascii="宋体" w:hAnsi="宋体" w:cs="宋体"/>
                <w:color w:val="000000"/>
                <w:kern w:val="0"/>
                <w:sz w:val="22"/>
                <w:szCs w:val="22"/>
              </w:rPr>
            </w:pPr>
            <w:r>
              <w:rPr>
                <w:rFonts w:hint="eastAsia" w:ascii="宋体" w:hAnsi="宋体" w:cs="宋体"/>
                <w:color w:val="000000"/>
                <w:kern w:val="0"/>
                <w:sz w:val="22"/>
                <w:szCs w:val="22"/>
              </w:rPr>
              <w:t>129</w:t>
            </w:r>
          </w:p>
        </w:tc>
        <w:tc>
          <w:tcPr>
            <w:tcW w:w="1722" w:type="dxa"/>
            <w:tcBorders>
              <w:top w:val="nil"/>
              <w:left w:val="nil"/>
              <w:bottom w:val="single" w:color="auto" w:sz="4" w:space="0"/>
              <w:right w:val="single" w:color="auto" w:sz="4" w:space="0"/>
            </w:tcBorders>
            <w:shd w:val="clear" w:color="auto" w:fill="auto"/>
            <w:vAlign w:val="center"/>
          </w:tcPr>
          <w:p w14:paraId="074EF8D0">
            <w:pPr>
              <w:widowControl/>
              <w:jc w:val="center"/>
              <w:rPr>
                <w:rFonts w:ascii="宋体" w:hAnsi="宋体" w:cs="宋体"/>
                <w:color w:val="000000"/>
                <w:kern w:val="0"/>
                <w:sz w:val="22"/>
                <w:szCs w:val="22"/>
              </w:rPr>
            </w:pPr>
            <w:r>
              <w:rPr>
                <w:rFonts w:hint="eastAsia" w:ascii="宋体" w:hAnsi="宋体" w:cs="宋体"/>
                <w:color w:val="000000"/>
                <w:kern w:val="0"/>
                <w:sz w:val="22"/>
                <w:szCs w:val="22"/>
              </w:rPr>
              <w:t>气动马达</w:t>
            </w:r>
          </w:p>
        </w:tc>
        <w:tc>
          <w:tcPr>
            <w:tcW w:w="2977" w:type="dxa"/>
            <w:tcBorders>
              <w:top w:val="nil"/>
              <w:left w:val="nil"/>
              <w:bottom w:val="single" w:color="auto" w:sz="4" w:space="0"/>
              <w:right w:val="single" w:color="auto" w:sz="4" w:space="0"/>
            </w:tcBorders>
            <w:shd w:val="clear" w:color="auto" w:fill="auto"/>
            <w:noWrap/>
            <w:vAlign w:val="center"/>
          </w:tcPr>
          <w:p w14:paraId="70BCA0DA">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3686" w:type="dxa"/>
            <w:tcBorders>
              <w:top w:val="nil"/>
              <w:left w:val="nil"/>
              <w:bottom w:val="single" w:color="auto" w:sz="4" w:space="0"/>
              <w:right w:val="single" w:color="auto" w:sz="4" w:space="0"/>
            </w:tcBorders>
            <w:shd w:val="clear" w:color="auto" w:fill="auto"/>
            <w:noWrap/>
            <w:vAlign w:val="center"/>
          </w:tcPr>
          <w:p w14:paraId="30E8B513">
            <w:pPr>
              <w:widowControl/>
              <w:jc w:val="center"/>
              <w:rPr>
                <w:rFonts w:ascii="宋体" w:hAnsi="宋体" w:cs="宋体"/>
                <w:color w:val="000000"/>
                <w:kern w:val="0"/>
                <w:sz w:val="22"/>
                <w:szCs w:val="22"/>
              </w:rPr>
            </w:pPr>
            <w:r>
              <w:rPr>
                <w:rFonts w:hint="eastAsia" w:ascii="宋体" w:hAnsi="宋体" w:cs="宋体"/>
                <w:color w:val="000000"/>
                <w:kern w:val="0"/>
                <w:sz w:val="22"/>
                <w:szCs w:val="22"/>
              </w:rPr>
              <w:t>V5303出口根部阀</w:t>
            </w:r>
          </w:p>
        </w:tc>
      </w:tr>
      <w:tr w14:paraId="311314E9">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41F97801">
            <w:pPr>
              <w:widowControl/>
              <w:jc w:val="center"/>
              <w:rPr>
                <w:rFonts w:ascii="宋体" w:hAnsi="宋体" w:cs="宋体"/>
                <w:color w:val="000000"/>
                <w:kern w:val="0"/>
                <w:sz w:val="22"/>
                <w:szCs w:val="22"/>
              </w:rPr>
            </w:pPr>
            <w:r>
              <w:rPr>
                <w:rFonts w:hint="eastAsia" w:ascii="宋体" w:hAnsi="宋体" w:cs="宋体"/>
                <w:color w:val="000000"/>
                <w:kern w:val="0"/>
                <w:sz w:val="22"/>
                <w:szCs w:val="22"/>
              </w:rPr>
              <w:t>130</w:t>
            </w:r>
          </w:p>
        </w:tc>
        <w:tc>
          <w:tcPr>
            <w:tcW w:w="1722" w:type="dxa"/>
            <w:tcBorders>
              <w:top w:val="nil"/>
              <w:left w:val="nil"/>
              <w:bottom w:val="single" w:color="auto" w:sz="4" w:space="0"/>
              <w:right w:val="single" w:color="auto" w:sz="4" w:space="0"/>
            </w:tcBorders>
            <w:shd w:val="clear" w:color="auto" w:fill="auto"/>
            <w:vAlign w:val="center"/>
          </w:tcPr>
          <w:p w14:paraId="47F234D2">
            <w:pPr>
              <w:widowControl/>
              <w:jc w:val="center"/>
              <w:rPr>
                <w:rFonts w:ascii="宋体" w:hAnsi="宋体" w:cs="宋体"/>
                <w:color w:val="000000"/>
                <w:kern w:val="0"/>
                <w:sz w:val="22"/>
                <w:szCs w:val="22"/>
              </w:rPr>
            </w:pPr>
            <w:r>
              <w:rPr>
                <w:rFonts w:hint="eastAsia" w:ascii="宋体" w:hAnsi="宋体" w:cs="宋体"/>
                <w:color w:val="000000"/>
                <w:kern w:val="0"/>
                <w:sz w:val="22"/>
                <w:szCs w:val="22"/>
              </w:rPr>
              <w:t>气动马达</w:t>
            </w:r>
          </w:p>
        </w:tc>
        <w:tc>
          <w:tcPr>
            <w:tcW w:w="2977" w:type="dxa"/>
            <w:tcBorders>
              <w:top w:val="nil"/>
              <w:left w:val="nil"/>
              <w:bottom w:val="single" w:color="auto" w:sz="4" w:space="0"/>
              <w:right w:val="single" w:color="auto" w:sz="4" w:space="0"/>
            </w:tcBorders>
            <w:shd w:val="clear" w:color="auto" w:fill="auto"/>
            <w:noWrap/>
            <w:vAlign w:val="center"/>
          </w:tcPr>
          <w:p w14:paraId="07AF68F4">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3686" w:type="dxa"/>
            <w:tcBorders>
              <w:top w:val="nil"/>
              <w:left w:val="nil"/>
              <w:bottom w:val="single" w:color="auto" w:sz="4" w:space="0"/>
              <w:right w:val="single" w:color="auto" w:sz="4" w:space="0"/>
            </w:tcBorders>
            <w:shd w:val="clear" w:color="auto" w:fill="auto"/>
            <w:noWrap/>
            <w:vAlign w:val="center"/>
          </w:tcPr>
          <w:p w14:paraId="57234886">
            <w:pPr>
              <w:widowControl/>
              <w:jc w:val="center"/>
              <w:rPr>
                <w:rFonts w:ascii="宋体" w:hAnsi="宋体" w:cs="宋体"/>
                <w:color w:val="000000"/>
                <w:kern w:val="0"/>
                <w:sz w:val="22"/>
                <w:szCs w:val="22"/>
              </w:rPr>
            </w:pPr>
            <w:r>
              <w:rPr>
                <w:rFonts w:hint="eastAsia" w:ascii="宋体" w:hAnsi="宋体" w:cs="宋体"/>
                <w:color w:val="000000"/>
                <w:kern w:val="0"/>
                <w:sz w:val="22"/>
                <w:szCs w:val="22"/>
              </w:rPr>
              <w:t>V5304进口根部阀</w:t>
            </w:r>
          </w:p>
        </w:tc>
      </w:tr>
      <w:tr w14:paraId="1565E328">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6E05DA46">
            <w:pPr>
              <w:widowControl/>
              <w:jc w:val="center"/>
              <w:rPr>
                <w:rFonts w:ascii="宋体" w:hAnsi="宋体" w:cs="宋体"/>
                <w:color w:val="000000"/>
                <w:kern w:val="0"/>
                <w:sz w:val="22"/>
                <w:szCs w:val="22"/>
              </w:rPr>
            </w:pPr>
            <w:r>
              <w:rPr>
                <w:rFonts w:hint="eastAsia" w:ascii="宋体" w:hAnsi="宋体" w:cs="宋体"/>
                <w:color w:val="000000"/>
                <w:kern w:val="0"/>
                <w:sz w:val="22"/>
                <w:szCs w:val="22"/>
              </w:rPr>
              <w:t>131</w:t>
            </w:r>
          </w:p>
        </w:tc>
        <w:tc>
          <w:tcPr>
            <w:tcW w:w="1722" w:type="dxa"/>
            <w:tcBorders>
              <w:top w:val="nil"/>
              <w:left w:val="nil"/>
              <w:bottom w:val="single" w:color="auto" w:sz="4" w:space="0"/>
              <w:right w:val="single" w:color="auto" w:sz="4" w:space="0"/>
            </w:tcBorders>
            <w:shd w:val="clear" w:color="auto" w:fill="auto"/>
            <w:vAlign w:val="center"/>
          </w:tcPr>
          <w:p w14:paraId="523AA2AF">
            <w:pPr>
              <w:widowControl/>
              <w:jc w:val="center"/>
              <w:rPr>
                <w:rFonts w:ascii="宋体" w:hAnsi="宋体" w:cs="宋体"/>
                <w:color w:val="000000"/>
                <w:kern w:val="0"/>
                <w:sz w:val="22"/>
                <w:szCs w:val="22"/>
              </w:rPr>
            </w:pPr>
            <w:r>
              <w:rPr>
                <w:rFonts w:hint="eastAsia" w:ascii="宋体" w:hAnsi="宋体" w:cs="宋体"/>
                <w:color w:val="000000"/>
                <w:kern w:val="0"/>
                <w:sz w:val="22"/>
                <w:szCs w:val="22"/>
              </w:rPr>
              <w:t>气动马达</w:t>
            </w:r>
          </w:p>
        </w:tc>
        <w:tc>
          <w:tcPr>
            <w:tcW w:w="2977" w:type="dxa"/>
            <w:tcBorders>
              <w:top w:val="nil"/>
              <w:left w:val="nil"/>
              <w:bottom w:val="single" w:color="auto" w:sz="4" w:space="0"/>
              <w:right w:val="single" w:color="auto" w:sz="4" w:space="0"/>
            </w:tcBorders>
            <w:shd w:val="clear" w:color="auto" w:fill="auto"/>
            <w:noWrap/>
            <w:vAlign w:val="center"/>
          </w:tcPr>
          <w:p w14:paraId="6460A253">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3686" w:type="dxa"/>
            <w:tcBorders>
              <w:top w:val="nil"/>
              <w:left w:val="nil"/>
              <w:bottom w:val="single" w:color="auto" w:sz="4" w:space="0"/>
              <w:right w:val="single" w:color="auto" w:sz="4" w:space="0"/>
            </w:tcBorders>
            <w:shd w:val="clear" w:color="auto" w:fill="auto"/>
            <w:noWrap/>
            <w:vAlign w:val="center"/>
          </w:tcPr>
          <w:p w14:paraId="65724DC8">
            <w:pPr>
              <w:widowControl/>
              <w:jc w:val="center"/>
              <w:rPr>
                <w:rFonts w:ascii="宋体" w:hAnsi="宋体" w:cs="宋体"/>
                <w:color w:val="000000"/>
                <w:kern w:val="0"/>
                <w:sz w:val="22"/>
                <w:szCs w:val="22"/>
              </w:rPr>
            </w:pPr>
            <w:r>
              <w:rPr>
                <w:rFonts w:hint="eastAsia" w:ascii="宋体" w:hAnsi="宋体" w:cs="宋体"/>
                <w:color w:val="000000"/>
                <w:kern w:val="0"/>
                <w:sz w:val="22"/>
                <w:szCs w:val="22"/>
              </w:rPr>
              <w:t>V5304出口根部阀</w:t>
            </w:r>
          </w:p>
        </w:tc>
      </w:tr>
      <w:tr w14:paraId="1722605F">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21DCEA6B">
            <w:pPr>
              <w:widowControl/>
              <w:jc w:val="center"/>
              <w:rPr>
                <w:rFonts w:ascii="宋体" w:hAnsi="宋体" w:cs="宋体"/>
                <w:color w:val="000000"/>
                <w:kern w:val="0"/>
                <w:sz w:val="22"/>
                <w:szCs w:val="22"/>
              </w:rPr>
            </w:pPr>
            <w:r>
              <w:rPr>
                <w:rFonts w:hint="eastAsia" w:ascii="宋体" w:hAnsi="宋体" w:cs="宋体"/>
                <w:color w:val="000000"/>
                <w:kern w:val="0"/>
                <w:sz w:val="22"/>
                <w:szCs w:val="22"/>
              </w:rPr>
              <w:t>132</w:t>
            </w:r>
          </w:p>
        </w:tc>
        <w:tc>
          <w:tcPr>
            <w:tcW w:w="1722" w:type="dxa"/>
            <w:tcBorders>
              <w:top w:val="nil"/>
              <w:left w:val="nil"/>
              <w:bottom w:val="single" w:color="auto" w:sz="4" w:space="0"/>
              <w:right w:val="single" w:color="auto" w:sz="4" w:space="0"/>
            </w:tcBorders>
            <w:shd w:val="clear" w:color="auto" w:fill="auto"/>
            <w:noWrap/>
            <w:vAlign w:val="center"/>
          </w:tcPr>
          <w:p w14:paraId="5F8E7716">
            <w:pPr>
              <w:widowControl/>
              <w:jc w:val="center"/>
              <w:rPr>
                <w:rFonts w:ascii="宋体" w:hAnsi="宋体" w:cs="宋体"/>
                <w:color w:val="000000"/>
                <w:kern w:val="0"/>
                <w:sz w:val="22"/>
                <w:szCs w:val="22"/>
              </w:rPr>
            </w:pPr>
            <w:r>
              <w:rPr>
                <w:rFonts w:hint="eastAsia" w:ascii="宋体" w:hAnsi="宋体" w:cs="宋体"/>
                <w:color w:val="000000"/>
                <w:kern w:val="0"/>
                <w:sz w:val="22"/>
                <w:szCs w:val="22"/>
              </w:rPr>
              <w:t>紧急切断阀</w:t>
            </w:r>
          </w:p>
        </w:tc>
        <w:tc>
          <w:tcPr>
            <w:tcW w:w="2977" w:type="dxa"/>
            <w:tcBorders>
              <w:top w:val="nil"/>
              <w:left w:val="nil"/>
              <w:bottom w:val="single" w:color="auto" w:sz="4" w:space="0"/>
              <w:right w:val="single" w:color="auto" w:sz="4" w:space="0"/>
            </w:tcBorders>
            <w:shd w:val="clear" w:color="auto" w:fill="auto"/>
            <w:noWrap/>
            <w:vAlign w:val="center"/>
          </w:tcPr>
          <w:p w14:paraId="7D0B267E">
            <w:pPr>
              <w:widowControl/>
              <w:jc w:val="center"/>
              <w:rPr>
                <w:rFonts w:ascii="宋体" w:hAnsi="宋体" w:cs="宋体"/>
                <w:color w:val="000000"/>
                <w:kern w:val="0"/>
                <w:sz w:val="22"/>
                <w:szCs w:val="22"/>
              </w:rPr>
            </w:pPr>
            <w:r>
              <w:rPr>
                <w:rFonts w:hint="eastAsia" w:ascii="宋体" w:hAnsi="宋体" w:cs="宋体"/>
                <w:color w:val="000000"/>
                <w:kern w:val="0"/>
                <w:sz w:val="22"/>
                <w:szCs w:val="22"/>
              </w:rPr>
              <w:t>14"</w:t>
            </w:r>
          </w:p>
        </w:tc>
        <w:tc>
          <w:tcPr>
            <w:tcW w:w="3686" w:type="dxa"/>
            <w:tcBorders>
              <w:top w:val="nil"/>
              <w:left w:val="nil"/>
              <w:bottom w:val="single" w:color="auto" w:sz="4" w:space="0"/>
              <w:right w:val="single" w:color="auto" w:sz="4" w:space="0"/>
            </w:tcBorders>
            <w:shd w:val="clear" w:color="auto" w:fill="auto"/>
            <w:noWrap/>
            <w:vAlign w:val="center"/>
          </w:tcPr>
          <w:p w14:paraId="1DE03E76">
            <w:pPr>
              <w:widowControl/>
              <w:jc w:val="center"/>
              <w:rPr>
                <w:rFonts w:ascii="宋体" w:hAnsi="宋体" w:cs="宋体"/>
                <w:color w:val="000000"/>
                <w:kern w:val="0"/>
                <w:sz w:val="22"/>
                <w:szCs w:val="22"/>
              </w:rPr>
            </w:pPr>
            <w:r>
              <w:rPr>
                <w:rFonts w:hint="eastAsia" w:ascii="宋体" w:hAnsi="宋体" w:cs="宋体"/>
                <w:color w:val="000000"/>
                <w:kern w:val="0"/>
                <w:sz w:val="22"/>
                <w:szCs w:val="22"/>
              </w:rPr>
              <w:t>V5301出口根部阀2</w:t>
            </w:r>
          </w:p>
        </w:tc>
      </w:tr>
      <w:tr w14:paraId="5B56FE16">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49326198">
            <w:pPr>
              <w:widowControl/>
              <w:jc w:val="center"/>
              <w:rPr>
                <w:rFonts w:ascii="宋体" w:hAnsi="宋体" w:cs="宋体"/>
                <w:color w:val="000000"/>
                <w:kern w:val="0"/>
                <w:sz w:val="22"/>
                <w:szCs w:val="22"/>
              </w:rPr>
            </w:pPr>
            <w:r>
              <w:rPr>
                <w:rFonts w:hint="eastAsia" w:ascii="宋体" w:hAnsi="宋体" w:cs="宋体"/>
                <w:color w:val="000000"/>
                <w:kern w:val="0"/>
                <w:sz w:val="22"/>
                <w:szCs w:val="22"/>
              </w:rPr>
              <w:t>133</w:t>
            </w:r>
          </w:p>
        </w:tc>
        <w:tc>
          <w:tcPr>
            <w:tcW w:w="1722" w:type="dxa"/>
            <w:tcBorders>
              <w:top w:val="nil"/>
              <w:left w:val="nil"/>
              <w:bottom w:val="single" w:color="auto" w:sz="4" w:space="0"/>
              <w:right w:val="single" w:color="auto" w:sz="4" w:space="0"/>
            </w:tcBorders>
            <w:shd w:val="clear" w:color="auto" w:fill="auto"/>
            <w:noWrap/>
            <w:vAlign w:val="center"/>
          </w:tcPr>
          <w:p w14:paraId="278CD8EA">
            <w:pPr>
              <w:widowControl/>
              <w:jc w:val="center"/>
              <w:rPr>
                <w:rFonts w:ascii="宋体" w:hAnsi="宋体" w:cs="宋体"/>
                <w:color w:val="000000"/>
                <w:kern w:val="0"/>
                <w:sz w:val="22"/>
                <w:szCs w:val="22"/>
              </w:rPr>
            </w:pPr>
            <w:r>
              <w:rPr>
                <w:rFonts w:hint="eastAsia" w:ascii="宋体" w:hAnsi="宋体" w:cs="宋体"/>
                <w:color w:val="000000"/>
                <w:kern w:val="0"/>
                <w:sz w:val="22"/>
                <w:szCs w:val="22"/>
              </w:rPr>
              <w:t>控制阀</w:t>
            </w:r>
          </w:p>
        </w:tc>
        <w:tc>
          <w:tcPr>
            <w:tcW w:w="2977" w:type="dxa"/>
            <w:tcBorders>
              <w:top w:val="nil"/>
              <w:left w:val="nil"/>
              <w:bottom w:val="single" w:color="auto" w:sz="4" w:space="0"/>
              <w:right w:val="single" w:color="auto" w:sz="4" w:space="0"/>
            </w:tcBorders>
            <w:shd w:val="clear" w:color="auto" w:fill="auto"/>
            <w:noWrap/>
            <w:vAlign w:val="center"/>
          </w:tcPr>
          <w:p w14:paraId="20FF2CC0">
            <w:pPr>
              <w:widowControl/>
              <w:jc w:val="center"/>
              <w:rPr>
                <w:rFonts w:ascii="宋体" w:hAnsi="宋体" w:cs="宋体"/>
                <w:color w:val="000000"/>
                <w:kern w:val="0"/>
                <w:sz w:val="22"/>
                <w:szCs w:val="22"/>
              </w:rPr>
            </w:pPr>
            <w:r>
              <w:rPr>
                <w:rFonts w:hint="eastAsia" w:ascii="宋体" w:hAnsi="宋体" w:cs="宋体"/>
                <w:color w:val="000000"/>
                <w:kern w:val="0"/>
                <w:sz w:val="22"/>
                <w:szCs w:val="22"/>
              </w:rPr>
              <w:t>14"</w:t>
            </w:r>
          </w:p>
        </w:tc>
        <w:tc>
          <w:tcPr>
            <w:tcW w:w="3686" w:type="dxa"/>
            <w:tcBorders>
              <w:top w:val="nil"/>
              <w:left w:val="nil"/>
              <w:bottom w:val="single" w:color="auto" w:sz="4" w:space="0"/>
              <w:right w:val="single" w:color="auto" w:sz="4" w:space="0"/>
            </w:tcBorders>
            <w:shd w:val="clear" w:color="auto" w:fill="auto"/>
            <w:noWrap/>
            <w:vAlign w:val="center"/>
          </w:tcPr>
          <w:p w14:paraId="3ADA74D5">
            <w:pPr>
              <w:widowControl/>
              <w:jc w:val="center"/>
              <w:rPr>
                <w:rFonts w:ascii="宋体" w:hAnsi="宋体" w:cs="宋体"/>
                <w:color w:val="000000"/>
                <w:kern w:val="0"/>
                <w:sz w:val="22"/>
                <w:szCs w:val="22"/>
              </w:rPr>
            </w:pPr>
            <w:r>
              <w:rPr>
                <w:rFonts w:hint="eastAsia" w:ascii="宋体" w:hAnsi="宋体" w:cs="宋体"/>
                <w:color w:val="000000"/>
                <w:kern w:val="0"/>
                <w:sz w:val="22"/>
                <w:szCs w:val="22"/>
              </w:rPr>
              <w:t>V5301出口2</w:t>
            </w:r>
          </w:p>
        </w:tc>
      </w:tr>
      <w:tr w14:paraId="1EA878E0">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223794F7">
            <w:pPr>
              <w:widowControl/>
              <w:jc w:val="center"/>
              <w:rPr>
                <w:rFonts w:ascii="宋体" w:hAnsi="宋体" w:cs="宋体"/>
                <w:color w:val="000000"/>
                <w:kern w:val="0"/>
                <w:sz w:val="22"/>
                <w:szCs w:val="22"/>
              </w:rPr>
            </w:pPr>
            <w:r>
              <w:rPr>
                <w:rFonts w:hint="eastAsia" w:ascii="宋体" w:hAnsi="宋体" w:cs="宋体"/>
                <w:color w:val="000000"/>
                <w:kern w:val="0"/>
                <w:sz w:val="22"/>
                <w:szCs w:val="22"/>
              </w:rPr>
              <w:t>134</w:t>
            </w:r>
          </w:p>
        </w:tc>
        <w:tc>
          <w:tcPr>
            <w:tcW w:w="1722" w:type="dxa"/>
            <w:tcBorders>
              <w:top w:val="nil"/>
              <w:left w:val="nil"/>
              <w:bottom w:val="single" w:color="auto" w:sz="4" w:space="0"/>
              <w:right w:val="single" w:color="auto" w:sz="4" w:space="0"/>
            </w:tcBorders>
            <w:shd w:val="clear" w:color="auto" w:fill="auto"/>
            <w:noWrap/>
            <w:vAlign w:val="center"/>
          </w:tcPr>
          <w:p w14:paraId="28369137">
            <w:pPr>
              <w:widowControl/>
              <w:jc w:val="center"/>
              <w:rPr>
                <w:rFonts w:ascii="宋体" w:hAnsi="宋体" w:cs="宋体"/>
                <w:color w:val="000000"/>
                <w:kern w:val="0"/>
                <w:sz w:val="22"/>
                <w:szCs w:val="22"/>
              </w:rPr>
            </w:pPr>
            <w:r>
              <w:rPr>
                <w:rFonts w:hint="eastAsia" w:ascii="宋体" w:hAnsi="宋体" w:cs="宋体"/>
                <w:color w:val="000000"/>
                <w:kern w:val="0"/>
                <w:sz w:val="22"/>
                <w:szCs w:val="22"/>
              </w:rPr>
              <w:t>气动调节阀</w:t>
            </w:r>
          </w:p>
        </w:tc>
        <w:tc>
          <w:tcPr>
            <w:tcW w:w="2977" w:type="dxa"/>
            <w:tcBorders>
              <w:top w:val="nil"/>
              <w:left w:val="nil"/>
              <w:bottom w:val="single" w:color="auto" w:sz="4" w:space="0"/>
              <w:right w:val="single" w:color="auto" w:sz="4" w:space="0"/>
            </w:tcBorders>
            <w:shd w:val="clear" w:color="auto" w:fill="auto"/>
            <w:noWrap/>
            <w:vAlign w:val="center"/>
          </w:tcPr>
          <w:p w14:paraId="18D217B2">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3686" w:type="dxa"/>
            <w:tcBorders>
              <w:top w:val="nil"/>
              <w:left w:val="nil"/>
              <w:bottom w:val="single" w:color="auto" w:sz="4" w:space="0"/>
              <w:right w:val="single" w:color="auto" w:sz="4" w:space="0"/>
            </w:tcBorders>
            <w:shd w:val="clear" w:color="auto" w:fill="auto"/>
            <w:noWrap/>
            <w:vAlign w:val="center"/>
          </w:tcPr>
          <w:p w14:paraId="25424D3D">
            <w:pPr>
              <w:widowControl/>
              <w:jc w:val="center"/>
              <w:rPr>
                <w:rFonts w:ascii="宋体" w:hAnsi="宋体" w:cs="宋体"/>
                <w:color w:val="000000"/>
                <w:kern w:val="0"/>
                <w:sz w:val="22"/>
                <w:szCs w:val="22"/>
              </w:rPr>
            </w:pPr>
            <w:r>
              <w:rPr>
                <w:rFonts w:hint="eastAsia" w:ascii="宋体" w:hAnsi="宋体" w:cs="宋体"/>
                <w:color w:val="000000"/>
                <w:kern w:val="0"/>
                <w:sz w:val="22"/>
                <w:szCs w:val="22"/>
              </w:rPr>
              <w:t>P5310A出口调节</w:t>
            </w:r>
          </w:p>
        </w:tc>
      </w:tr>
      <w:tr w14:paraId="24B85B36">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6F879344">
            <w:pPr>
              <w:widowControl/>
              <w:jc w:val="center"/>
              <w:rPr>
                <w:rFonts w:ascii="宋体" w:hAnsi="宋体" w:cs="宋体"/>
                <w:color w:val="000000"/>
                <w:kern w:val="0"/>
                <w:sz w:val="22"/>
                <w:szCs w:val="22"/>
              </w:rPr>
            </w:pPr>
            <w:r>
              <w:rPr>
                <w:rFonts w:hint="eastAsia" w:ascii="宋体" w:hAnsi="宋体" w:cs="宋体"/>
                <w:color w:val="000000"/>
                <w:kern w:val="0"/>
                <w:sz w:val="22"/>
                <w:szCs w:val="22"/>
              </w:rPr>
              <w:t>135</w:t>
            </w:r>
          </w:p>
        </w:tc>
        <w:tc>
          <w:tcPr>
            <w:tcW w:w="1722" w:type="dxa"/>
            <w:tcBorders>
              <w:top w:val="nil"/>
              <w:left w:val="nil"/>
              <w:bottom w:val="single" w:color="auto" w:sz="4" w:space="0"/>
              <w:right w:val="single" w:color="auto" w:sz="4" w:space="0"/>
            </w:tcBorders>
            <w:shd w:val="clear" w:color="auto" w:fill="auto"/>
            <w:noWrap/>
            <w:vAlign w:val="center"/>
          </w:tcPr>
          <w:p w14:paraId="038BDA07">
            <w:pPr>
              <w:widowControl/>
              <w:jc w:val="center"/>
              <w:rPr>
                <w:rFonts w:ascii="宋体" w:hAnsi="宋体" w:cs="宋体"/>
                <w:color w:val="000000"/>
                <w:kern w:val="0"/>
                <w:sz w:val="22"/>
                <w:szCs w:val="22"/>
              </w:rPr>
            </w:pPr>
            <w:r>
              <w:rPr>
                <w:rFonts w:hint="eastAsia" w:ascii="宋体" w:hAnsi="宋体" w:cs="宋体"/>
                <w:color w:val="000000"/>
                <w:kern w:val="0"/>
                <w:sz w:val="22"/>
                <w:szCs w:val="22"/>
              </w:rPr>
              <w:t>气动调节阀</w:t>
            </w:r>
          </w:p>
        </w:tc>
        <w:tc>
          <w:tcPr>
            <w:tcW w:w="2977" w:type="dxa"/>
            <w:tcBorders>
              <w:top w:val="nil"/>
              <w:left w:val="nil"/>
              <w:bottom w:val="single" w:color="auto" w:sz="4" w:space="0"/>
              <w:right w:val="single" w:color="auto" w:sz="4" w:space="0"/>
            </w:tcBorders>
            <w:shd w:val="clear" w:color="auto" w:fill="auto"/>
            <w:noWrap/>
            <w:vAlign w:val="center"/>
          </w:tcPr>
          <w:p w14:paraId="17EF3099">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3686" w:type="dxa"/>
            <w:tcBorders>
              <w:top w:val="nil"/>
              <w:left w:val="nil"/>
              <w:bottom w:val="single" w:color="auto" w:sz="4" w:space="0"/>
              <w:right w:val="single" w:color="auto" w:sz="4" w:space="0"/>
            </w:tcBorders>
            <w:shd w:val="clear" w:color="auto" w:fill="auto"/>
            <w:noWrap/>
            <w:vAlign w:val="center"/>
          </w:tcPr>
          <w:p w14:paraId="7B470177">
            <w:pPr>
              <w:widowControl/>
              <w:jc w:val="center"/>
              <w:rPr>
                <w:rFonts w:ascii="宋体" w:hAnsi="宋体" w:cs="宋体"/>
                <w:color w:val="000000"/>
                <w:kern w:val="0"/>
                <w:sz w:val="22"/>
                <w:szCs w:val="22"/>
              </w:rPr>
            </w:pPr>
            <w:r>
              <w:rPr>
                <w:rFonts w:hint="eastAsia" w:ascii="宋体" w:hAnsi="宋体" w:cs="宋体"/>
                <w:color w:val="000000"/>
                <w:kern w:val="0"/>
                <w:sz w:val="22"/>
                <w:szCs w:val="22"/>
              </w:rPr>
              <w:t>P5310D出口调节</w:t>
            </w:r>
          </w:p>
        </w:tc>
      </w:tr>
      <w:tr w14:paraId="7EFBB6E5">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120DC176">
            <w:pPr>
              <w:widowControl/>
              <w:jc w:val="center"/>
              <w:rPr>
                <w:rFonts w:ascii="宋体" w:hAnsi="宋体" w:cs="宋体"/>
                <w:color w:val="000000"/>
                <w:kern w:val="0"/>
                <w:sz w:val="22"/>
                <w:szCs w:val="22"/>
              </w:rPr>
            </w:pPr>
            <w:r>
              <w:rPr>
                <w:rFonts w:hint="eastAsia" w:ascii="宋体" w:hAnsi="宋体" w:cs="宋体"/>
                <w:color w:val="000000"/>
                <w:kern w:val="0"/>
                <w:sz w:val="22"/>
                <w:szCs w:val="22"/>
              </w:rPr>
              <w:t>136</w:t>
            </w:r>
          </w:p>
        </w:tc>
        <w:tc>
          <w:tcPr>
            <w:tcW w:w="1722" w:type="dxa"/>
            <w:tcBorders>
              <w:top w:val="nil"/>
              <w:left w:val="nil"/>
              <w:bottom w:val="single" w:color="auto" w:sz="4" w:space="0"/>
              <w:right w:val="single" w:color="auto" w:sz="4" w:space="0"/>
            </w:tcBorders>
            <w:shd w:val="clear" w:color="auto" w:fill="auto"/>
            <w:noWrap/>
            <w:vAlign w:val="center"/>
          </w:tcPr>
          <w:p w14:paraId="51E21C47">
            <w:pPr>
              <w:widowControl/>
              <w:jc w:val="center"/>
              <w:rPr>
                <w:rFonts w:ascii="宋体" w:hAnsi="宋体" w:cs="宋体"/>
                <w:color w:val="000000"/>
                <w:kern w:val="0"/>
                <w:sz w:val="22"/>
                <w:szCs w:val="22"/>
              </w:rPr>
            </w:pPr>
            <w:r>
              <w:rPr>
                <w:rFonts w:hint="eastAsia" w:ascii="宋体" w:hAnsi="宋体" w:cs="宋体"/>
                <w:color w:val="000000"/>
                <w:kern w:val="0"/>
                <w:sz w:val="22"/>
                <w:szCs w:val="22"/>
              </w:rPr>
              <w:t>气动调节阀</w:t>
            </w:r>
          </w:p>
        </w:tc>
        <w:tc>
          <w:tcPr>
            <w:tcW w:w="2977" w:type="dxa"/>
            <w:tcBorders>
              <w:top w:val="nil"/>
              <w:left w:val="nil"/>
              <w:bottom w:val="single" w:color="auto" w:sz="4" w:space="0"/>
              <w:right w:val="single" w:color="auto" w:sz="4" w:space="0"/>
            </w:tcBorders>
            <w:shd w:val="clear" w:color="auto" w:fill="auto"/>
            <w:noWrap/>
            <w:vAlign w:val="center"/>
          </w:tcPr>
          <w:p w14:paraId="251A4F0C">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3686" w:type="dxa"/>
            <w:tcBorders>
              <w:top w:val="nil"/>
              <w:left w:val="nil"/>
              <w:bottom w:val="single" w:color="auto" w:sz="4" w:space="0"/>
              <w:right w:val="single" w:color="auto" w:sz="4" w:space="0"/>
            </w:tcBorders>
            <w:shd w:val="clear" w:color="auto" w:fill="auto"/>
            <w:noWrap/>
            <w:vAlign w:val="center"/>
          </w:tcPr>
          <w:p w14:paraId="63624B54">
            <w:pPr>
              <w:widowControl/>
              <w:jc w:val="center"/>
              <w:rPr>
                <w:rFonts w:ascii="宋体" w:hAnsi="宋体" w:cs="宋体"/>
                <w:color w:val="000000"/>
                <w:kern w:val="0"/>
                <w:sz w:val="22"/>
                <w:szCs w:val="22"/>
              </w:rPr>
            </w:pPr>
            <w:r>
              <w:rPr>
                <w:rFonts w:hint="eastAsia" w:ascii="宋体" w:hAnsi="宋体" w:cs="宋体"/>
                <w:color w:val="000000"/>
                <w:kern w:val="0"/>
                <w:sz w:val="22"/>
                <w:szCs w:val="22"/>
              </w:rPr>
              <w:t>P5310E出口调节</w:t>
            </w:r>
          </w:p>
        </w:tc>
      </w:tr>
      <w:tr w14:paraId="6F701B92">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02F5102A">
            <w:pPr>
              <w:widowControl/>
              <w:jc w:val="center"/>
              <w:rPr>
                <w:rFonts w:ascii="宋体" w:hAnsi="宋体" w:cs="宋体"/>
                <w:color w:val="000000"/>
                <w:kern w:val="0"/>
                <w:sz w:val="22"/>
                <w:szCs w:val="22"/>
              </w:rPr>
            </w:pPr>
            <w:r>
              <w:rPr>
                <w:rFonts w:hint="eastAsia" w:ascii="宋体" w:hAnsi="宋体" w:cs="宋体"/>
                <w:color w:val="000000"/>
                <w:kern w:val="0"/>
                <w:sz w:val="22"/>
                <w:szCs w:val="22"/>
              </w:rPr>
              <w:t>137</w:t>
            </w:r>
          </w:p>
        </w:tc>
        <w:tc>
          <w:tcPr>
            <w:tcW w:w="1722" w:type="dxa"/>
            <w:tcBorders>
              <w:top w:val="nil"/>
              <w:left w:val="nil"/>
              <w:bottom w:val="single" w:color="auto" w:sz="4" w:space="0"/>
              <w:right w:val="single" w:color="auto" w:sz="4" w:space="0"/>
            </w:tcBorders>
            <w:shd w:val="clear" w:color="auto" w:fill="auto"/>
            <w:noWrap/>
            <w:vAlign w:val="center"/>
          </w:tcPr>
          <w:p w14:paraId="1BAD8098">
            <w:pPr>
              <w:widowControl/>
              <w:jc w:val="center"/>
              <w:rPr>
                <w:rFonts w:ascii="宋体" w:hAnsi="宋体" w:cs="宋体"/>
                <w:color w:val="000000"/>
                <w:kern w:val="0"/>
                <w:sz w:val="22"/>
                <w:szCs w:val="22"/>
              </w:rPr>
            </w:pPr>
            <w:r>
              <w:rPr>
                <w:rFonts w:hint="eastAsia" w:ascii="宋体" w:hAnsi="宋体" w:cs="宋体"/>
                <w:color w:val="000000"/>
                <w:kern w:val="0"/>
                <w:sz w:val="22"/>
                <w:szCs w:val="22"/>
              </w:rPr>
              <w:t>气动调节阀</w:t>
            </w:r>
          </w:p>
        </w:tc>
        <w:tc>
          <w:tcPr>
            <w:tcW w:w="2977" w:type="dxa"/>
            <w:tcBorders>
              <w:top w:val="nil"/>
              <w:left w:val="nil"/>
              <w:bottom w:val="single" w:color="auto" w:sz="4" w:space="0"/>
              <w:right w:val="single" w:color="auto" w:sz="4" w:space="0"/>
            </w:tcBorders>
            <w:shd w:val="clear" w:color="auto" w:fill="auto"/>
            <w:noWrap/>
            <w:vAlign w:val="center"/>
          </w:tcPr>
          <w:p w14:paraId="46659422">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3686" w:type="dxa"/>
            <w:tcBorders>
              <w:top w:val="nil"/>
              <w:left w:val="nil"/>
              <w:bottom w:val="single" w:color="auto" w:sz="4" w:space="0"/>
              <w:right w:val="single" w:color="auto" w:sz="4" w:space="0"/>
            </w:tcBorders>
            <w:shd w:val="clear" w:color="auto" w:fill="auto"/>
            <w:noWrap/>
            <w:vAlign w:val="center"/>
          </w:tcPr>
          <w:p w14:paraId="0EBE24F4">
            <w:pPr>
              <w:widowControl/>
              <w:jc w:val="center"/>
              <w:rPr>
                <w:rFonts w:ascii="宋体" w:hAnsi="宋体" w:cs="宋体"/>
                <w:color w:val="000000"/>
                <w:kern w:val="0"/>
                <w:sz w:val="22"/>
                <w:szCs w:val="22"/>
              </w:rPr>
            </w:pPr>
            <w:r>
              <w:rPr>
                <w:rFonts w:hint="eastAsia" w:ascii="宋体" w:hAnsi="宋体" w:cs="宋体"/>
                <w:color w:val="000000"/>
                <w:kern w:val="0"/>
                <w:sz w:val="22"/>
                <w:szCs w:val="22"/>
              </w:rPr>
              <w:t>P5310F出口调节</w:t>
            </w:r>
          </w:p>
        </w:tc>
      </w:tr>
      <w:tr w14:paraId="2CCC310E">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59DB49D5">
            <w:pPr>
              <w:widowControl/>
              <w:jc w:val="center"/>
              <w:rPr>
                <w:rFonts w:ascii="宋体" w:hAnsi="宋体" w:cs="宋体"/>
                <w:color w:val="000000"/>
                <w:kern w:val="0"/>
                <w:sz w:val="22"/>
                <w:szCs w:val="22"/>
              </w:rPr>
            </w:pPr>
            <w:r>
              <w:rPr>
                <w:rFonts w:hint="eastAsia" w:ascii="宋体" w:hAnsi="宋体" w:cs="宋体"/>
                <w:color w:val="000000"/>
                <w:kern w:val="0"/>
                <w:sz w:val="22"/>
                <w:szCs w:val="22"/>
              </w:rPr>
              <w:t>138</w:t>
            </w:r>
          </w:p>
        </w:tc>
        <w:tc>
          <w:tcPr>
            <w:tcW w:w="1722" w:type="dxa"/>
            <w:tcBorders>
              <w:top w:val="nil"/>
              <w:left w:val="nil"/>
              <w:bottom w:val="single" w:color="auto" w:sz="4" w:space="0"/>
              <w:right w:val="single" w:color="auto" w:sz="4" w:space="0"/>
            </w:tcBorders>
            <w:shd w:val="clear" w:color="auto" w:fill="auto"/>
            <w:noWrap/>
            <w:vAlign w:val="center"/>
          </w:tcPr>
          <w:p w14:paraId="27359CED">
            <w:pPr>
              <w:widowControl/>
              <w:jc w:val="center"/>
              <w:rPr>
                <w:rFonts w:ascii="宋体" w:hAnsi="宋体" w:cs="宋体"/>
                <w:color w:val="000000"/>
                <w:kern w:val="0"/>
                <w:sz w:val="22"/>
                <w:szCs w:val="22"/>
              </w:rPr>
            </w:pPr>
            <w:r>
              <w:rPr>
                <w:rFonts w:hint="eastAsia" w:ascii="宋体" w:hAnsi="宋体" w:cs="宋体"/>
                <w:color w:val="000000"/>
                <w:kern w:val="0"/>
                <w:sz w:val="22"/>
                <w:szCs w:val="22"/>
              </w:rPr>
              <w:t>气动调节阀</w:t>
            </w:r>
          </w:p>
        </w:tc>
        <w:tc>
          <w:tcPr>
            <w:tcW w:w="2977" w:type="dxa"/>
            <w:tcBorders>
              <w:top w:val="nil"/>
              <w:left w:val="nil"/>
              <w:bottom w:val="single" w:color="auto" w:sz="4" w:space="0"/>
              <w:right w:val="single" w:color="auto" w:sz="4" w:space="0"/>
            </w:tcBorders>
            <w:shd w:val="clear" w:color="auto" w:fill="auto"/>
            <w:noWrap/>
            <w:vAlign w:val="center"/>
          </w:tcPr>
          <w:p w14:paraId="4DCDF9C3">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3686" w:type="dxa"/>
            <w:tcBorders>
              <w:top w:val="nil"/>
              <w:left w:val="nil"/>
              <w:bottom w:val="single" w:color="auto" w:sz="4" w:space="0"/>
              <w:right w:val="single" w:color="auto" w:sz="4" w:space="0"/>
            </w:tcBorders>
            <w:shd w:val="clear" w:color="auto" w:fill="auto"/>
            <w:noWrap/>
            <w:vAlign w:val="center"/>
          </w:tcPr>
          <w:p w14:paraId="7C288492">
            <w:pPr>
              <w:widowControl/>
              <w:jc w:val="center"/>
              <w:rPr>
                <w:rFonts w:ascii="宋体" w:hAnsi="宋体" w:cs="宋体"/>
                <w:color w:val="000000"/>
                <w:kern w:val="0"/>
                <w:sz w:val="22"/>
                <w:szCs w:val="22"/>
              </w:rPr>
            </w:pPr>
            <w:r>
              <w:rPr>
                <w:rFonts w:hint="eastAsia" w:ascii="宋体" w:hAnsi="宋体" w:cs="宋体"/>
                <w:color w:val="000000"/>
                <w:kern w:val="0"/>
                <w:sz w:val="22"/>
                <w:szCs w:val="22"/>
              </w:rPr>
              <w:t>P35102D出口调节</w:t>
            </w:r>
          </w:p>
        </w:tc>
      </w:tr>
      <w:tr w14:paraId="1C79F6D9">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79C6E7CB">
            <w:pPr>
              <w:widowControl/>
              <w:jc w:val="center"/>
              <w:rPr>
                <w:rFonts w:ascii="宋体" w:hAnsi="宋体" w:cs="宋体"/>
                <w:color w:val="000000"/>
                <w:kern w:val="0"/>
                <w:sz w:val="22"/>
                <w:szCs w:val="22"/>
              </w:rPr>
            </w:pPr>
            <w:r>
              <w:rPr>
                <w:rFonts w:hint="eastAsia" w:ascii="宋体" w:hAnsi="宋体" w:cs="宋体"/>
                <w:color w:val="000000"/>
                <w:kern w:val="0"/>
                <w:sz w:val="22"/>
                <w:szCs w:val="22"/>
              </w:rPr>
              <w:t>139</w:t>
            </w:r>
          </w:p>
        </w:tc>
        <w:tc>
          <w:tcPr>
            <w:tcW w:w="1722" w:type="dxa"/>
            <w:tcBorders>
              <w:top w:val="nil"/>
              <w:left w:val="nil"/>
              <w:bottom w:val="single" w:color="auto" w:sz="4" w:space="0"/>
              <w:right w:val="single" w:color="auto" w:sz="4" w:space="0"/>
            </w:tcBorders>
            <w:shd w:val="clear" w:color="auto" w:fill="auto"/>
            <w:noWrap/>
            <w:vAlign w:val="center"/>
          </w:tcPr>
          <w:p w14:paraId="6E50CF11">
            <w:pPr>
              <w:widowControl/>
              <w:jc w:val="center"/>
              <w:rPr>
                <w:rFonts w:ascii="宋体" w:hAnsi="宋体" w:cs="宋体"/>
                <w:color w:val="000000"/>
                <w:kern w:val="0"/>
                <w:sz w:val="22"/>
                <w:szCs w:val="22"/>
              </w:rPr>
            </w:pPr>
            <w:r>
              <w:rPr>
                <w:rFonts w:hint="eastAsia" w:ascii="宋体" w:hAnsi="宋体" w:cs="宋体"/>
                <w:color w:val="000000"/>
                <w:kern w:val="0"/>
                <w:sz w:val="22"/>
                <w:szCs w:val="22"/>
              </w:rPr>
              <w:t>气动调节阀</w:t>
            </w:r>
          </w:p>
        </w:tc>
        <w:tc>
          <w:tcPr>
            <w:tcW w:w="2977" w:type="dxa"/>
            <w:tcBorders>
              <w:top w:val="nil"/>
              <w:left w:val="nil"/>
              <w:bottom w:val="single" w:color="auto" w:sz="4" w:space="0"/>
              <w:right w:val="single" w:color="auto" w:sz="4" w:space="0"/>
            </w:tcBorders>
            <w:shd w:val="clear" w:color="auto" w:fill="auto"/>
            <w:noWrap/>
            <w:vAlign w:val="center"/>
          </w:tcPr>
          <w:p w14:paraId="2FA808E9">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3686" w:type="dxa"/>
            <w:tcBorders>
              <w:top w:val="nil"/>
              <w:left w:val="nil"/>
              <w:bottom w:val="single" w:color="auto" w:sz="4" w:space="0"/>
              <w:right w:val="single" w:color="auto" w:sz="4" w:space="0"/>
            </w:tcBorders>
            <w:shd w:val="clear" w:color="auto" w:fill="auto"/>
            <w:noWrap/>
            <w:vAlign w:val="center"/>
          </w:tcPr>
          <w:p w14:paraId="4C5A19A5">
            <w:pPr>
              <w:widowControl/>
              <w:jc w:val="center"/>
              <w:rPr>
                <w:rFonts w:ascii="宋体" w:hAnsi="宋体" w:cs="宋体"/>
                <w:color w:val="000000"/>
                <w:kern w:val="0"/>
                <w:sz w:val="22"/>
                <w:szCs w:val="22"/>
              </w:rPr>
            </w:pPr>
            <w:r>
              <w:rPr>
                <w:rFonts w:hint="eastAsia" w:ascii="宋体" w:hAnsi="宋体" w:cs="宋体"/>
                <w:color w:val="000000"/>
                <w:kern w:val="0"/>
                <w:sz w:val="22"/>
                <w:szCs w:val="22"/>
              </w:rPr>
              <w:t>P35102E出口调节</w:t>
            </w:r>
          </w:p>
        </w:tc>
      </w:tr>
      <w:tr w14:paraId="3E325960">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280A321D">
            <w:pPr>
              <w:widowControl/>
              <w:jc w:val="center"/>
              <w:rPr>
                <w:rFonts w:ascii="宋体" w:hAnsi="宋体" w:cs="宋体"/>
                <w:color w:val="000000"/>
                <w:kern w:val="0"/>
                <w:sz w:val="22"/>
                <w:szCs w:val="22"/>
              </w:rPr>
            </w:pPr>
            <w:r>
              <w:rPr>
                <w:rFonts w:hint="eastAsia" w:ascii="宋体" w:hAnsi="宋体" w:cs="宋体"/>
                <w:color w:val="000000"/>
                <w:kern w:val="0"/>
                <w:sz w:val="22"/>
                <w:szCs w:val="22"/>
              </w:rPr>
              <w:t>140</w:t>
            </w:r>
          </w:p>
        </w:tc>
        <w:tc>
          <w:tcPr>
            <w:tcW w:w="1722" w:type="dxa"/>
            <w:tcBorders>
              <w:top w:val="nil"/>
              <w:left w:val="nil"/>
              <w:bottom w:val="single" w:color="auto" w:sz="4" w:space="0"/>
              <w:right w:val="single" w:color="auto" w:sz="4" w:space="0"/>
            </w:tcBorders>
            <w:shd w:val="clear" w:color="auto" w:fill="auto"/>
            <w:noWrap/>
            <w:vAlign w:val="center"/>
          </w:tcPr>
          <w:p w14:paraId="11D8CD3B">
            <w:pPr>
              <w:widowControl/>
              <w:jc w:val="center"/>
              <w:rPr>
                <w:rFonts w:ascii="宋体" w:hAnsi="宋体" w:cs="宋体"/>
                <w:color w:val="000000"/>
                <w:kern w:val="0"/>
                <w:sz w:val="22"/>
                <w:szCs w:val="22"/>
              </w:rPr>
            </w:pPr>
            <w:r>
              <w:rPr>
                <w:rFonts w:hint="eastAsia" w:ascii="宋体" w:hAnsi="宋体" w:cs="宋体"/>
                <w:color w:val="000000"/>
                <w:kern w:val="0"/>
                <w:sz w:val="22"/>
                <w:szCs w:val="22"/>
              </w:rPr>
              <w:t>气动调节阀</w:t>
            </w:r>
          </w:p>
        </w:tc>
        <w:tc>
          <w:tcPr>
            <w:tcW w:w="2977" w:type="dxa"/>
            <w:tcBorders>
              <w:top w:val="nil"/>
              <w:left w:val="nil"/>
              <w:bottom w:val="single" w:color="auto" w:sz="4" w:space="0"/>
              <w:right w:val="single" w:color="auto" w:sz="4" w:space="0"/>
            </w:tcBorders>
            <w:shd w:val="clear" w:color="auto" w:fill="auto"/>
            <w:noWrap/>
            <w:vAlign w:val="center"/>
          </w:tcPr>
          <w:p w14:paraId="037A250B">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3686" w:type="dxa"/>
            <w:tcBorders>
              <w:top w:val="nil"/>
              <w:left w:val="nil"/>
              <w:bottom w:val="single" w:color="auto" w:sz="4" w:space="0"/>
              <w:right w:val="single" w:color="auto" w:sz="4" w:space="0"/>
            </w:tcBorders>
            <w:shd w:val="clear" w:color="auto" w:fill="auto"/>
            <w:noWrap/>
            <w:vAlign w:val="center"/>
          </w:tcPr>
          <w:p w14:paraId="0D2E2D4C">
            <w:pPr>
              <w:widowControl/>
              <w:jc w:val="center"/>
              <w:rPr>
                <w:rFonts w:ascii="宋体" w:hAnsi="宋体" w:cs="宋体"/>
                <w:color w:val="000000"/>
                <w:kern w:val="0"/>
                <w:sz w:val="22"/>
                <w:szCs w:val="22"/>
              </w:rPr>
            </w:pPr>
            <w:r>
              <w:rPr>
                <w:rFonts w:hint="eastAsia" w:ascii="宋体" w:hAnsi="宋体" w:cs="宋体"/>
                <w:color w:val="000000"/>
                <w:kern w:val="0"/>
                <w:sz w:val="22"/>
                <w:szCs w:val="22"/>
              </w:rPr>
              <w:t>P5303C出口调节</w:t>
            </w:r>
          </w:p>
        </w:tc>
      </w:tr>
      <w:tr w14:paraId="16406B8D">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230F444D">
            <w:pPr>
              <w:widowControl/>
              <w:jc w:val="center"/>
              <w:rPr>
                <w:rFonts w:ascii="宋体" w:hAnsi="宋体" w:cs="宋体"/>
                <w:color w:val="000000"/>
                <w:kern w:val="0"/>
                <w:sz w:val="22"/>
                <w:szCs w:val="22"/>
              </w:rPr>
            </w:pPr>
            <w:r>
              <w:rPr>
                <w:rFonts w:hint="eastAsia" w:ascii="宋体" w:hAnsi="宋体" w:cs="宋体"/>
                <w:color w:val="000000"/>
                <w:kern w:val="0"/>
                <w:sz w:val="22"/>
                <w:szCs w:val="22"/>
              </w:rPr>
              <w:t>141</w:t>
            </w:r>
          </w:p>
        </w:tc>
        <w:tc>
          <w:tcPr>
            <w:tcW w:w="1722" w:type="dxa"/>
            <w:tcBorders>
              <w:top w:val="nil"/>
              <w:left w:val="nil"/>
              <w:bottom w:val="single" w:color="auto" w:sz="4" w:space="0"/>
              <w:right w:val="single" w:color="auto" w:sz="4" w:space="0"/>
            </w:tcBorders>
            <w:shd w:val="clear" w:color="auto" w:fill="auto"/>
            <w:noWrap/>
            <w:vAlign w:val="center"/>
          </w:tcPr>
          <w:p w14:paraId="2410CA25">
            <w:pPr>
              <w:widowControl/>
              <w:jc w:val="center"/>
              <w:rPr>
                <w:rFonts w:ascii="宋体" w:hAnsi="宋体" w:cs="宋体"/>
                <w:color w:val="000000"/>
                <w:kern w:val="0"/>
                <w:sz w:val="22"/>
                <w:szCs w:val="22"/>
              </w:rPr>
            </w:pPr>
            <w:r>
              <w:rPr>
                <w:rFonts w:hint="eastAsia" w:ascii="宋体" w:hAnsi="宋体" w:cs="宋体"/>
                <w:color w:val="000000"/>
                <w:kern w:val="0"/>
                <w:sz w:val="22"/>
                <w:szCs w:val="22"/>
              </w:rPr>
              <w:t>气动调节阀</w:t>
            </w:r>
          </w:p>
        </w:tc>
        <w:tc>
          <w:tcPr>
            <w:tcW w:w="2977" w:type="dxa"/>
            <w:tcBorders>
              <w:top w:val="nil"/>
              <w:left w:val="nil"/>
              <w:bottom w:val="single" w:color="auto" w:sz="4" w:space="0"/>
              <w:right w:val="single" w:color="auto" w:sz="4" w:space="0"/>
            </w:tcBorders>
            <w:shd w:val="clear" w:color="auto" w:fill="auto"/>
            <w:noWrap/>
            <w:vAlign w:val="center"/>
          </w:tcPr>
          <w:p w14:paraId="620F4C09">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3686" w:type="dxa"/>
            <w:tcBorders>
              <w:top w:val="nil"/>
              <w:left w:val="nil"/>
              <w:bottom w:val="single" w:color="auto" w:sz="4" w:space="0"/>
              <w:right w:val="single" w:color="auto" w:sz="4" w:space="0"/>
            </w:tcBorders>
            <w:shd w:val="clear" w:color="auto" w:fill="auto"/>
            <w:noWrap/>
            <w:vAlign w:val="center"/>
          </w:tcPr>
          <w:p w14:paraId="0D17633A">
            <w:pPr>
              <w:widowControl/>
              <w:jc w:val="center"/>
              <w:rPr>
                <w:rFonts w:ascii="宋体" w:hAnsi="宋体" w:cs="宋体"/>
                <w:color w:val="000000"/>
                <w:kern w:val="0"/>
                <w:sz w:val="22"/>
                <w:szCs w:val="22"/>
              </w:rPr>
            </w:pPr>
            <w:r>
              <w:rPr>
                <w:rFonts w:hint="eastAsia" w:ascii="宋体" w:hAnsi="宋体" w:cs="宋体"/>
                <w:color w:val="000000"/>
                <w:kern w:val="0"/>
                <w:sz w:val="22"/>
                <w:szCs w:val="22"/>
              </w:rPr>
              <w:t>P5303D出口调节</w:t>
            </w:r>
          </w:p>
        </w:tc>
      </w:tr>
      <w:tr w14:paraId="76CD9C4C">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6AB818EE">
            <w:pPr>
              <w:widowControl/>
              <w:jc w:val="center"/>
              <w:rPr>
                <w:rFonts w:ascii="宋体" w:hAnsi="宋体" w:cs="宋体"/>
                <w:color w:val="000000"/>
                <w:kern w:val="0"/>
                <w:sz w:val="22"/>
                <w:szCs w:val="22"/>
              </w:rPr>
            </w:pPr>
            <w:r>
              <w:rPr>
                <w:rFonts w:hint="eastAsia" w:ascii="宋体" w:hAnsi="宋体" w:cs="宋体"/>
                <w:color w:val="000000"/>
                <w:kern w:val="0"/>
                <w:sz w:val="22"/>
                <w:szCs w:val="22"/>
              </w:rPr>
              <w:t>142</w:t>
            </w:r>
          </w:p>
        </w:tc>
        <w:tc>
          <w:tcPr>
            <w:tcW w:w="1722" w:type="dxa"/>
            <w:tcBorders>
              <w:top w:val="nil"/>
              <w:left w:val="nil"/>
              <w:bottom w:val="single" w:color="auto" w:sz="4" w:space="0"/>
              <w:right w:val="single" w:color="auto" w:sz="4" w:space="0"/>
            </w:tcBorders>
            <w:shd w:val="clear" w:color="auto" w:fill="auto"/>
            <w:noWrap/>
            <w:vAlign w:val="center"/>
          </w:tcPr>
          <w:p w14:paraId="22BAEF64">
            <w:pPr>
              <w:widowControl/>
              <w:jc w:val="center"/>
              <w:rPr>
                <w:rFonts w:ascii="宋体" w:hAnsi="宋体" w:cs="宋体"/>
                <w:color w:val="000000"/>
                <w:kern w:val="0"/>
                <w:sz w:val="22"/>
                <w:szCs w:val="22"/>
              </w:rPr>
            </w:pPr>
            <w:r>
              <w:rPr>
                <w:rFonts w:hint="eastAsia" w:ascii="宋体" w:hAnsi="宋体" w:cs="宋体"/>
                <w:color w:val="000000"/>
                <w:kern w:val="0"/>
                <w:sz w:val="22"/>
                <w:szCs w:val="22"/>
              </w:rPr>
              <w:t>气动调节阀</w:t>
            </w:r>
          </w:p>
        </w:tc>
        <w:tc>
          <w:tcPr>
            <w:tcW w:w="2977" w:type="dxa"/>
            <w:tcBorders>
              <w:top w:val="nil"/>
              <w:left w:val="nil"/>
              <w:bottom w:val="single" w:color="auto" w:sz="4" w:space="0"/>
              <w:right w:val="single" w:color="auto" w:sz="4" w:space="0"/>
            </w:tcBorders>
            <w:shd w:val="clear" w:color="auto" w:fill="auto"/>
            <w:noWrap/>
            <w:vAlign w:val="center"/>
          </w:tcPr>
          <w:p w14:paraId="536FB41C">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3686" w:type="dxa"/>
            <w:tcBorders>
              <w:top w:val="nil"/>
              <w:left w:val="nil"/>
              <w:bottom w:val="single" w:color="auto" w:sz="4" w:space="0"/>
              <w:right w:val="single" w:color="auto" w:sz="4" w:space="0"/>
            </w:tcBorders>
            <w:shd w:val="clear" w:color="auto" w:fill="auto"/>
            <w:noWrap/>
            <w:vAlign w:val="center"/>
          </w:tcPr>
          <w:p w14:paraId="78FA06C3">
            <w:pPr>
              <w:widowControl/>
              <w:jc w:val="center"/>
              <w:rPr>
                <w:rFonts w:ascii="宋体" w:hAnsi="宋体" w:cs="宋体"/>
                <w:color w:val="000000"/>
                <w:kern w:val="0"/>
                <w:sz w:val="22"/>
                <w:szCs w:val="22"/>
              </w:rPr>
            </w:pPr>
            <w:r>
              <w:rPr>
                <w:rFonts w:hint="eastAsia" w:ascii="宋体" w:hAnsi="宋体" w:cs="宋体"/>
                <w:color w:val="000000"/>
                <w:kern w:val="0"/>
                <w:sz w:val="22"/>
                <w:szCs w:val="22"/>
              </w:rPr>
              <w:t>P5302D出口调节</w:t>
            </w:r>
          </w:p>
        </w:tc>
      </w:tr>
      <w:tr w14:paraId="01F53D80">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046AF071">
            <w:pPr>
              <w:widowControl/>
              <w:jc w:val="center"/>
              <w:rPr>
                <w:rFonts w:ascii="宋体" w:hAnsi="宋体" w:cs="宋体"/>
                <w:color w:val="000000"/>
                <w:kern w:val="0"/>
                <w:sz w:val="22"/>
                <w:szCs w:val="22"/>
              </w:rPr>
            </w:pPr>
            <w:r>
              <w:rPr>
                <w:rFonts w:hint="eastAsia" w:ascii="宋体" w:hAnsi="宋体" w:cs="宋体"/>
                <w:color w:val="000000"/>
                <w:kern w:val="0"/>
                <w:sz w:val="22"/>
                <w:szCs w:val="22"/>
              </w:rPr>
              <w:t>143</w:t>
            </w:r>
          </w:p>
        </w:tc>
        <w:tc>
          <w:tcPr>
            <w:tcW w:w="1722" w:type="dxa"/>
            <w:tcBorders>
              <w:top w:val="nil"/>
              <w:left w:val="nil"/>
              <w:bottom w:val="single" w:color="auto" w:sz="4" w:space="0"/>
              <w:right w:val="single" w:color="auto" w:sz="4" w:space="0"/>
            </w:tcBorders>
            <w:shd w:val="clear" w:color="auto" w:fill="auto"/>
            <w:noWrap/>
            <w:vAlign w:val="center"/>
          </w:tcPr>
          <w:p w14:paraId="6123FA06">
            <w:pPr>
              <w:widowControl/>
              <w:jc w:val="center"/>
              <w:rPr>
                <w:rFonts w:ascii="宋体" w:hAnsi="宋体" w:cs="宋体"/>
                <w:color w:val="000000"/>
                <w:kern w:val="0"/>
                <w:sz w:val="22"/>
                <w:szCs w:val="22"/>
              </w:rPr>
            </w:pPr>
            <w:r>
              <w:rPr>
                <w:rFonts w:hint="eastAsia" w:ascii="宋体" w:hAnsi="宋体" w:cs="宋体"/>
                <w:color w:val="000000"/>
                <w:kern w:val="0"/>
                <w:sz w:val="22"/>
                <w:szCs w:val="22"/>
              </w:rPr>
              <w:t>气动调节阀</w:t>
            </w:r>
          </w:p>
        </w:tc>
        <w:tc>
          <w:tcPr>
            <w:tcW w:w="2977" w:type="dxa"/>
            <w:tcBorders>
              <w:top w:val="nil"/>
              <w:left w:val="nil"/>
              <w:bottom w:val="single" w:color="auto" w:sz="4" w:space="0"/>
              <w:right w:val="single" w:color="auto" w:sz="4" w:space="0"/>
            </w:tcBorders>
            <w:shd w:val="clear" w:color="auto" w:fill="auto"/>
            <w:noWrap/>
            <w:vAlign w:val="center"/>
          </w:tcPr>
          <w:p w14:paraId="25CC4D5F">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3686" w:type="dxa"/>
            <w:tcBorders>
              <w:top w:val="nil"/>
              <w:left w:val="nil"/>
              <w:bottom w:val="single" w:color="auto" w:sz="4" w:space="0"/>
              <w:right w:val="single" w:color="auto" w:sz="4" w:space="0"/>
            </w:tcBorders>
            <w:shd w:val="clear" w:color="auto" w:fill="auto"/>
            <w:noWrap/>
            <w:vAlign w:val="center"/>
          </w:tcPr>
          <w:p w14:paraId="473F7659">
            <w:pPr>
              <w:widowControl/>
              <w:jc w:val="center"/>
              <w:rPr>
                <w:rFonts w:ascii="宋体" w:hAnsi="宋体" w:cs="宋体"/>
                <w:color w:val="000000"/>
                <w:kern w:val="0"/>
                <w:sz w:val="22"/>
                <w:szCs w:val="22"/>
              </w:rPr>
            </w:pPr>
            <w:r>
              <w:rPr>
                <w:rFonts w:hint="eastAsia" w:ascii="宋体" w:hAnsi="宋体" w:cs="宋体"/>
                <w:color w:val="000000"/>
                <w:kern w:val="0"/>
                <w:sz w:val="22"/>
                <w:szCs w:val="22"/>
              </w:rPr>
              <w:t>P5302E出口调节</w:t>
            </w:r>
          </w:p>
        </w:tc>
      </w:tr>
      <w:tr w14:paraId="6122C7F7">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6BCF4C60">
            <w:pPr>
              <w:widowControl/>
              <w:jc w:val="center"/>
              <w:rPr>
                <w:rFonts w:ascii="宋体" w:hAnsi="宋体" w:cs="宋体"/>
                <w:color w:val="000000"/>
                <w:kern w:val="0"/>
                <w:sz w:val="22"/>
                <w:szCs w:val="22"/>
              </w:rPr>
            </w:pPr>
            <w:r>
              <w:rPr>
                <w:rFonts w:hint="eastAsia" w:ascii="宋体" w:hAnsi="宋体" w:cs="宋体"/>
                <w:color w:val="000000"/>
                <w:kern w:val="0"/>
                <w:sz w:val="22"/>
                <w:szCs w:val="22"/>
              </w:rPr>
              <w:t>144</w:t>
            </w:r>
          </w:p>
        </w:tc>
        <w:tc>
          <w:tcPr>
            <w:tcW w:w="1722" w:type="dxa"/>
            <w:tcBorders>
              <w:top w:val="nil"/>
              <w:left w:val="nil"/>
              <w:bottom w:val="single" w:color="auto" w:sz="4" w:space="0"/>
              <w:right w:val="single" w:color="auto" w:sz="4" w:space="0"/>
            </w:tcBorders>
            <w:shd w:val="clear" w:color="auto" w:fill="auto"/>
            <w:noWrap/>
            <w:vAlign w:val="center"/>
          </w:tcPr>
          <w:p w14:paraId="66295A66">
            <w:pPr>
              <w:widowControl/>
              <w:jc w:val="center"/>
              <w:rPr>
                <w:rFonts w:ascii="宋体" w:hAnsi="宋体" w:cs="宋体"/>
                <w:color w:val="000000"/>
                <w:kern w:val="0"/>
                <w:sz w:val="22"/>
                <w:szCs w:val="22"/>
              </w:rPr>
            </w:pPr>
            <w:r>
              <w:rPr>
                <w:rFonts w:hint="eastAsia" w:ascii="宋体" w:hAnsi="宋体" w:cs="宋体"/>
                <w:color w:val="000000"/>
                <w:kern w:val="0"/>
                <w:sz w:val="22"/>
                <w:szCs w:val="22"/>
              </w:rPr>
              <w:t>气动调节阀</w:t>
            </w:r>
          </w:p>
        </w:tc>
        <w:tc>
          <w:tcPr>
            <w:tcW w:w="2977" w:type="dxa"/>
            <w:tcBorders>
              <w:top w:val="nil"/>
              <w:left w:val="nil"/>
              <w:bottom w:val="single" w:color="auto" w:sz="4" w:space="0"/>
              <w:right w:val="single" w:color="auto" w:sz="4" w:space="0"/>
            </w:tcBorders>
            <w:shd w:val="clear" w:color="auto" w:fill="auto"/>
            <w:noWrap/>
            <w:vAlign w:val="center"/>
          </w:tcPr>
          <w:p w14:paraId="1291E0F3">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3686" w:type="dxa"/>
            <w:tcBorders>
              <w:top w:val="nil"/>
              <w:left w:val="nil"/>
              <w:bottom w:val="single" w:color="auto" w:sz="4" w:space="0"/>
              <w:right w:val="single" w:color="auto" w:sz="4" w:space="0"/>
            </w:tcBorders>
            <w:shd w:val="clear" w:color="auto" w:fill="auto"/>
            <w:noWrap/>
            <w:vAlign w:val="center"/>
          </w:tcPr>
          <w:p w14:paraId="1E56564B">
            <w:pPr>
              <w:widowControl/>
              <w:jc w:val="center"/>
              <w:rPr>
                <w:rFonts w:ascii="宋体" w:hAnsi="宋体" w:cs="宋体"/>
                <w:color w:val="000000"/>
                <w:kern w:val="0"/>
                <w:sz w:val="22"/>
                <w:szCs w:val="22"/>
              </w:rPr>
            </w:pPr>
            <w:r>
              <w:rPr>
                <w:rFonts w:hint="eastAsia" w:ascii="宋体" w:hAnsi="宋体" w:cs="宋体"/>
                <w:color w:val="000000"/>
                <w:kern w:val="0"/>
                <w:sz w:val="22"/>
                <w:szCs w:val="22"/>
              </w:rPr>
              <w:t>液硫伴热蒸汽流量遥控</w:t>
            </w:r>
          </w:p>
        </w:tc>
      </w:tr>
      <w:tr w14:paraId="393A2634">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4F366E33">
            <w:pPr>
              <w:widowControl/>
              <w:jc w:val="center"/>
              <w:rPr>
                <w:rFonts w:ascii="宋体" w:hAnsi="宋体" w:cs="宋体"/>
                <w:color w:val="000000"/>
                <w:kern w:val="0"/>
                <w:sz w:val="22"/>
                <w:szCs w:val="22"/>
              </w:rPr>
            </w:pPr>
            <w:r>
              <w:rPr>
                <w:rFonts w:hint="eastAsia" w:ascii="宋体" w:hAnsi="宋体" w:cs="宋体"/>
                <w:color w:val="000000"/>
                <w:kern w:val="0"/>
                <w:sz w:val="22"/>
                <w:szCs w:val="22"/>
              </w:rPr>
              <w:t>145</w:t>
            </w:r>
          </w:p>
        </w:tc>
        <w:tc>
          <w:tcPr>
            <w:tcW w:w="1722" w:type="dxa"/>
            <w:tcBorders>
              <w:top w:val="nil"/>
              <w:left w:val="nil"/>
              <w:bottom w:val="single" w:color="auto" w:sz="4" w:space="0"/>
              <w:right w:val="single" w:color="auto" w:sz="4" w:space="0"/>
            </w:tcBorders>
            <w:shd w:val="clear" w:color="auto" w:fill="auto"/>
            <w:vAlign w:val="center"/>
          </w:tcPr>
          <w:p w14:paraId="3156ED88">
            <w:pPr>
              <w:widowControl/>
              <w:jc w:val="center"/>
              <w:rPr>
                <w:rFonts w:ascii="宋体" w:hAnsi="宋体" w:cs="宋体"/>
                <w:kern w:val="0"/>
                <w:sz w:val="22"/>
                <w:szCs w:val="22"/>
              </w:rPr>
            </w:pPr>
            <w:r>
              <w:rPr>
                <w:rFonts w:hint="eastAsia" w:ascii="宋体" w:hAnsi="宋体" w:cs="宋体"/>
                <w:kern w:val="0"/>
                <w:sz w:val="22"/>
                <w:szCs w:val="22"/>
              </w:rPr>
              <w:t>二段式气动球阀</w:t>
            </w:r>
          </w:p>
        </w:tc>
        <w:tc>
          <w:tcPr>
            <w:tcW w:w="2977" w:type="dxa"/>
            <w:tcBorders>
              <w:top w:val="nil"/>
              <w:left w:val="nil"/>
              <w:bottom w:val="single" w:color="auto" w:sz="4" w:space="0"/>
              <w:right w:val="single" w:color="auto" w:sz="4" w:space="0"/>
            </w:tcBorders>
            <w:shd w:val="clear" w:color="auto" w:fill="auto"/>
            <w:noWrap/>
            <w:vAlign w:val="center"/>
          </w:tcPr>
          <w:p w14:paraId="6B5B8AC3">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3686" w:type="dxa"/>
            <w:tcBorders>
              <w:top w:val="nil"/>
              <w:left w:val="nil"/>
              <w:bottom w:val="single" w:color="auto" w:sz="4" w:space="0"/>
              <w:right w:val="single" w:color="auto" w:sz="4" w:space="0"/>
            </w:tcBorders>
            <w:shd w:val="clear" w:color="auto" w:fill="auto"/>
            <w:noWrap/>
            <w:vAlign w:val="center"/>
          </w:tcPr>
          <w:p w14:paraId="6DBEC3C5">
            <w:pPr>
              <w:widowControl/>
              <w:jc w:val="center"/>
              <w:rPr>
                <w:rFonts w:ascii="宋体" w:hAnsi="宋体" w:cs="宋体"/>
                <w:color w:val="000000"/>
                <w:kern w:val="0"/>
                <w:sz w:val="22"/>
                <w:szCs w:val="22"/>
              </w:rPr>
            </w:pPr>
            <w:r>
              <w:rPr>
                <w:rFonts w:hint="eastAsia" w:ascii="宋体" w:hAnsi="宋体" w:cs="宋体"/>
                <w:color w:val="000000"/>
                <w:kern w:val="0"/>
                <w:sz w:val="22"/>
                <w:szCs w:val="22"/>
              </w:rPr>
              <w:t>2#泊位醋酸发船</w:t>
            </w:r>
          </w:p>
        </w:tc>
      </w:tr>
      <w:tr w14:paraId="3C0E303F">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46E106E5">
            <w:pPr>
              <w:widowControl/>
              <w:jc w:val="center"/>
              <w:rPr>
                <w:rFonts w:ascii="宋体" w:hAnsi="宋体" w:cs="宋体"/>
                <w:color w:val="000000"/>
                <w:kern w:val="0"/>
                <w:sz w:val="22"/>
                <w:szCs w:val="22"/>
              </w:rPr>
            </w:pPr>
            <w:r>
              <w:rPr>
                <w:rFonts w:hint="eastAsia" w:ascii="宋体" w:hAnsi="宋体" w:cs="宋体"/>
                <w:color w:val="000000"/>
                <w:kern w:val="0"/>
                <w:sz w:val="22"/>
                <w:szCs w:val="22"/>
              </w:rPr>
              <w:t>146</w:t>
            </w:r>
          </w:p>
        </w:tc>
        <w:tc>
          <w:tcPr>
            <w:tcW w:w="1722" w:type="dxa"/>
            <w:tcBorders>
              <w:top w:val="nil"/>
              <w:left w:val="nil"/>
              <w:bottom w:val="single" w:color="auto" w:sz="4" w:space="0"/>
              <w:right w:val="single" w:color="auto" w:sz="4" w:space="0"/>
            </w:tcBorders>
            <w:shd w:val="clear" w:color="auto" w:fill="auto"/>
            <w:vAlign w:val="center"/>
          </w:tcPr>
          <w:p w14:paraId="6212735A">
            <w:pPr>
              <w:widowControl/>
              <w:jc w:val="center"/>
              <w:rPr>
                <w:rFonts w:ascii="宋体" w:hAnsi="宋体" w:cs="宋体"/>
                <w:kern w:val="0"/>
                <w:sz w:val="22"/>
                <w:szCs w:val="22"/>
              </w:rPr>
            </w:pPr>
            <w:r>
              <w:rPr>
                <w:rFonts w:hint="eastAsia" w:ascii="宋体" w:hAnsi="宋体" w:cs="宋体"/>
                <w:kern w:val="0"/>
                <w:sz w:val="22"/>
                <w:szCs w:val="22"/>
              </w:rPr>
              <w:t>二段式气动球阀</w:t>
            </w:r>
          </w:p>
        </w:tc>
        <w:tc>
          <w:tcPr>
            <w:tcW w:w="2977" w:type="dxa"/>
            <w:tcBorders>
              <w:top w:val="nil"/>
              <w:left w:val="nil"/>
              <w:bottom w:val="single" w:color="auto" w:sz="4" w:space="0"/>
              <w:right w:val="single" w:color="auto" w:sz="4" w:space="0"/>
            </w:tcBorders>
            <w:shd w:val="clear" w:color="auto" w:fill="auto"/>
            <w:noWrap/>
            <w:vAlign w:val="center"/>
          </w:tcPr>
          <w:p w14:paraId="6502847E">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3686" w:type="dxa"/>
            <w:tcBorders>
              <w:top w:val="nil"/>
              <w:left w:val="nil"/>
              <w:bottom w:val="single" w:color="auto" w:sz="4" w:space="0"/>
              <w:right w:val="single" w:color="auto" w:sz="4" w:space="0"/>
            </w:tcBorders>
            <w:shd w:val="clear" w:color="auto" w:fill="auto"/>
            <w:noWrap/>
            <w:vAlign w:val="center"/>
          </w:tcPr>
          <w:p w14:paraId="364A9DA0">
            <w:pPr>
              <w:widowControl/>
              <w:jc w:val="center"/>
              <w:rPr>
                <w:rFonts w:ascii="宋体" w:hAnsi="宋体" w:cs="宋体"/>
                <w:color w:val="000000"/>
                <w:kern w:val="0"/>
                <w:sz w:val="22"/>
                <w:szCs w:val="22"/>
              </w:rPr>
            </w:pPr>
            <w:r>
              <w:rPr>
                <w:rFonts w:hint="eastAsia" w:ascii="宋体" w:hAnsi="宋体" w:cs="宋体"/>
                <w:color w:val="000000"/>
                <w:kern w:val="0"/>
                <w:sz w:val="22"/>
                <w:szCs w:val="22"/>
              </w:rPr>
              <w:t>2#泊位乙醇发船</w:t>
            </w:r>
          </w:p>
        </w:tc>
      </w:tr>
      <w:tr w14:paraId="50742DBD">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4E1F7F37">
            <w:pPr>
              <w:widowControl/>
              <w:jc w:val="center"/>
              <w:rPr>
                <w:rFonts w:ascii="宋体" w:hAnsi="宋体" w:cs="宋体"/>
                <w:color w:val="000000"/>
                <w:kern w:val="0"/>
                <w:sz w:val="22"/>
                <w:szCs w:val="22"/>
              </w:rPr>
            </w:pPr>
            <w:r>
              <w:rPr>
                <w:rFonts w:hint="eastAsia" w:ascii="宋体" w:hAnsi="宋体" w:cs="宋体"/>
                <w:color w:val="000000"/>
                <w:kern w:val="0"/>
                <w:sz w:val="22"/>
                <w:szCs w:val="22"/>
              </w:rPr>
              <w:t>147</w:t>
            </w:r>
          </w:p>
        </w:tc>
        <w:tc>
          <w:tcPr>
            <w:tcW w:w="1722" w:type="dxa"/>
            <w:tcBorders>
              <w:top w:val="nil"/>
              <w:left w:val="nil"/>
              <w:bottom w:val="single" w:color="auto" w:sz="4" w:space="0"/>
              <w:right w:val="single" w:color="auto" w:sz="4" w:space="0"/>
            </w:tcBorders>
            <w:shd w:val="clear" w:color="auto" w:fill="auto"/>
            <w:vAlign w:val="center"/>
          </w:tcPr>
          <w:p w14:paraId="2025AE28">
            <w:pPr>
              <w:widowControl/>
              <w:jc w:val="center"/>
              <w:rPr>
                <w:rFonts w:ascii="宋体" w:hAnsi="宋体" w:cs="宋体"/>
                <w:kern w:val="0"/>
                <w:sz w:val="22"/>
                <w:szCs w:val="22"/>
              </w:rPr>
            </w:pPr>
            <w:r>
              <w:rPr>
                <w:rFonts w:hint="eastAsia" w:ascii="宋体" w:hAnsi="宋体" w:cs="宋体"/>
                <w:kern w:val="0"/>
                <w:sz w:val="22"/>
                <w:szCs w:val="22"/>
              </w:rPr>
              <w:t>二段式气动球阀</w:t>
            </w:r>
          </w:p>
        </w:tc>
        <w:tc>
          <w:tcPr>
            <w:tcW w:w="2977" w:type="dxa"/>
            <w:tcBorders>
              <w:top w:val="nil"/>
              <w:left w:val="nil"/>
              <w:bottom w:val="single" w:color="auto" w:sz="4" w:space="0"/>
              <w:right w:val="single" w:color="auto" w:sz="4" w:space="0"/>
            </w:tcBorders>
            <w:shd w:val="clear" w:color="auto" w:fill="auto"/>
            <w:noWrap/>
            <w:vAlign w:val="center"/>
          </w:tcPr>
          <w:p w14:paraId="1F44A1EE">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3686" w:type="dxa"/>
            <w:tcBorders>
              <w:top w:val="nil"/>
              <w:left w:val="nil"/>
              <w:bottom w:val="single" w:color="auto" w:sz="4" w:space="0"/>
              <w:right w:val="single" w:color="auto" w:sz="4" w:space="0"/>
            </w:tcBorders>
            <w:shd w:val="clear" w:color="auto" w:fill="auto"/>
            <w:noWrap/>
            <w:vAlign w:val="center"/>
          </w:tcPr>
          <w:p w14:paraId="702B54EE">
            <w:pPr>
              <w:widowControl/>
              <w:jc w:val="center"/>
              <w:rPr>
                <w:rFonts w:ascii="宋体" w:hAnsi="宋体" w:cs="宋体"/>
                <w:color w:val="000000"/>
                <w:kern w:val="0"/>
                <w:sz w:val="22"/>
                <w:szCs w:val="22"/>
              </w:rPr>
            </w:pPr>
            <w:r>
              <w:rPr>
                <w:rFonts w:hint="eastAsia" w:ascii="宋体" w:hAnsi="宋体" w:cs="宋体"/>
                <w:color w:val="000000"/>
                <w:kern w:val="0"/>
                <w:sz w:val="22"/>
                <w:szCs w:val="22"/>
              </w:rPr>
              <w:t>2#泊位甲醇发船</w:t>
            </w:r>
          </w:p>
        </w:tc>
      </w:tr>
      <w:tr w14:paraId="43B6A05A">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62BE9236">
            <w:pPr>
              <w:widowControl/>
              <w:jc w:val="center"/>
              <w:rPr>
                <w:rFonts w:ascii="宋体" w:hAnsi="宋体" w:cs="宋体"/>
                <w:color w:val="000000"/>
                <w:kern w:val="0"/>
                <w:sz w:val="22"/>
                <w:szCs w:val="22"/>
              </w:rPr>
            </w:pPr>
            <w:r>
              <w:rPr>
                <w:rFonts w:hint="eastAsia" w:ascii="宋体" w:hAnsi="宋体" w:cs="宋体"/>
                <w:color w:val="000000"/>
                <w:kern w:val="0"/>
                <w:sz w:val="22"/>
                <w:szCs w:val="22"/>
              </w:rPr>
              <w:t>148</w:t>
            </w:r>
          </w:p>
        </w:tc>
        <w:tc>
          <w:tcPr>
            <w:tcW w:w="1722" w:type="dxa"/>
            <w:tcBorders>
              <w:top w:val="nil"/>
              <w:left w:val="nil"/>
              <w:bottom w:val="single" w:color="auto" w:sz="4" w:space="0"/>
              <w:right w:val="single" w:color="auto" w:sz="4" w:space="0"/>
            </w:tcBorders>
            <w:shd w:val="clear" w:color="auto" w:fill="auto"/>
            <w:vAlign w:val="center"/>
          </w:tcPr>
          <w:p w14:paraId="4FD9E8EE">
            <w:pPr>
              <w:widowControl/>
              <w:jc w:val="center"/>
              <w:rPr>
                <w:rFonts w:ascii="宋体" w:hAnsi="宋体" w:cs="宋体"/>
                <w:kern w:val="0"/>
                <w:sz w:val="22"/>
                <w:szCs w:val="22"/>
              </w:rPr>
            </w:pPr>
            <w:r>
              <w:rPr>
                <w:rFonts w:hint="eastAsia" w:ascii="宋体" w:hAnsi="宋体" w:cs="宋体"/>
                <w:kern w:val="0"/>
                <w:sz w:val="22"/>
                <w:szCs w:val="22"/>
              </w:rPr>
              <w:t>二段式气动球阀</w:t>
            </w:r>
          </w:p>
        </w:tc>
        <w:tc>
          <w:tcPr>
            <w:tcW w:w="2977" w:type="dxa"/>
            <w:tcBorders>
              <w:top w:val="nil"/>
              <w:left w:val="nil"/>
              <w:bottom w:val="single" w:color="auto" w:sz="4" w:space="0"/>
              <w:right w:val="single" w:color="auto" w:sz="4" w:space="0"/>
            </w:tcBorders>
            <w:shd w:val="clear" w:color="auto" w:fill="auto"/>
            <w:noWrap/>
            <w:vAlign w:val="center"/>
          </w:tcPr>
          <w:p w14:paraId="118D9C3A">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3686" w:type="dxa"/>
            <w:tcBorders>
              <w:top w:val="nil"/>
              <w:left w:val="nil"/>
              <w:bottom w:val="single" w:color="auto" w:sz="4" w:space="0"/>
              <w:right w:val="single" w:color="auto" w:sz="4" w:space="0"/>
            </w:tcBorders>
            <w:shd w:val="clear" w:color="auto" w:fill="auto"/>
            <w:noWrap/>
            <w:vAlign w:val="center"/>
          </w:tcPr>
          <w:p w14:paraId="0F68B07B">
            <w:pPr>
              <w:widowControl/>
              <w:jc w:val="center"/>
              <w:rPr>
                <w:rFonts w:ascii="宋体" w:hAnsi="宋体" w:cs="宋体"/>
                <w:color w:val="000000"/>
                <w:kern w:val="0"/>
                <w:sz w:val="22"/>
                <w:szCs w:val="22"/>
              </w:rPr>
            </w:pPr>
            <w:r>
              <w:rPr>
                <w:rFonts w:hint="eastAsia" w:ascii="宋体" w:hAnsi="宋体" w:cs="宋体"/>
                <w:color w:val="000000"/>
                <w:kern w:val="0"/>
                <w:sz w:val="22"/>
                <w:szCs w:val="22"/>
              </w:rPr>
              <w:t>2#泊位乙酯发船</w:t>
            </w:r>
          </w:p>
        </w:tc>
      </w:tr>
      <w:tr w14:paraId="73D3C163">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5A861947">
            <w:pPr>
              <w:widowControl/>
              <w:jc w:val="center"/>
              <w:rPr>
                <w:rFonts w:ascii="宋体" w:hAnsi="宋体" w:cs="宋体"/>
                <w:color w:val="000000"/>
                <w:kern w:val="0"/>
                <w:sz w:val="22"/>
                <w:szCs w:val="22"/>
              </w:rPr>
            </w:pPr>
            <w:r>
              <w:rPr>
                <w:rFonts w:hint="eastAsia" w:ascii="宋体" w:hAnsi="宋体" w:cs="宋体"/>
                <w:color w:val="000000"/>
                <w:kern w:val="0"/>
                <w:sz w:val="22"/>
                <w:szCs w:val="22"/>
              </w:rPr>
              <w:t>149</w:t>
            </w:r>
          </w:p>
        </w:tc>
        <w:tc>
          <w:tcPr>
            <w:tcW w:w="1722" w:type="dxa"/>
            <w:tcBorders>
              <w:top w:val="nil"/>
              <w:left w:val="nil"/>
              <w:bottom w:val="single" w:color="auto" w:sz="4" w:space="0"/>
              <w:right w:val="single" w:color="auto" w:sz="4" w:space="0"/>
            </w:tcBorders>
            <w:shd w:val="clear" w:color="auto" w:fill="auto"/>
            <w:noWrap/>
            <w:vAlign w:val="center"/>
          </w:tcPr>
          <w:p w14:paraId="60938C59">
            <w:pPr>
              <w:widowControl/>
              <w:jc w:val="center"/>
              <w:rPr>
                <w:rFonts w:ascii="宋体" w:hAnsi="宋体" w:cs="宋体"/>
                <w:color w:val="000000"/>
                <w:kern w:val="0"/>
                <w:sz w:val="22"/>
                <w:szCs w:val="22"/>
              </w:rPr>
            </w:pPr>
            <w:r>
              <w:rPr>
                <w:rFonts w:hint="eastAsia" w:ascii="宋体" w:hAnsi="宋体" w:cs="宋体"/>
                <w:color w:val="000000"/>
                <w:kern w:val="0"/>
                <w:sz w:val="22"/>
                <w:szCs w:val="22"/>
              </w:rPr>
              <w:t>紧急切断阀</w:t>
            </w:r>
          </w:p>
        </w:tc>
        <w:tc>
          <w:tcPr>
            <w:tcW w:w="2977" w:type="dxa"/>
            <w:tcBorders>
              <w:top w:val="nil"/>
              <w:left w:val="nil"/>
              <w:bottom w:val="single" w:color="auto" w:sz="4" w:space="0"/>
              <w:right w:val="single" w:color="auto" w:sz="4" w:space="0"/>
            </w:tcBorders>
            <w:shd w:val="clear" w:color="auto" w:fill="auto"/>
            <w:vAlign w:val="center"/>
          </w:tcPr>
          <w:p w14:paraId="0ADB1491">
            <w:pPr>
              <w:widowControl/>
              <w:jc w:val="center"/>
              <w:rPr>
                <w:rFonts w:ascii="宋体" w:hAnsi="宋体" w:cs="宋体"/>
                <w:kern w:val="0"/>
                <w:sz w:val="22"/>
                <w:szCs w:val="22"/>
              </w:rPr>
            </w:pPr>
            <w:r>
              <w:rPr>
                <w:rFonts w:hint="eastAsia" w:ascii="宋体" w:hAnsi="宋体" w:cs="宋体"/>
                <w:kern w:val="0"/>
                <w:sz w:val="22"/>
                <w:szCs w:val="22"/>
              </w:rPr>
              <w:t>Z6F4YA1P8-KW 10"</w:t>
            </w:r>
          </w:p>
        </w:tc>
        <w:tc>
          <w:tcPr>
            <w:tcW w:w="3686" w:type="dxa"/>
            <w:tcBorders>
              <w:top w:val="nil"/>
              <w:left w:val="nil"/>
              <w:bottom w:val="single" w:color="auto" w:sz="4" w:space="0"/>
              <w:right w:val="single" w:color="auto" w:sz="4" w:space="0"/>
            </w:tcBorders>
            <w:shd w:val="clear" w:color="auto" w:fill="auto"/>
            <w:noWrap/>
            <w:vAlign w:val="center"/>
          </w:tcPr>
          <w:p w14:paraId="17F24919">
            <w:pPr>
              <w:widowControl/>
              <w:jc w:val="center"/>
              <w:rPr>
                <w:rFonts w:ascii="宋体" w:hAnsi="宋体" w:cs="宋体"/>
                <w:color w:val="000000"/>
                <w:kern w:val="0"/>
                <w:sz w:val="22"/>
                <w:szCs w:val="22"/>
              </w:rPr>
            </w:pPr>
            <w:r>
              <w:rPr>
                <w:rFonts w:hint="eastAsia" w:ascii="宋体" w:hAnsi="宋体" w:cs="宋体"/>
                <w:color w:val="000000"/>
                <w:kern w:val="0"/>
                <w:sz w:val="22"/>
                <w:szCs w:val="22"/>
              </w:rPr>
              <w:t>2#泊位醋酸</w:t>
            </w:r>
          </w:p>
        </w:tc>
      </w:tr>
      <w:tr w14:paraId="3FFC38C0">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42BEB8FA">
            <w:pPr>
              <w:widowControl/>
              <w:jc w:val="center"/>
              <w:rPr>
                <w:rFonts w:ascii="宋体" w:hAnsi="宋体" w:cs="宋体"/>
                <w:color w:val="000000"/>
                <w:kern w:val="0"/>
                <w:sz w:val="22"/>
                <w:szCs w:val="22"/>
              </w:rPr>
            </w:pPr>
            <w:r>
              <w:rPr>
                <w:rFonts w:hint="eastAsia" w:ascii="宋体" w:hAnsi="宋体" w:cs="宋体"/>
                <w:color w:val="000000"/>
                <w:kern w:val="0"/>
                <w:sz w:val="22"/>
                <w:szCs w:val="22"/>
              </w:rPr>
              <w:t>150</w:t>
            </w:r>
          </w:p>
        </w:tc>
        <w:tc>
          <w:tcPr>
            <w:tcW w:w="1722" w:type="dxa"/>
            <w:tcBorders>
              <w:top w:val="nil"/>
              <w:left w:val="nil"/>
              <w:bottom w:val="single" w:color="auto" w:sz="4" w:space="0"/>
              <w:right w:val="single" w:color="auto" w:sz="4" w:space="0"/>
            </w:tcBorders>
            <w:shd w:val="clear" w:color="auto" w:fill="auto"/>
            <w:noWrap/>
            <w:vAlign w:val="center"/>
          </w:tcPr>
          <w:p w14:paraId="7EC15361">
            <w:pPr>
              <w:widowControl/>
              <w:jc w:val="center"/>
              <w:rPr>
                <w:rFonts w:ascii="宋体" w:hAnsi="宋体" w:cs="宋体"/>
                <w:color w:val="000000"/>
                <w:kern w:val="0"/>
                <w:sz w:val="22"/>
                <w:szCs w:val="22"/>
              </w:rPr>
            </w:pPr>
            <w:r>
              <w:rPr>
                <w:rFonts w:hint="eastAsia" w:ascii="宋体" w:hAnsi="宋体" w:cs="宋体"/>
                <w:color w:val="000000"/>
                <w:kern w:val="0"/>
                <w:sz w:val="22"/>
                <w:szCs w:val="22"/>
              </w:rPr>
              <w:t>紧急切断阀</w:t>
            </w:r>
          </w:p>
        </w:tc>
        <w:tc>
          <w:tcPr>
            <w:tcW w:w="2977" w:type="dxa"/>
            <w:tcBorders>
              <w:top w:val="nil"/>
              <w:left w:val="nil"/>
              <w:bottom w:val="single" w:color="auto" w:sz="4" w:space="0"/>
              <w:right w:val="single" w:color="auto" w:sz="4" w:space="0"/>
            </w:tcBorders>
            <w:shd w:val="clear" w:color="auto" w:fill="auto"/>
            <w:vAlign w:val="center"/>
          </w:tcPr>
          <w:p w14:paraId="41912E76">
            <w:pPr>
              <w:widowControl/>
              <w:jc w:val="center"/>
              <w:rPr>
                <w:rFonts w:ascii="宋体" w:hAnsi="宋体" w:cs="宋体"/>
                <w:kern w:val="0"/>
                <w:sz w:val="22"/>
                <w:szCs w:val="22"/>
              </w:rPr>
            </w:pPr>
            <w:r>
              <w:rPr>
                <w:rFonts w:hint="eastAsia" w:ascii="宋体" w:hAnsi="宋体" w:cs="宋体"/>
                <w:kern w:val="0"/>
                <w:sz w:val="22"/>
                <w:szCs w:val="22"/>
              </w:rPr>
              <w:t>Z6F4YA1R3-KW 10"</w:t>
            </w:r>
          </w:p>
        </w:tc>
        <w:tc>
          <w:tcPr>
            <w:tcW w:w="3686" w:type="dxa"/>
            <w:tcBorders>
              <w:top w:val="nil"/>
              <w:left w:val="nil"/>
              <w:bottom w:val="single" w:color="auto" w:sz="4" w:space="0"/>
              <w:right w:val="single" w:color="auto" w:sz="4" w:space="0"/>
            </w:tcBorders>
            <w:shd w:val="clear" w:color="auto" w:fill="auto"/>
            <w:noWrap/>
            <w:vAlign w:val="center"/>
          </w:tcPr>
          <w:p w14:paraId="3DCB831D">
            <w:pPr>
              <w:widowControl/>
              <w:jc w:val="center"/>
              <w:rPr>
                <w:rFonts w:ascii="宋体" w:hAnsi="宋体" w:cs="宋体"/>
                <w:color w:val="000000"/>
                <w:kern w:val="0"/>
                <w:sz w:val="22"/>
                <w:szCs w:val="22"/>
              </w:rPr>
            </w:pPr>
            <w:r>
              <w:rPr>
                <w:rFonts w:hint="eastAsia" w:ascii="宋体" w:hAnsi="宋体" w:cs="宋体"/>
                <w:color w:val="000000"/>
                <w:kern w:val="0"/>
                <w:sz w:val="22"/>
                <w:szCs w:val="22"/>
              </w:rPr>
              <w:t>2#泊位乙醇</w:t>
            </w:r>
          </w:p>
        </w:tc>
      </w:tr>
      <w:tr w14:paraId="5481FEC6">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4AC85234">
            <w:pPr>
              <w:widowControl/>
              <w:jc w:val="center"/>
              <w:rPr>
                <w:rFonts w:ascii="宋体" w:hAnsi="宋体" w:cs="宋体"/>
                <w:color w:val="000000"/>
                <w:kern w:val="0"/>
                <w:sz w:val="22"/>
                <w:szCs w:val="22"/>
              </w:rPr>
            </w:pPr>
            <w:r>
              <w:rPr>
                <w:rFonts w:hint="eastAsia" w:ascii="宋体" w:hAnsi="宋体" w:cs="宋体"/>
                <w:color w:val="000000"/>
                <w:kern w:val="0"/>
                <w:sz w:val="22"/>
                <w:szCs w:val="22"/>
              </w:rPr>
              <w:t>151</w:t>
            </w:r>
          </w:p>
        </w:tc>
        <w:tc>
          <w:tcPr>
            <w:tcW w:w="1722" w:type="dxa"/>
            <w:tcBorders>
              <w:top w:val="nil"/>
              <w:left w:val="nil"/>
              <w:bottom w:val="single" w:color="auto" w:sz="4" w:space="0"/>
              <w:right w:val="single" w:color="auto" w:sz="4" w:space="0"/>
            </w:tcBorders>
            <w:shd w:val="clear" w:color="auto" w:fill="auto"/>
            <w:noWrap/>
            <w:vAlign w:val="center"/>
          </w:tcPr>
          <w:p w14:paraId="1DEFB98C">
            <w:pPr>
              <w:widowControl/>
              <w:jc w:val="center"/>
              <w:rPr>
                <w:rFonts w:ascii="宋体" w:hAnsi="宋体" w:cs="宋体"/>
                <w:color w:val="000000"/>
                <w:kern w:val="0"/>
                <w:sz w:val="22"/>
                <w:szCs w:val="22"/>
              </w:rPr>
            </w:pPr>
            <w:r>
              <w:rPr>
                <w:rFonts w:hint="eastAsia" w:ascii="宋体" w:hAnsi="宋体" w:cs="宋体"/>
                <w:color w:val="000000"/>
                <w:kern w:val="0"/>
                <w:sz w:val="22"/>
                <w:szCs w:val="22"/>
              </w:rPr>
              <w:t>紧急切断阀</w:t>
            </w:r>
          </w:p>
        </w:tc>
        <w:tc>
          <w:tcPr>
            <w:tcW w:w="2977" w:type="dxa"/>
            <w:tcBorders>
              <w:top w:val="nil"/>
              <w:left w:val="nil"/>
              <w:bottom w:val="single" w:color="auto" w:sz="4" w:space="0"/>
              <w:right w:val="single" w:color="auto" w:sz="4" w:space="0"/>
            </w:tcBorders>
            <w:shd w:val="clear" w:color="auto" w:fill="auto"/>
            <w:vAlign w:val="center"/>
          </w:tcPr>
          <w:p w14:paraId="7FCBBF20">
            <w:pPr>
              <w:widowControl/>
              <w:jc w:val="center"/>
              <w:rPr>
                <w:rFonts w:ascii="宋体" w:hAnsi="宋体" w:cs="宋体"/>
                <w:kern w:val="0"/>
                <w:sz w:val="22"/>
                <w:szCs w:val="22"/>
              </w:rPr>
            </w:pPr>
            <w:r>
              <w:rPr>
                <w:rFonts w:hint="eastAsia" w:ascii="宋体" w:hAnsi="宋体" w:cs="宋体"/>
                <w:kern w:val="0"/>
                <w:sz w:val="22"/>
                <w:szCs w:val="22"/>
              </w:rPr>
              <w:t>Z6F4YA1R3-KW 10"</w:t>
            </w:r>
          </w:p>
        </w:tc>
        <w:tc>
          <w:tcPr>
            <w:tcW w:w="3686" w:type="dxa"/>
            <w:tcBorders>
              <w:top w:val="nil"/>
              <w:left w:val="nil"/>
              <w:bottom w:val="single" w:color="auto" w:sz="4" w:space="0"/>
              <w:right w:val="single" w:color="auto" w:sz="4" w:space="0"/>
            </w:tcBorders>
            <w:shd w:val="clear" w:color="auto" w:fill="auto"/>
            <w:noWrap/>
            <w:vAlign w:val="center"/>
          </w:tcPr>
          <w:p w14:paraId="7B466421">
            <w:pPr>
              <w:widowControl/>
              <w:jc w:val="center"/>
              <w:rPr>
                <w:rFonts w:ascii="宋体" w:hAnsi="宋体" w:cs="宋体"/>
                <w:color w:val="000000"/>
                <w:kern w:val="0"/>
                <w:sz w:val="22"/>
                <w:szCs w:val="22"/>
              </w:rPr>
            </w:pPr>
            <w:r>
              <w:rPr>
                <w:rFonts w:hint="eastAsia" w:ascii="宋体" w:hAnsi="宋体" w:cs="宋体"/>
                <w:color w:val="000000"/>
                <w:kern w:val="0"/>
                <w:sz w:val="22"/>
                <w:szCs w:val="22"/>
              </w:rPr>
              <w:t>2#泊位甲醇</w:t>
            </w:r>
          </w:p>
        </w:tc>
      </w:tr>
      <w:tr w14:paraId="181CFC41">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37FD18E2">
            <w:pPr>
              <w:widowControl/>
              <w:jc w:val="center"/>
              <w:rPr>
                <w:rFonts w:ascii="宋体" w:hAnsi="宋体" w:cs="宋体"/>
                <w:color w:val="000000"/>
                <w:kern w:val="0"/>
                <w:sz w:val="22"/>
                <w:szCs w:val="22"/>
              </w:rPr>
            </w:pPr>
            <w:r>
              <w:rPr>
                <w:rFonts w:hint="eastAsia" w:ascii="宋体" w:hAnsi="宋体" w:cs="宋体"/>
                <w:color w:val="000000"/>
                <w:kern w:val="0"/>
                <w:sz w:val="22"/>
                <w:szCs w:val="22"/>
              </w:rPr>
              <w:t>152</w:t>
            </w:r>
          </w:p>
        </w:tc>
        <w:tc>
          <w:tcPr>
            <w:tcW w:w="1722" w:type="dxa"/>
            <w:tcBorders>
              <w:top w:val="nil"/>
              <w:left w:val="nil"/>
              <w:bottom w:val="single" w:color="auto" w:sz="4" w:space="0"/>
              <w:right w:val="single" w:color="auto" w:sz="4" w:space="0"/>
            </w:tcBorders>
            <w:shd w:val="clear" w:color="auto" w:fill="auto"/>
            <w:noWrap/>
            <w:vAlign w:val="center"/>
          </w:tcPr>
          <w:p w14:paraId="2E8FCFA5">
            <w:pPr>
              <w:widowControl/>
              <w:jc w:val="center"/>
              <w:rPr>
                <w:rFonts w:ascii="宋体" w:hAnsi="宋体" w:cs="宋体"/>
                <w:color w:val="000000"/>
                <w:kern w:val="0"/>
                <w:sz w:val="22"/>
                <w:szCs w:val="22"/>
              </w:rPr>
            </w:pPr>
            <w:r>
              <w:rPr>
                <w:rFonts w:hint="eastAsia" w:ascii="宋体" w:hAnsi="宋体" w:cs="宋体"/>
                <w:color w:val="000000"/>
                <w:kern w:val="0"/>
                <w:sz w:val="22"/>
                <w:szCs w:val="22"/>
              </w:rPr>
              <w:t>紧急切断阀</w:t>
            </w:r>
          </w:p>
        </w:tc>
        <w:tc>
          <w:tcPr>
            <w:tcW w:w="2977" w:type="dxa"/>
            <w:tcBorders>
              <w:top w:val="nil"/>
              <w:left w:val="nil"/>
              <w:bottom w:val="single" w:color="auto" w:sz="4" w:space="0"/>
              <w:right w:val="single" w:color="auto" w:sz="4" w:space="0"/>
            </w:tcBorders>
            <w:shd w:val="clear" w:color="auto" w:fill="auto"/>
            <w:noWrap/>
            <w:vAlign w:val="center"/>
          </w:tcPr>
          <w:p w14:paraId="204D94A2">
            <w:pPr>
              <w:widowControl/>
              <w:jc w:val="center"/>
              <w:rPr>
                <w:rFonts w:ascii="宋体" w:hAnsi="宋体" w:cs="宋体"/>
                <w:color w:val="000000"/>
                <w:kern w:val="0"/>
                <w:sz w:val="22"/>
                <w:szCs w:val="22"/>
              </w:rPr>
            </w:pPr>
            <w:r>
              <w:rPr>
                <w:rFonts w:hint="eastAsia" w:ascii="宋体" w:hAnsi="宋体" w:cs="宋体"/>
                <w:color w:val="000000"/>
                <w:kern w:val="0"/>
                <w:sz w:val="22"/>
                <w:szCs w:val="22"/>
              </w:rPr>
              <w:t>8"/10"</w:t>
            </w:r>
          </w:p>
        </w:tc>
        <w:tc>
          <w:tcPr>
            <w:tcW w:w="3686" w:type="dxa"/>
            <w:tcBorders>
              <w:top w:val="nil"/>
              <w:left w:val="nil"/>
              <w:bottom w:val="single" w:color="auto" w:sz="4" w:space="0"/>
              <w:right w:val="single" w:color="auto" w:sz="4" w:space="0"/>
            </w:tcBorders>
            <w:shd w:val="clear" w:color="auto" w:fill="auto"/>
            <w:noWrap/>
            <w:vAlign w:val="center"/>
          </w:tcPr>
          <w:p w14:paraId="7E705AA7">
            <w:pPr>
              <w:widowControl/>
              <w:jc w:val="center"/>
              <w:rPr>
                <w:rFonts w:ascii="宋体" w:hAnsi="宋体" w:cs="宋体"/>
                <w:color w:val="000000"/>
                <w:kern w:val="0"/>
                <w:sz w:val="22"/>
                <w:szCs w:val="22"/>
              </w:rPr>
            </w:pPr>
            <w:r>
              <w:rPr>
                <w:rFonts w:hint="eastAsia" w:ascii="宋体" w:hAnsi="宋体" w:cs="宋体"/>
                <w:color w:val="000000"/>
                <w:kern w:val="0"/>
                <w:sz w:val="22"/>
                <w:szCs w:val="22"/>
              </w:rPr>
              <w:t>2#泊位液硫</w:t>
            </w:r>
          </w:p>
        </w:tc>
      </w:tr>
      <w:tr w14:paraId="27C4D6A7">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46ACBF45">
            <w:pPr>
              <w:widowControl/>
              <w:jc w:val="center"/>
              <w:rPr>
                <w:rFonts w:ascii="宋体" w:hAnsi="宋体" w:cs="宋体"/>
                <w:color w:val="000000"/>
                <w:kern w:val="0"/>
                <w:sz w:val="22"/>
                <w:szCs w:val="22"/>
              </w:rPr>
            </w:pPr>
            <w:r>
              <w:rPr>
                <w:rFonts w:hint="eastAsia" w:ascii="宋体" w:hAnsi="宋体" w:cs="宋体"/>
                <w:color w:val="000000"/>
                <w:kern w:val="0"/>
                <w:sz w:val="22"/>
                <w:szCs w:val="22"/>
              </w:rPr>
              <w:t>153</w:t>
            </w:r>
          </w:p>
        </w:tc>
        <w:tc>
          <w:tcPr>
            <w:tcW w:w="1722" w:type="dxa"/>
            <w:tcBorders>
              <w:top w:val="nil"/>
              <w:left w:val="nil"/>
              <w:bottom w:val="single" w:color="auto" w:sz="4" w:space="0"/>
              <w:right w:val="single" w:color="auto" w:sz="4" w:space="0"/>
            </w:tcBorders>
            <w:shd w:val="clear" w:color="auto" w:fill="auto"/>
            <w:noWrap/>
            <w:vAlign w:val="center"/>
          </w:tcPr>
          <w:p w14:paraId="52F08C0E">
            <w:pPr>
              <w:widowControl/>
              <w:jc w:val="center"/>
              <w:rPr>
                <w:rFonts w:ascii="宋体" w:hAnsi="宋体" w:cs="宋体"/>
                <w:color w:val="000000"/>
                <w:kern w:val="0"/>
                <w:sz w:val="22"/>
                <w:szCs w:val="22"/>
              </w:rPr>
            </w:pPr>
            <w:r>
              <w:rPr>
                <w:rFonts w:hint="eastAsia" w:ascii="宋体" w:hAnsi="宋体" w:cs="宋体"/>
                <w:color w:val="000000"/>
                <w:kern w:val="0"/>
                <w:sz w:val="22"/>
                <w:szCs w:val="22"/>
              </w:rPr>
              <w:t>气控阀</w:t>
            </w:r>
          </w:p>
        </w:tc>
        <w:tc>
          <w:tcPr>
            <w:tcW w:w="2977" w:type="dxa"/>
            <w:tcBorders>
              <w:top w:val="nil"/>
              <w:left w:val="nil"/>
              <w:bottom w:val="single" w:color="auto" w:sz="4" w:space="0"/>
              <w:right w:val="single" w:color="auto" w:sz="4" w:space="0"/>
            </w:tcBorders>
            <w:shd w:val="clear" w:color="auto" w:fill="auto"/>
            <w:noWrap/>
            <w:vAlign w:val="center"/>
          </w:tcPr>
          <w:p w14:paraId="43ABAB0B">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3686" w:type="dxa"/>
            <w:tcBorders>
              <w:top w:val="nil"/>
              <w:left w:val="nil"/>
              <w:bottom w:val="single" w:color="auto" w:sz="4" w:space="0"/>
              <w:right w:val="single" w:color="auto" w:sz="4" w:space="0"/>
            </w:tcBorders>
            <w:shd w:val="clear" w:color="auto" w:fill="auto"/>
            <w:noWrap/>
            <w:vAlign w:val="center"/>
          </w:tcPr>
          <w:p w14:paraId="08890484">
            <w:pPr>
              <w:widowControl/>
              <w:jc w:val="center"/>
              <w:rPr>
                <w:rFonts w:ascii="宋体" w:hAnsi="宋体" w:cs="宋体"/>
                <w:color w:val="000000"/>
                <w:kern w:val="0"/>
                <w:sz w:val="22"/>
                <w:szCs w:val="22"/>
              </w:rPr>
            </w:pPr>
            <w:r>
              <w:rPr>
                <w:rFonts w:hint="eastAsia" w:ascii="宋体" w:hAnsi="宋体" w:cs="宋体"/>
                <w:color w:val="000000"/>
                <w:kern w:val="0"/>
                <w:sz w:val="22"/>
                <w:szCs w:val="22"/>
              </w:rPr>
              <w:t>V5305蒸汽阀门</w:t>
            </w:r>
          </w:p>
        </w:tc>
      </w:tr>
      <w:tr w14:paraId="355608C6">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40FACCE0">
            <w:pPr>
              <w:widowControl/>
              <w:jc w:val="center"/>
              <w:rPr>
                <w:rFonts w:ascii="宋体" w:hAnsi="宋体" w:cs="宋体"/>
                <w:color w:val="000000"/>
                <w:kern w:val="0"/>
                <w:sz w:val="22"/>
                <w:szCs w:val="22"/>
              </w:rPr>
            </w:pPr>
            <w:r>
              <w:rPr>
                <w:rFonts w:hint="eastAsia" w:ascii="宋体" w:hAnsi="宋体" w:cs="宋体"/>
                <w:color w:val="000000"/>
                <w:kern w:val="0"/>
                <w:sz w:val="22"/>
                <w:szCs w:val="22"/>
              </w:rPr>
              <w:t>154</w:t>
            </w:r>
          </w:p>
        </w:tc>
        <w:tc>
          <w:tcPr>
            <w:tcW w:w="1722" w:type="dxa"/>
            <w:tcBorders>
              <w:top w:val="nil"/>
              <w:left w:val="nil"/>
              <w:bottom w:val="single" w:color="auto" w:sz="4" w:space="0"/>
              <w:right w:val="single" w:color="auto" w:sz="4" w:space="0"/>
            </w:tcBorders>
            <w:shd w:val="clear" w:color="auto" w:fill="auto"/>
            <w:noWrap/>
            <w:vAlign w:val="center"/>
          </w:tcPr>
          <w:p w14:paraId="490E75A2">
            <w:pPr>
              <w:widowControl/>
              <w:jc w:val="center"/>
              <w:rPr>
                <w:rFonts w:ascii="宋体" w:hAnsi="宋体" w:cs="宋体"/>
                <w:color w:val="000000"/>
                <w:kern w:val="0"/>
                <w:sz w:val="22"/>
                <w:szCs w:val="22"/>
              </w:rPr>
            </w:pPr>
            <w:r>
              <w:rPr>
                <w:rFonts w:hint="eastAsia" w:ascii="宋体" w:hAnsi="宋体" w:cs="宋体"/>
                <w:color w:val="000000"/>
                <w:kern w:val="0"/>
                <w:sz w:val="22"/>
                <w:szCs w:val="22"/>
              </w:rPr>
              <w:t>气控阀</w:t>
            </w:r>
          </w:p>
        </w:tc>
        <w:tc>
          <w:tcPr>
            <w:tcW w:w="2977" w:type="dxa"/>
            <w:tcBorders>
              <w:top w:val="nil"/>
              <w:left w:val="nil"/>
              <w:bottom w:val="single" w:color="auto" w:sz="4" w:space="0"/>
              <w:right w:val="single" w:color="auto" w:sz="4" w:space="0"/>
            </w:tcBorders>
            <w:shd w:val="clear" w:color="auto" w:fill="auto"/>
            <w:noWrap/>
            <w:vAlign w:val="center"/>
          </w:tcPr>
          <w:p w14:paraId="0BC8DF9D">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3686" w:type="dxa"/>
            <w:tcBorders>
              <w:top w:val="nil"/>
              <w:left w:val="nil"/>
              <w:bottom w:val="single" w:color="auto" w:sz="4" w:space="0"/>
              <w:right w:val="single" w:color="auto" w:sz="4" w:space="0"/>
            </w:tcBorders>
            <w:shd w:val="clear" w:color="auto" w:fill="auto"/>
            <w:noWrap/>
            <w:vAlign w:val="center"/>
          </w:tcPr>
          <w:p w14:paraId="338B7376">
            <w:pPr>
              <w:widowControl/>
              <w:jc w:val="center"/>
              <w:rPr>
                <w:rFonts w:ascii="宋体" w:hAnsi="宋体" w:cs="宋体"/>
                <w:color w:val="000000"/>
                <w:kern w:val="0"/>
                <w:sz w:val="22"/>
                <w:szCs w:val="22"/>
              </w:rPr>
            </w:pPr>
            <w:r>
              <w:rPr>
                <w:rFonts w:hint="eastAsia" w:ascii="宋体" w:hAnsi="宋体" w:cs="宋体"/>
                <w:color w:val="000000"/>
                <w:kern w:val="0"/>
                <w:sz w:val="22"/>
                <w:szCs w:val="22"/>
              </w:rPr>
              <w:t>V5306蒸汽阀门</w:t>
            </w:r>
          </w:p>
        </w:tc>
      </w:tr>
      <w:tr w14:paraId="124AF52A">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43D1280E">
            <w:pPr>
              <w:widowControl/>
              <w:jc w:val="center"/>
              <w:rPr>
                <w:rFonts w:ascii="宋体" w:hAnsi="宋体" w:cs="宋体"/>
                <w:color w:val="000000"/>
                <w:kern w:val="0"/>
                <w:sz w:val="22"/>
                <w:szCs w:val="22"/>
              </w:rPr>
            </w:pPr>
            <w:r>
              <w:rPr>
                <w:rFonts w:hint="eastAsia" w:ascii="宋体" w:hAnsi="宋体" w:cs="宋体"/>
                <w:color w:val="000000"/>
                <w:kern w:val="0"/>
                <w:sz w:val="22"/>
                <w:szCs w:val="22"/>
              </w:rPr>
              <w:t>155</w:t>
            </w:r>
          </w:p>
        </w:tc>
        <w:tc>
          <w:tcPr>
            <w:tcW w:w="1722" w:type="dxa"/>
            <w:tcBorders>
              <w:top w:val="nil"/>
              <w:left w:val="nil"/>
              <w:bottom w:val="single" w:color="auto" w:sz="4" w:space="0"/>
              <w:right w:val="single" w:color="auto" w:sz="4" w:space="0"/>
            </w:tcBorders>
            <w:shd w:val="clear" w:color="auto" w:fill="auto"/>
            <w:noWrap/>
            <w:vAlign w:val="center"/>
          </w:tcPr>
          <w:p w14:paraId="57205460">
            <w:pPr>
              <w:widowControl/>
              <w:jc w:val="center"/>
              <w:rPr>
                <w:rFonts w:ascii="宋体" w:hAnsi="宋体" w:cs="宋体"/>
                <w:color w:val="000000"/>
                <w:kern w:val="0"/>
                <w:sz w:val="22"/>
                <w:szCs w:val="22"/>
              </w:rPr>
            </w:pPr>
            <w:r>
              <w:rPr>
                <w:rFonts w:hint="eastAsia" w:ascii="宋体" w:hAnsi="宋体" w:cs="宋体"/>
                <w:color w:val="000000"/>
                <w:kern w:val="0"/>
                <w:sz w:val="22"/>
                <w:szCs w:val="22"/>
              </w:rPr>
              <w:t>气控阀</w:t>
            </w:r>
          </w:p>
        </w:tc>
        <w:tc>
          <w:tcPr>
            <w:tcW w:w="2977" w:type="dxa"/>
            <w:tcBorders>
              <w:top w:val="nil"/>
              <w:left w:val="nil"/>
              <w:bottom w:val="single" w:color="auto" w:sz="4" w:space="0"/>
              <w:right w:val="single" w:color="auto" w:sz="4" w:space="0"/>
            </w:tcBorders>
            <w:shd w:val="clear" w:color="auto" w:fill="auto"/>
            <w:noWrap/>
            <w:vAlign w:val="center"/>
          </w:tcPr>
          <w:p w14:paraId="18468BAB">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3686" w:type="dxa"/>
            <w:tcBorders>
              <w:top w:val="nil"/>
              <w:left w:val="nil"/>
              <w:bottom w:val="single" w:color="auto" w:sz="4" w:space="0"/>
              <w:right w:val="single" w:color="auto" w:sz="4" w:space="0"/>
            </w:tcBorders>
            <w:shd w:val="clear" w:color="auto" w:fill="auto"/>
            <w:noWrap/>
            <w:vAlign w:val="center"/>
          </w:tcPr>
          <w:p w14:paraId="1499163A">
            <w:pPr>
              <w:widowControl/>
              <w:jc w:val="center"/>
              <w:rPr>
                <w:rFonts w:ascii="宋体" w:hAnsi="宋体" w:cs="宋体"/>
                <w:color w:val="000000"/>
                <w:kern w:val="0"/>
                <w:sz w:val="22"/>
                <w:szCs w:val="22"/>
              </w:rPr>
            </w:pPr>
            <w:r>
              <w:rPr>
                <w:rFonts w:hint="eastAsia" w:ascii="宋体" w:hAnsi="宋体" w:cs="宋体"/>
                <w:color w:val="000000"/>
                <w:kern w:val="0"/>
                <w:sz w:val="22"/>
                <w:szCs w:val="22"/>
              </w:rPr>
              <w:t>V5201蒸汽阀门</w:t>
            </w:r>
          </w:p>
        </w:tc>
      </w:tr>
      <w:tr w14:paraId="621B94D8">
        <w:tblPrEx>
          <w:tblCellMar>
            <w:top w:w="0" w:type="dxa"/>
            <w:left w:w="108" w:type="dxa"/>
            <w:bottom w:w="0" w:type="dxa"/>
            <w:right w:w="108" w:type="dxa"/>
          </w:tblCellMar>
        </w:tblPrEx>
        <w:trPr>
          <w:trHeight w:val="360" w:hRule="atLeast"/>
        </w:trPr>
        <w:tc>
          <w:tcPr>
            <w:tcW w:w="546" w:type="dxa"/>
            <w:tcBorders>
              <w:top w:val="nil"/>
              <w:left w:val="single" w:color="auto" w:sz="4" w:space="0"/>
              <w:bottom w:val="single" w:color="auto" w:sz="4" w:space="0"/>
              <w:right w:val="single" w:color="auto" w:sz="4" w:space="0"/>
            </w:tcBorders>
            <w:shd w:val="clear" w:color="auto" w:fill="auto"/>
            <w:vAlign w:val="center"/>
          </w:tcPr>
          <w:p w14:paraId="4BA7B272">
            <w:pPr>
              <w:widowControl/>
              <w:jc w:val="center"/>
              <w:rPr>
                <w:rFonts w:ascii="宋体" w:hAnsi="宋体" w:cs="宋体"/>
                <w:color w:val="000000"/>
                <w:kern w:val="0"/>
                <w:sz w:val="22"/>
                <w:szCs w:val="22"/>
              </w:rPr>
            </w:pPr>
            <w:r>
              <w:rPr>
                <w:rFonts w:hint="eastAsia" w:ascii="宋体" w:hAnsi="宋体" w:cs="宋体"/>
                <w:color w:val="000000"/>
                <w:kern w:val="0"/>
                <w:sz w:val="22"/>
                <w:szCs w:val="22"/>
              </w:rPr>
              <w:t>156</w:t>
            </w:r>
          </w:p>
        </w:tc>
        <w:tc>
          <w:tcPr>
            <w:tcW w:w="1722" w:type="dxa"/>
            <w:tcBorders>
              <w:top w:val="nil"/>
              <w:left w:val="nil"/>
              <w:bottom w:val="single" w:color="auto" w:sz="4" w:space="0"/>
              <w:right w:val="single" w:color="auto" w:sz="4" w:space="0"/>
            </w:tcBorders>
            <w:shd w:val="clear" w:color="auto" w:fill="auto"/>
            <w:noWrap/>
            <w:vAlign w:val="center"/>
          </w:tcPr>
          <w:p w14:paraId="0A8D72F7">
            <w:pPr>
              <w:widowControl/>
              <w:jc w:val="center"/>
              <w:rPr>
                <w:rFonts w:ascii="宋体" w:hAnsi="宋体" w:cs="宋体"/>
                <w:color w:val="000000"/>
                <w:kern w:val="0"/>
                <w:sz w:val="22"/>
                <w:szCs w:val="22"/>
              </w:rPr>
            </w:pPr>
            <w:r>
              <w:rPr>
                <w:rFonts w:hint="eastAsia" w:ascii="宋体" w:hAnsi="宋体" w:cs="宋体"/>
                <w:color w:val="000000"/>
                <w:kern w:val="0"/>
                <w:sz w:val="22"/>
                <w:szCs w:val="22"/>
              </w:rPr>
              <w:t>气控阀</w:t>
            </w:r>
          </w:p>
        </w:tc>
        <w:tc>
          <w:tcPr>
            <w:tcW w:w="2977" w:type="dxa"/>
            <w:tcBorders>
              <w:top w:val="nil"/>
              <w:left w:val="nil"/>
              <w:bottom w:val="single" w:color="auto" w:sz="4" w:space="0"/>
              <w:right w:val="single" w:color="auto" w:sz="4" w:space="0"/>
            </w:tcBorders>
            <w:shd w:val="clear" w:color="auto" w:fill="auto"/>
            <w:noWrap/>
            <w:vAlign w:val="center"/>
          </w:tcPr>
          <w:p w14:paraId="61845EB5">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3686" w:type="dxa"/>
            <w:tcBorders>
              <w:top w:val="nil"/>
              <w:left w:val="nil"/>
              <w:bottom w:val="single" w:color="auto" w:sz="4" w:space="0"/>
              <w:right w:val="single" w:color="auto" w:sz="4" w:space="0"/>
            </w:tcBorders>
            <w:shd w:val="clear" w:color="auto" w:fill="auto"/>
            <w:noWrap/>
            <w:vAlign w:val="center"/>
          </w:tcPr>
          <w:p w14:paraId="5C348A71">
            <w:pPr>
              <w:widowControl/>
              <w:jc w:val="center"/>
              <w:rPr>
                <w:rFonts w:ascii="宋体" w:hAnsi="宋体" w:cs="宋体"/>
                <w:color w:val="000000"/>
                <w:kern w:val="0"/>
                <w:sz w:val="22"/>
                <w:szCs w:val="22"/>
              </w:rPr>
            </w:pPr>
            <w:r>
              <w:rPr>
                <w:rFonts w:hint="eastAsia" w:ascii="宋体" w:hAnsi="宋体" w:cs="宋体"/>
                <w:color w:val="000000"/>
                <w:kern w:val="0"/>
                <w:sz w:val="22"/>
                <w:szCs w:val="22"/>
              </w:rPr>
              <w:t>V5206蒸汽阀门</w:t>
            </w:r>
          </w:p>
        </w:tc>
      </w:tr>
    </w:tbl>
    <w:p w14:paraId="58F45145">
      <w:pPr>
        <w:rPr>
          <w:rFonts w:ascii="宋体" w:hAnsi="宋体"/>
          <w:b/>
          <w:sz w:val="28"/>
          <w:szCs w:val="28"/>
        </w:rPr>
      </w:pPr>
    </w:p>
    <w:p w14:paraId="7F048B99">
      <w:pPr>
        <w:rPr>
          <w:rFonts w:ascii="宋体" w:hAnsi="宋体"/>
          <w:b/>
          <w:sz w:val="28"/>
          <w:szCs w:val="28"/>
        </w:rPr>
      </w:pPr>
      <w:r>
        <w:rPr>
          <w:rFonts w:hint="eastAsia" w:ascii="宋体" w:hAnsi="宋体"/>
          <w:b/>
          <w:sz w:val="28"/>
          <w:szCs w:val="28"/>
        </w:rPr>
        <w:t>附件3</w:t>
      </w:r>
    </w:p>
    <w:p w14:paraId="4F407A06">
      <w:pPr>
        <w:jc w:val="center"/>
        <w:rPr>
          <w:rFonts w:ascii="宋体" w:hAnsi="宋体"/>
          <w:b/>
          <w:sz w:val="24"/>
        </w:rPr>
      </w:pPr>
      <w:r>
        <w:rPr>
          <w:rFonts w:hint="eastAsia" w:ascii="宋体" w:hAnsi="宋体"/>
          <w:b/>
          <w:sz w:val="28"/>
          <w:szCs w:val="28"/>
        </w:rPr>
        <w:t>返厂维修技术要求</w:t>
      </w:r>
    </w:p>
    <w:p w14:paraId="5E961F70">
      <w:pPr>
        <w:spacing w:line="600" w:lineRule="exact"/>
        <w:ind w:firstLine="480" w:firstLineChars="200"/>
        <w:rPr>
          <w:rFonts w:ascii="宋体" w:hAnsi="宋体"/>
          <w:sz w:val="24"/>
        </w:rPr>
      </w:pPr>
      <w:r>
        <w:rPr>
          <w:rFonts w:ascii="宋体" w:hAnsi="宋体"/>
          <w:sz w:val="24"/>
        </w:rPr>
        <w:t>1.</w:t>
      </w:r>
      <w:r>
        <w:rPr>
          <w:rFonts w:hint="eastAsia" w:ascii="宋体" w:hAnsi="宋体"/>
          <w:sz w:val="24"/>
        </w:rPr>
        <w:t>重要阀门维修由采购方提供阀门数据表，中选方的维修方案及所有配件选用不能低于数据表的直接或间接要求；</w:t>
      </w:r>
    </w:p>
    <w:p w14:paraId="665827D7">
      <w:pPr>
        <w:spacing w:line="600" w:lineRule="exact"/>
        <w:ind w:firstLine="480" w:firstLineChars="200"/>
        <w:rPr>
          <w:rFonts w:ascii="宋体" w:hAnsi="宋体"/>
          <w:sz w:val="24"/>
        </w:rPr>
      </w:pPr>
      <w:r>
        <w:rPr>
          <w:rFonts w:ascii="宋体" w:hAnsi="宋体"/>
          <w:sz w:val="24"/>
        </w:rPr>
        <w:t>2.</w:t>
      </w:r>
      <w:r>
        <w:rPr>
          <w:rFonts w:hint="eastAsia" w:ascii="宋体" w:hAnsi="宋体"/>
          <w:sz w:val="24"/>
        </w:rPr>
        <w:t xml:space="preserve">中选方应熟知并应用包括控制阀维修、验收相关的所有国际、国家和行业技术标准及要求； </w:t>
      </w:r>
    </w:p>
    <w:p w14:paraId="6FBFEB18">
      <w:pPr>
        <w:spacing w:line="600" w:lineRule="exact"/>
        <w:ind w:firstLine="480" w:firstLineChars="200"/>
        <w:rPr>
          <w:rFonts w:ascii="宋体" w:hAnsi="宋体"/>
          <w:sz w:val="24"/>
        </w:rPr>
      </w:pPr>
      <w:r>
        <w:rPr>
          <w:rFonts w:ascii="宋体" w:hAnsi="宋体"/>
          <w:sz w:val="24"/>
        </w:rPr>
        <w:t>3.</w:t>
      </w:r>
      <w:r>
        <w:rPr>
          <w:rFonts w:hint="eastAsia" w:ascii="宋体" w:hAnsi="宋体"/>
          <w:sz w:val="24"/>
        </w:rPr>
        <w:t xml:space="preserve">控制阀整机、阀体按国家阀门标准GB/T4213(等效IEC534-2标准)或进行耐压试验并达到合格标准，泄漏量按ANSI B16.104 或API598进行泄漏量试验，符合相应等级要求（泄漏等级标准有Ⅱ、Ⅲ、Ⅳ、Ⅴ、Ⅵ级），尤其做内漏（泄漏量）试验时，严格按照阀门生产厂家数据表上的标准泄漏等级或阀门生产厂家样本上的泄漏等级标准进行验收，耐压试验和泄漏量试验均合格后方可送到现场安装。 </w:t>
      </w:r>
    </w:p>
    <w:p w14:paraId="210FD855">
      <w:pPr>
        <w:spacing w:line="600" w:lineRule="exact"/>
        <w:ind w:firstLine="480" w:firstLineChars="200"/>
        <w:rPr>
          <w:rFonts w:ascii="宋体" w:hAnsi="宋体"/>
          <w:sz w:val="24"/>
        </w:rPr>
      </w:pPr>
      <w:r>
        <w:rPr>
          <w:rFonts w:ascii="宋体" w:hAnsi="宋体"/>
          <w:sz w:val="24"/>
        </w:rPr>
        <w:t>4.</w:t>
      </w:r>
      <w:r>
        <w:rPr>
          <w:rFonts w:hint="eastAsia" w:ascii="宋体" w:hAnsi="宋体"/>
          <w:sz w:val="24"/>
        </w:rPr>
        <w:t xml:space="preserve">控制阀校验过程中的技术要求、试验方法、校验规则应符合GB/T4213 或API598标准或工厂实际使用要求。 </w:t>
      </w:r>
    </w:p>
    <w:p w14:paraId="287F93F9">
      <w:pPr>
        <w:spacing w:line="600" w:lineRule="exact"/>
        <w:ind w:firstLine="480" w:firstLineChars="200"/>
        <w:rPr>
          <w:rFonts w:ascii="宋体" w:hAnsi="宋体"/>
          <w:sz w:val="24"/>
        </w:rPr>
      </w:pPr>
      <w:r>
        <w:rPr>
          <w:rFonts w:ascii="宋体" w:hAnsi="宋体"/>
          <w:sz w:val="24"/>
        </w:rPr>
        <w:t>5.</w:t>
      </w:r>
      <w:r>
        <w:rPr>
          <w:rFonts w:hint="eastAsia" w:ascii="宋体" w:hAnsi="宋体"/>
          <w:sz w:val="24"/>
        </w:rPr>
        <w:t xml:space="preserve">控制阀整体性能符合国家相关标准，零部件齐全，紧固件连接牢固，阀门涂层完好。 </w:t>
      </w:r>
    </w:p>
    <w:p w14:paraId="53C8336C">
      <w:pPr>
        <w:spacing w:line="600" w:lineRule="exact"/>
        <w:ind w:firstLine="480" w:firstLineChars="200"/>
        <w:rPr>
          <w:rFonts w:ascii="宋体" w:hAnsi="宋体"/>
          <w:sz w:val="24"/>
        </w:rPr>
      </w:pPr>
      <w:r>
        <w:rPr>
          <w:rFonts w:ascii="宋体" w:hAnsi="宋体"/>
          <w:sz w:val="24"/>
        </w:rPr>
        <w:t>6.</w:t>
      </w:r>
      <w:r>
        <w:rPr>
          <w:rFonts w:hint="eastAsia" w:ascii="宋体" w:hAnsi="宋体"/>
          <w:sz w:val="24"/>
        </w:rPr>
        <w:t xml:space="preserve">空气过滤器无堵塞、定位器、电磁阀、限位开关等完好、动作正常，气源管配管尽量与原设计一致（经甲方许可的必要的改动除外），整齐美观便于检修，阀门附件安装底板齐全，固定牢固。 </w:t>
      </w:r>
    </w:p>
    <w:p w14:paraId="080AF4BB">
      <w:pPr>
        <w:spacing w:line="600" w:lineRule="exact"/>
        <w:ind w:firstLine="480" w:firstLineChars="200"/>
        <w:rPr>
          <w:rFonts w:ascii="宋体" w:hAnsi="宋体"/>
          <w:sz w:val="24"/>
        </w:rPr>
      </w:pPr>
      <w:r>
        <w:rPr>
          <w:rFonts w:ascii="宋体" w:hAnsi="宋体"/>
          <w:sz w:val="24"/>
        </w:rPr>
        <w:t>7.</w:t>
      </w:r>
      <w:r>
        <w:rPr>
          <w:rFonts w:hint="eastAsia" w:ascii="宋体" w:hAnsi="宋体"/>
          <w:sz w:val="24"/>
        </w:rPr>
        <w:t xml:space="preserve">）执行机构的机械部分操作灵活，无松动和卡涩现象，密封部分无泄漏，与阀杆连接牢固。 </w:t>
      </w:r>
    </w:p>
    <w:p w14:paraId="73599D2F">
      <w:pPr>
        <w:spacing w:line="600" w:lineRule="exact"/>
        <w:ind w:firstLine="480" w:firstLineChars="200"/>
        <w:rPr>
          <w:rFonts w:ascii="宋体" w:hAnsi="宋体"/>
          <w:sz w:val="24"/>
        </w:rPr>
      </w:pPr>
      <w:r>
        <w:rPr>
          <w:rFonts w:ascii="宋体" w:hAnsi="宋体"/>
          <w:sz w:val="24"/>
        </w:rPr>
        <w:t>8.</w:t>
      </w:r>
      <w:r>
        <w:rPr>
          <w:rFonts w:hint="eastAsia" w:ascii="宋体" w:hAnsi="宋体"/>
          <w:sz w:val="24"/>
        </w:rPr>
        <w:t xml:space="preserve">动作中的控制阀无明显噪音和震动，满足控制要求。 </w:t>
      </w:r>
    </w:p>
    <w:p w14:paraId="463FC1F3">
      <w:pPr>
        <w:spacing w:line="600" w:lineRule="exact"/>
        <w:ind w:firstLine="480" w:firstLineChars="200"/>
        <w:rPr>
          <w:rFonts w:ascii="宋体" w:hAnsi="宋体"/>
          <w:sz w:val="24"/>
        </w:rPr>
      </w:pPr>
      <w:r>
        <w:rPr>
          <w:rFonts w:ascii="宋体" w:hAnsi="宋体"/>
          <w:sz w:val="24"/>
        </w:rPr>
        <w:t>9.</w:t>
      </w:r>
      <w:r>
        <w:rPr>
          <w:rFonts w:hint="eastAsia" w:ascii="宋体" w:hAnsi="宋体"/>
          <w:sz w:val="24"/>
        </w:rPr>
        <w:t xml:space="preserve">阀门定位准确，无卡涩、振荡现象，运行平稳。 </w:t>
      </w:r>
    </w:p>
    <w:p w14:paraId="228B8A26">
      <w:pPr>
        <w:spacing w:line="600" w:lineRule="exact"/>
        <w:ind w:firstLine="480" w:firstLineChars="200"/>
        <w:rPr>
          <w:rFonts w:ascii="宋体" w:hAnsi="宋体"/>
          <w:sz w:val="24"/>
        </w:rPr>
      </w:pPr>
      <w:r>
        <w:rPr>
          <w:rFonts w:ascii="宋体" w:hAnsi="宋体"/>
          <w:sz w:val="24"/>
        </w:rPr>
        <w:t>10.</w:t>
      </w:r>
      <w:r>
        <w:rPr>
          <w:rFonts w:hint="eastAsia" w:ascii="宋体" w:hAnsi="宋体"/>
          <w:sz w:val="24"/>
        </w:rPr>
        <w:t xml:space="preserve">中选方在维修时所更换他零部件必须是全新的、优质的、成熟的和可靠的，应保证其性能指标和技术要求不低于原件，并保证阀门维修之后的完整性、稳定性、安全性和可靠性。不合格的零部件禁止使用。具体型号和材质要求以甲方提供的阀门技术规格书和其它技术要求为准，并不得低于国家或国际标准。 </w:t>
      </w:r>
    </w:p>
    <w:p w14:paraId="7849400E">
      <w:pPr>
        <w:spacing w:line="600" w:lineRule="exact"/>
        <w:ind w:firstLine="480" w:firstLineChars="200"/>
        <w:rPr>
          <w:rFonts w:ascii="宋体" w:hAnsi="宋体"/>
          <w:sz w:val="24"/>
        </w:rPr>
      </w:pPr>
      <w:r>
        <w:rPr>
          <w:rFonts w:ascii="宋体" w:hAnsi="宋体"/>
          <w:sz w:val="24"/>
        </w:rPr>
        <w:t>11.</w:t>
      </w:r>
      <w:r>
        <w:rPr>
          <w:rFonts w:hint="eastAsia" w:ascii="宋体" w:hAnsi="宋体"/>
          <w:sz w:val="24"/>
        </w:rPr>
        <w:t xml:space="preserve">中选方阀门维修前确定的维修方案必须以书面形式告知采购方并获批准后方可按方案维修。 </w:t>
      </w:r>
    </w:p>
    <w:p w14:paraId="70046141">
      <w:pPr>
        <w:spacing w:line="600" w:lineRule="exact"/>
        <w:ind w:firstLine="480" w:firstLineChars="200"/>
        <w:rPr>
          <w:rFonts w:ascii="宋体" w:hAnsi="宋体"/>
          <w:sz w:val="24"/>
        </w:rPr>
      </w:pPr>
      <w:r>
        <w:rPr>
          <w:rFonts w:ascii="宋体" w:hAnsi="宋体"/>
          <w:sz w:val="24"/>
        </w:rPr>
        <w:t>12.</w:t>
      </w:r>
      <w:r>
        <w:rPr>
          <w:rFonts w:hint="eastAsia" w:ascii="宋体" w:hAnsi="宋体"/>
          <w:sz w:val="24"/>
        </w:rPr>
        <w:t xml:space="preserve">阀门维修时，中选方必须使用视频或图片形式对拆检情况、维修过程、更换重要部件前后细节图、维修后情况、实验过程等重要环节进行记录，并最终附在维修报告中，阀门交工时一并交给采购方。 </w:t>
      </w:r>
    </w:p>
    <w:p w14:paraId="1D458C8A">
      <w:pPr>
        <w:spacing w:line="600" w:lineRule="exact"/>
        <w:ind w:firstLine="480" w:firstLineChars="200"/>
        <w:rPr>
          <w:rFonts w:ascii="宋体" w:hAnsi="宋体"/>
          <w:sz w:val="24"/>
        </w:rPr>
      </w:pPr>
      <w:r>
        <w:rPr>
          <w:rFonts w:ascii="宋体" w:hAnsi="宋体"/>
          <w:sz w:val="24"/>
        </w:rPr>
        <w:t>13.</w:t>
      </w:r>
      <w:r>
        <w:rPr>
          <w:rFonts w:hint="eastAsia" w:ascii="宋体" w:hAnsi="宋体"/>
          <w:sz w:val="24"/>
        </w:rPr>
        <w:t>阀门维修涉及到更换阀内件的，所更换的旧件第一时间（最迟不能晚于阀门维修完毕半个月内）返给采购方。</w:t>
      </w:r>
    </w:p>
    <w:p w14:paraId="188C7391">
      <w:pPr>
        <w:pStyle w:val="2"/>
      </w:pPr>
    </w:p>
    <w:p w14:paraId="698070BE">
      <w:pPr>
        <w:pStyle w:val="2"/>
      </w:pPr>
    </w:p>
    <w:p w14:paraId="26BBEFDB">
      <w:pPr>
        <w:pStyle w:val="2"/>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ÎSå">
    <w:altName w:val="Arial"/>
    <w:panose1 w:val="00000000000000000000"/>
    <w:charset w:val="00"/>
    <w:family w:val="auto"/>
    <w:pitch w:val="default"/>
    <w:sig w:usb0="00000000" w:usb1="00000000" w:usb2="00000000" w:usb3="00000000" w:csb0="00040001"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0000000000000000000"/>
    <w:charset w:val="86"/>
    <w:family w:val="auto"/>
    <w:pitch w:val="default"/>
    <w:sig w:usb0="00000000" w:usb1="00000000" w:usb2="0000000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86"/>
    <w:family w:val="auto"/>
    <w:pitch w:val="default"/>
    <w:sig w:usb0="00000000" w:usb1="00000000" w:usb2="00000000" w:usb3="00000000" w:csb0="00040000" w:csb1="00000000"/>
  </w:font>
  <w:font w:name="方正仿宋_GBK">
    <w:altName w:val="微软雅黑"/>
    <w:panose1 w:val="00000000000000000000"/>
    <w:charset w:val="86"/>
    <w:family w:val="script"/>
    <w:pitch w:val="default"/>
    <w:sig w:usb0="00000000" w:usb1="00000000" w:usb2="0000000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方正楷体_GBK">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55BB8">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00E7CA02">
                          <w:pPr>
                            <w:pStyle w:val="11"/>
                            <w:jc w:val="center"/>
                          </w:pPr>
                          <w:r>
                            <w:fldChar w:fldCharType="begin"/>
                          </w:r>
                          <w:r>
                            <w:instrText xml:space="preserve"> PAGE  \* MERGEFORMAT </w:instrText>
                          </w:r>
                          <w:r>
                            <w:fldChar w:fldCharType="separate"/>
                          </w:r>
                          <w:r>
                            <w:t>21</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XpaxT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rZI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ZelrFMMBAACPAwAADgAAAAAAAAABACAAAAAfAQAAZHJzL2Uyb0RvYy54bWxQ&#10;SwUGAAAAAAYABgBZAQAAVAUAAAAA&#10;">
              <v:fill on="f" focussize="0,0"/>
              <v:stroke on="f"/>
              <v:imagedata o:title=""/>
              <o:lock v:ext="edit" aspectratio="f"/>
              <v:textbox inset="0mm,0mm,0mm,0mm" style="mso-fit-shape-to-text:t;">
                <w:txbxContent>
                  <w:p w14:paraId="00E7CA02">
                    <w:pPr>
                      <w:pStyle w:val="11"/>
                      <w:jc w:val="center"/>
                    </w:pPr>
                    <w:r>
                      <w:fldChar w:fldCharType="begin"/>
                    </w:r>
                    <w:r>
                      <w:instrText xml:space="preserve"> PAGE  \* MERGEFORMAT </w:instrText>
                    </w:r>
                    <w:r>
                      <w:fldChar w:fldCharType="separate"/>
                    </w:r>
                    <w:r>
                      <w:t>21</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9F581">
    <w:pPr>
      <w:pStyle w:val="12"/>
      <w:pBdr>
        <w:bottom w:val="none" w:color="auto" w:sz="0" w:space="1"/>
      </w:pBdr>
    </w:pPr>
  </w:p>
  <w:p w14:paraId="31169758">
    <w:pPr>
      <w:pStyle w:val="1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5"/>
      <w:lvlText w:val=""/>
      <w:lvlJc w:val="left"/>
      <w:pPr>
        <w:tabs>
          <w:tab w:val="left" w:pos="360"/>
        </w:tabs>
        <w:ind w:left="360" w:hanging="360" w:hangingChars="200"/>
      </w:pPr>
      <w:rPr>
        <w:rFonts w:hint="default" w:ascii="Wingdings" w:hAnsi="Wingdings"/>
      </w:rPr>
    </w:lvl>
  </w:abstractNum>
  <w:abstractNum w:abstractNumId="1">
    <w:nsid w:val="58613EF7"/>
    <w:multiLevelType w:val="singleLevel"/>
    <w:tmpl w:val="58613EF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E1MTVjYTkzY2U3ZmE0ZjcyMThiN2EyN2ZmYzBiZjcifQ=="/>
  </w:docVars>
  <w:rsids>
    <w:rsidRoot w:val="359E47FF"/>
    <w:rsid w:val="0000401D"/>
    <w:rsid w:val="00004DB3"/>
    <w:rsid w:val="000116AC"/>
    <w:rsid w:val="000141C3"/>
    <w:rsid w:val="0003014A"/>
    <w:rsid w:val="00030F87"/>
    <w:rsid w:val="00031A66"/>
    <w:rsid w:val="0003738E"/>
    <w:rsid w:val="000408E4"/>
    <w:rsid w:val="0004463C"/>
    <w:rsid w:val="00057564"/>
    <w:rsid w:val="000640C1"/>
    <w:rsid w:val="00070A9E"/>
    <w:rsid w:val="00074367"/>
    <w:rsid w:val="00096E8C"/>
    <w:rsid w:val="000A068D"/>
    <w:rsid w:val="000A22DB"/>
    <w:rsid w:val="000A4392"/>
    <w:rsid w:val="000A7414"/>
    <w:rsid w:val="000B05C2"/>
    <w:rsid w:val="000B224F"/>
    <w:rsid w:val="000B240D"/>
    <w:rsid w:val="000C1845"/>
    <w:rsid w:val="000C1DAF"/>
    <w:rsid w:val="000D6A23"/>
    <w:rsid w:val="000D7239"/>
    <w:rsid w:val="000E290E"/>
    <w:rsid w:val="001051CB"/>
    <w:rsid w:val="0010553B"/>
    <w:rsid w:val="00112DAE"/>
    <w:rsid w:val="00116306"/>
    <w:rsid w:val="00124336"/>
    <w:rsid w:val="00124702"/>
    <w:rsid w:val="001260B7"/>
    <w:rsid w:val="001336C3"/>
    <w:rsid w:val="00135692"/>
    <w:rsid w:val="001532BF"/>
    <w:rsid w:val="00160290"/>
    <w:rsid w:val="00162DF0"/>
    <w:rsid w:val="00166793"/>
    <w:rsid w:val="00193418"/>
    <w:rsid w:val="001A7FE6"/>
    <w:rsid w:val="001B0F9A"/>
    <w:rsid w:val="001D749A"/>
    <w:rsid w:val="001E269B"/>
    <w:rsid w:val="001F0841"/>
    <w:rsid w:val="001F12E9"/>
    <w:rsid w:val="001F16BE"/>
    <w:rsid w:val="001F5B1E"/>
    <w:rsid w:val="00204BA6"/>
    <w:rsid w:val="002055DD"/>
    <w:rsid w:val="00210C67"/>
    <w:rsid w:val="002133E5"/>
    <w:rsid w:val="00214C26"/>
    <w:rsid w:val="002175FF"/>
    <w:rsid w:val="00222265"/>
    <w:rsid w:val="00243DB6"/>
    <w:rsid w:val="0024403B"/>
    <w:rsid w:val="0025137B"/>
    <w:rsid w:val="002571DA"/>
    <w:rsid w:val="002663C8"/>
    <w:rsid w:val="00271590"/>
    <w:rsid w:val="0027458E"/>
    <w:rsid w:val="00275954"/>
    <w:rsid w:val="00276622"/>
    <w:rsid w:val="002925E1"/>
    <w:rsid w:val="002A3EB8"/>
    <w:rsid w:val="002A4FEF"/>
    <w:rsid w:val="002A5C47"/>
    <w:rsid w:val="002B41DA"/>
    <w:rsid w:val="002B5ED2"/>
    <w:rsid w:val="002C2198"/>
    <w:rsid w:val="002C3D08"/>
    <w:rsid w:val="002C7D82"/>
    <w:rsid w:val="002D08DB"/>
    <w:rsid w:val="002D0F33"/>
    <w:rsid w:val="002E21D1"/>
    <w:rsid w:val="002E6868"/>
    <w:rsid w:val="002F5B64"/>
    <w:rsid w:val="002F66BD"/>
    <w:rsid w:val="002F7B74"/>
    <w:rsid w:val="00300959"/>
    <w:rsid w:val="0030113F"/>
    <w:rsid w:val="00304955"/>
    <w:rsid w:val="003130E5"/>
    <w:rsid w:val="003134B3"/>
    <w:rsid w:val="00317FD9"/>
    <w:rsid w:val="00324665"/>
    <w:rsid w:val="00325323"/>
    <w:rsid w:val="00331F42"/>
    <w:rsid w:val="00343943"/>
    <w:rsid w:val="003471BE"/>
    <w:rsid w:val="00354DF6"/>
    <w:rsid w:val="00355E41"/>
    <w:rsid w:val="0035637E"/>
    <w:rsid w:val="003620C8"/>
    <w:rsid w:val="00372C3A"/>
    <w:rsid w:val="003732C8"/>
    <w:rsid w:val="0037759F"/>
    <w:rsid w:val="00383DDD"/>
    <w:rsid w:val="00386271"/>
    <w:rsid w:val="00395771"/>
    <w:rsid w:val="003A17BF"/>
    <w:rsid w:val="003C384A"/>
    <w:rsid w:val="003C4753"/>
    <w:rsid w:val="003C5E49"/>
    <w:rsid w:val="003C7784"/>
    <w:rsid w:val="003D27BE"/>
    <w:rsid w:val="003D449F"/>
    <w:rsid w:val="003E0A28"/>
    <w:rsid w:val="003E4B47"/>
    <w:rsid w:val="003E6C64"/>
    <w:rsid w:val="003F3264"/>
    <w:rsid w:val="00404973"/>
    <w:rsid w:val="00404F98"/>
    <w:rsid w:val="00407A92"/>
    <w:rsid w:val="00407E4D"/>
    <w:rsid w:val="0041052F"/>
    <w:rsid w:val="00413897"/>
    <w:rsid w:val="00414C46"/>
    <w:rsid w:val="0042701D"/>
    <w:rsid w:val="00427C71"/>
    <w:rsid w:val="00435763"/>
    <w:rsid w:val="00443486"/>
    <w:rsid w:val="00455075"/>
    <w:rsid w:val="004553E5"/>
    <w:rsid w:val="00457AF0"/>
    <w:rsid w:val="00466243"/>
    <w:rsid w:val="004715DF"/>
    <w:rsid w:val="004820A4"/>
    <w:rsid w:val="004875EB"/>
    <w:rsid w:val="004975D5"/>
    <w:rsid w:val="004A4D51"/>
    <w:rsid w:val="004B34DE"/>
    <w:rsid w:val="004C1280"/>
    <w:rsid w:val="004C1309"/>
    <w:rsid w:val="004C289D"/>
    <w:rsid w:val="004D4FFE"/>
    <w:rsid w:val="004E4863"/>
    <w:rsid w:val="004F039F"/>
    <w:rsid w:val="004F1037"/>
    <w:rsid w:val="004F353E"/>
    <w:rsid w:val="004F4F62"/>
    <w:rsid w:val="004F5E27"/>
    <w:rsid w:val="00520D81"/>
    <w:rsid w:val="00524440"/>
    <w:rsid w:val="00524F91"/>
    <w:rsid w:val="00535932"/>
    <w:rsid w:val="00541A3D"/>
    <w:rsid w:val="0054684F"/>
    <w:rsid w:val="00552D29"/>
    <w:rsid w:val="00554526"/>
    <w:rsid w:val="005644E0"/>
    <w:rsid w:val="00564DE3"/>
    <w:rsid w:val="00566DF1"/>
    <w:rsid w:val="00567EB9"/>
    <w:rsid w:val="00571705"/>
    <w:rsid w:val="00573465"/>
    <w:rsid w:val="00581D3E"/>
    <w:rsid w:val="005834A2"/>
    <w:rsid w:val="00584AB5"/>
    <w:rsid w:val="005C3E95"/>
    <w:rsid w:val="005C6D13"/>
    <w:rsid w:val="005D0FCD"/>
    <w:rsid w:val="005D2A7B"/>
    <w:rsid w:val="005D6A2C"/>
    <w:rsid w:val="005E08BE"/>
    <w:rsid w:val="005E26CD"/>
    <w:rsid w:val="005E5958"/>
    <w:rsid w:val="005F7E11"/>
    <w:rsid w:val="0061313A"/>
    <w:rsid w:val="006168FD"/>
    <w:rsid w:val="006218AD"/>
    <w:rsid w:val="00622A8D"/>
    <w:rsid w:val="006253B4"/>
    <w:rsid w:val="006272AC"/>
    <w:rsid w:val="00643FF8"/>
    <w:rsid w:val="00650CA2"/>
    <w:rsid w:val="00652B4B"/>
    <w:rsid w:val="00666C6D"/>
    <w:rsid w:val="00675CA6"/>
    <w:rsid w:val="006835A9"/>
    <w:rsid w:val="00687600"/>
    <w:rsid w:val="00697F33"/>
    <w:rsid w:val="006A0542"/>
    <w:rsid w:val="006B11D3"/>
    <w:rsid w:val="006B13C8"/>
    <w:rsid w:val="006B2243"/>
    <w:rsid w:val="006B347D"/>
    <w:rsid w:val="006C05C8"/>
    <w:rsid w:val="006D00BD"/>
    <w:rsid w:val="006D11AD"/>
    <w:rsid w:val="006D12A4"/>
    <w:rsid w:val="006D3CEC"/>
    <w:rsid w:val="006E07FF"/>
    <w:rsid w:val="006E0809"/>
    <w:rsid w:val="006E1358"/>
    <w:rsid w:val="006F08A6"/>
    <w:rsid w:val="006F1C93"/>
    <w:rsid w:val="00704DCF"/>
    <w:rsid w:val="00712E2A"/>
    <w:rsid w:val="0072040B"/>
    <w:rsid w:val="00723E8B"/>
    <w:rsid w:val="007254B5"/>
    <w:rsid w:val="00730164"/>
    <w:rsid w:val="00740615"/>
    <w:rsid w:val="00753CD1"/>
    <w:rsid w:val="00756CEF"/>
    <w:rsid w:val="007573D6"/>
    <w:rsid w:val="00775788"/>
    <w:rsid w:val="007820F5"/>
    <w:rsid w:val="0078321F"/>
    <w:rsid w:val="007856FB"/>
    <w:rsid w:val="00785CB7"/>
    <w:rsid w:val="007875CD"/>
    <w:rsid w:val="0078761D"/>
    <w:rsid w:val="0079121E"/>
    <w:rsid w:val="00793220"/>
    <w:rsid w:val="0079593E"/>
    <w:rsid w:val="007979EA"/>
    <w:rsid w:val="00797A1E"/>
    <w:rsid w:val="007B14D2"/>
    <w:rsid w:val="007C0ACF"/>
    <w:rsid w:val="007C3FCB"/>
    <w:rsid w:val="007D630F"/>
    <w:rsid w:val="007E4FCF"/>
    <w:rsid w:val="007E6E47"/>
    <w:rsid w:val="007F50F6"/>
    <w:rsid w:val="0080449A"/>
    <w:rsid w:val="00807696"/>
    <w:rsid w:val="00813574"/>
    <w:rsid w:val="00814842"/>
    <w:rsid w:val="00822761"/>
    <w:rsid w:val="008249E2"/>
    <w:rsid w:val="008329C2"/>
    <w:rsid w:val="008330B5"/>
    <w:rsid w:val="00837E94"/>
    <w:rsid w:val="008414F2"/>
    <w:rsid w:val="00842B41"/>
    <w:rsid w:val="00842BA1"/>
    <w:rsid w:val="00854730"/>
    <w:rsid w:val="00856599"/>
    <w:rsid w:val="00862319"/>
    <w:rsid w:val="00866AD7"/>
    <w:rsid w:val="00875972"/>
    <w:rsid w:val="00882A3F"/>
    <w:rsid w:val="00893DD3"/>
    <w:rsid w:val="00894C09"/>
    <w:rsid w:val="008963E0"/>
    <w:rsid w:val="0089729C"/>
    <w:rsid w:val="008B6E7D"/>
    <w:rsid w:val="008C15BB"/>
    <w:rsid w:val="008C60EC"/>
    <w:rsid w:val="008C785B"/>
    <w:rsid w:val="008D2F65"/>
    <w:rsid w:val="008D5377"/>
    <w:rsid w:val="008D6113"/>
    <w:rsid w:val="008F1FA3"/>
    <w:rsid w:val="008F2C96"/>
    <w:rsid w:val="0091028A"/>
    <w:rsid w:val="0091252B"/>
    <w:rsid w:val="00922EAD"/>
    <w:rsid w:val="00933457"/>
    <w:rsid w:val="0093613E"/>
    <w:rsid w:val="00955133"/>
    <w:rsid w:val="00973350"/>
    <w:rsid w:val="00975ECA"/>
    <w:rsid w:val="00981161"/>
    <w:rsid w:val="009828EE"/>
    <w:rsid w:val="00987187"/>
    <w:rsid w:val="0099001A"/>
    <w:rsid w:val="009A7843"/>
    <w:rsid w:val="009B1F5C"/>
    <w:rsid w:val="009B5752"/>
    <w:rsid w:val="009C573C"/>
    <w:rsid w:val="009D135B"/>
    <w:rsid w:val="009D1883"/>
    <w:rsid w:val="009E1BB0"/>
    <w:rsid w:val="009E2975"/>
    <w:rsid w:val="00A026A7"/>
    <w:rsid w:val="00A065B8"/>
    <w:rsid w:val="00A1099D"/>
    <w:rsid w:val="00A1460F"/>
    <w:rsid w:val="00A303BA"/>
    <w:rsid w:val="00A34408"/>
    <w:rsid w:val="00A40D24"/>
    <w:rsid w:val="00A54DF7"/>
    <w:rsid w:val="00A63D7F"/>
    <w:rsid w:val="00A64586"/>
    <w:rsid w:val="00A71BD4"/>
    <w:rsid w:val="00A7381A"/>
    <w:rsid w:val="00A86C2A"/>
    <w:rsid w:val="00A879D1"/>
    <w:rsid w:val="00A934E7"/>
    <w:rsid w:val="00A97749"/>
    <w:rsid w:val="00AA0514"/>
    <w:rsid w:val="00AA1CE1"/>
    <w:rsid w:val="00AB1284"/>
    <w:rsid w:val="00AB6095"/>
    <w:rsid w:val="00AC249B"/>
    <w:rsid w:val="00AC38A8"/>
    <w:rsid w:val="00AC569D"/>
    <w:rsid w:val="00AC68DE"/>
    <w:rsid w:val="00AC7373"/>
    <w:rsid w:val="00AD0748"/>
    <w:rsid w:val="00AD1B32"/>
    <w:rsid w:val="00AD4931"/>
    <w:rsid w:val="00AF3655"/>
    <w:rsid w:val="00AF497E"/>
    <w:rsid w:val="00B074E0"/>
    <w:rsid w:val="00B079FD"/>
    <w:rsid w:val="00B10F97"/>
    <w:rsid w:val="00B12C30"/>
    <w:rsid w:val="00B13AB6"/>
    <w:rsid w:val="00B14275"/>
    <w:rsid w:val="00B16E00"/>
    <w:rsid w:val="00B17FFA"/>
    <w:rsid w:val="00B24488"/>
    <w:rsid w:val="00B2523B"/>
    <w:rsid w:val="00B259E2"/>
    <w:rsid w:val="00B353E5"/>
    <w:rsid w:val="00B379CF"/>
    <w:rsid w:val="00B4229D"/>
    <w:rsid w:val="00B51C96"/>
    <w:rsid w:val="00B60C50"/>
    <w:rsid w:val="00B631C3"/>
    <w:rsid w:val="00B74619"/>
    <w:rsid w:val="00B7550F"/>
    <w:rsid w:val="00B75E5B"/>
    <w:rsid w:val="00B82CED"/>
    <w:rsid w:val="00B932C9"/>
    <w:rsid w:val="00BB2F81"/>
    <w:rsid w:val="00BB7774"/>
    <w:rsid w:val="00BB7953"/>
    <w:rsid w:val="00BC787E"/>
    <w:rsid w:val="00BD5DA8"/>
    <w:rsid w:val="00BD78FB"/>
    <w:rsid w:val="00BE71DE"/>
    <w:rsid w:val="00BF18A1"/>
    <w:rsid w:val="00BF2809"/>
    <w:rsid w:val="00C07DF0"/>
    <w:rsid w:val="00C1662A"/>
    <w:rsid w:val="00C21131"/>
    <w:rsid w:val="00C258E8"/>
    <w:rsid w:val="00C266AB"/>
    <w:rsid w:val="00C56465"/>
    <w:rsid w:val="00C56960"/>
    <w:rsid w:val="00C66CC0"/>
    <w:rsid w:val="00C833B8"/>
    <w:rsid w:val="00C83898"/>
    <w:rsid w:val="00C86065"/>
    <w:rsid w:val="00C903A8"/>
    <w:rsid w:val="00C95CDE"/>
    <w:rsid w:val="00C97E7F"/>
    <w:rsid w:val="00CA6486"/>
    <w:rsid w:val="00CA7C8E"/>
    <w:rsid w:val="00CC0C0A"/>
    <w:rsid w:val="00CC0ED7"/>
    <w:rsid w:val="00CC1DC6"/>
    <w:rsid w:val="00CC2419"/>
    <w:rsid w:val="00CC3EB8"/>
    <w:rsid w:val="00CC53F8"/>
    <w:rsid w:val="00CC773B"/>
    <w:rsid w:val="00CD5462"/>
    <w:rsid w:val="00CD72ED"/>
    <w:rsid w:val="00D013DB"/>
    <w:rsid w:val="00D12494"/>
    <w:rsid w:val="00D24639"/>
    <w:rsid w:val="00D32CC0"/>
    <w:rsid w:val="00D35BFF"/>
    <w:rsid w:val="00D430B2"/>
    <w:rsid w:val="00D44CD6"/>
    <w:rsid w:val="00D51C9C"/>
    <w:rsid w:val="00D53B77"/>
    <w:rsid w:val="00D622EA"/>
    <w:rsid w:val="00D74619"/>
    <w:rsid w:val="00D82D6F"/>
    <w:rsid w:val="00D94759"/>
    <w:rsid w:val="00D96DDE"/>
    <w:rsid w:val="00DB2D9C"/>
    <w:rsid w:val="00DB3725"/>
    <w:rsid w:val="00DB5D1C"/>
    <w:rsid w:val="00DC00E8"/>
    <w:rsid w:val="00DC041C"/>
    <w:rsid w:val="00DC063D"/>
    <w:rsid w:val="00DD16C2"/>
    <w:rsid w:val="00DD194E"/>
    <w:rsid w:val="00DE4D03"/>
    <w:rsid w:val="00DE5C1C"/>
    <w:rsid w:val="00DE7ECE"/>
    <w:rsid w:val="00DF608D"/>
    <w:rsid w:val="00E1048D"/>
    <w:rsid w:val="00E14327"/>
    <w:rsid w:val="00E26A30"/>
    <w:rsid w:val="00E303CA"/>
    <w:rsid w:val="00E3324A"/>
    <w:rsid w:val="00E33B6F"/>
    <w:rsid w:val="00E418FD"/>
    <w:rsid w:val="00E45A9C"/>
    <w:rsid w:val="00E4738E"/>
    <w:rsid w:val="00E47ACC"/>
    <w:rsid w:val="00E50108"/>
    <w:rsid w:val="00E50CF1"/>
    <w:rsid w:val="00E53878"/>
    <w:rsid w:val="00E60B31"/>
    <w:rsid w:val="00E60EFF"/>
    <w:rsid w:val="00E63349"/>
    <w:rsid w:val="00E65D0B"/>
    <w:rsid w:val="00E74639"/>
    <w:rsid w:val="00E80B58"/>
    <w:rsid w:val="00E9659A"/>
    <w:rsid w:val="00EB27B9"/>
    <w:rsid w:val="00EB5D24"/>
    <w:rsid w:val="00ED7B8D"/>
    <w:rsid w:val="00EE395C"/>
    <w:rsid w:val="00EE408D"/>
    <w:rsid w:val="00EE5E6B"/>
    <w:rsid w:val="00EF2E5C"/>
    <w:rsid w:val="00EF6881"/>
    <w:rsid w:val="00F131D4"/>
    <w:rsid w:val="00F16E4B"/>
    <w:rsid w:val="00F24049"/>
    <w:rsid w:val="00F2435F"/>
    <w:rsid w:val="00F32DB5"/>
    <w:rsid w:val="00F40B91"/>
    <w:rsid w:val="00F40F58"/>
    <w:rsid w:val="00F42B46"/>
    <w:rsid w:val="00F45B42"/>
    <w:rsid w:val="00F5266B"/>
    <w:rsid w:val="00F55254"/>
    <w:rsid w:val="00F70CB4"/>
    <w:rsid w:val="00F71577"/>
    <w:rsid w:val="00F73EB9"/>
    <w:rsid w:val="00F7763D"/>
    <w:rsid w:val="00F85547"/>
    <w:rsid w:val="00FA1409"/>
    <w:rsid w:val="00FA55D4"/>
    <w:rsid w:val="00FA62C3"/>
    <w:rsid w:val="00FB0477"/>
    <w:rsid w:val="00FB6761"/>
    <w:rsid w:val="00FC486E"/>
    <w:rsid w:val="00FC64E2"/>
    <w:rsid w:val="00FD1A6C"/>
    <w:rsid w:val="00FF1EB9"/>
    <w:rsid w:val="00FF5640"/>
    <w:rsid w:val="00FF61CA"/>
    <w:rsid w:val="0355512A"/>
    <w:rsid w:val="04E42F38"/>
    <w:rsid w:val="0CCD460E"/>
    <w:rsid w:val="0EDC703A"/>
    <w:rsid w:val="0F866E5F"/>
    <w:rsid w:val="11357F1D"/>
    <w:rsid w:val="126F548F"/>
    <w:rsid w:val="1444244B"/>
    <w:rsid w:val="148B12E6"/>
    <w:rsid w:val="14EA645D"/>
    <w:rsid w:val="19181A3A"/>
    <w:rsid w:val="19DD0389"/>
    <w:rsid w:val="1A3D3083"/>
    <w:rsid w:val="1D074620"/>
    <w:rsid w:val="20684DBC"/>
    <w:rsid w:val="20A41476"/>
    <w:rsid w:val="20CF030D"/>
    <w:rsid w:val="22140B6D"/>
    <w:rsid w:val="225D796E"/>
    <w:rsid w:val="24EC6623"/>
    <w:rsid w:val="251B2B2D"/>
    <w:rsid w:val="25BC2C7C"/>
    <w:rsid w:val="2B211CF6"/>
    <w:rsid w:val="2BBD3669"/>
    <w:rsid w:val="2E16582B"/>
    <w:rsid w:val="2E4116FA"/>
    <w:rsid w:val="2E76621A"/>
    <w:rsid w:val="2FEF0754"/>
    <w:rsid w:val="31262BAF"/>
    <w:rsid w:val="330F093A"/>
    <w:rsid w:val="33AD1E6F"/>
    <w:rsid w:val="34E37CA8"/>
    <w:rsid w:val="359E47FF"/>
    <w:rsid w:val="35B72FCB"/>
    <w:rsid w:val="35C91817"/>
    <w:rsid w:val="35DA3E68"/>
    <w:rsid w:val="373F04B3"/>
    <w:rsid w:val="379A3E49"/>
    <w:rsid w:val="37AD1125"/>
    <w:rsid w:val="39050DB8"/>
    <w:rsid w:val="391E61C3"/>
    <w:rsid w:val="3D98669F"/>
    <w:rsid w:val="416D2207"/>
    <w:rsid w:val="43EC12FF"/>
    <w:rsid w:val="44E509D4"/>
    <w:rsid w:val="455B22CF"/>
    <w:rsid w:val="4A434323"/>
    <w:rsid w:val="4B060719"/>
    <w:rsid w:val="4B8B71B1"/>
    <w:rsid w:val="4D185277"/>
    <w:rsid w:val="4DC0511E"/>
    <w:rsid w:val="4ED14A41"/>
    <w:rsid w:val="4FAC5BC3"/>
    <w:rsid w:val="4FC61FF0"/>
    <w:rsid w:val="50846203"/>
    <w:rsid w:val="50DD469C"/>
    <w:rsid w:val="51ED4DB3"/>
    <w:rsid w:val="538763B9"/>
    <w:rsid w:val="55DC546E"/>
    <w:rsid w:val="56E35EC7"/>
    <w:rsid w:val="579C3951"/>
    <w:rsid w:val="596D6B7C"/>
    <w:rsid w:val="5CEC747F"/>
    <w:rsid w:val="5FC1162D"/>
    <w:rsid w:val="654407EC"/>
    <w:rsid w:val="66202ABE"/>
    <w:rsid w:val="66441755"/>
    <w:rsid w:val="66CF713B"/>
    <w:rsid w:val="68961ACE"/>
    <w:rsid w:val="68C051BF"/>
    <w:rsid w:val="692004E6"/>
    <w:rsid w:val="6B1479D8"/>
    <w:rsid w:val="6B5B4715"/>
    <w:rsid w:val="6D9745DB"/>
    <w:rsid w:val="6F4C3073"/>
    <w:rsid w:val="726141AB"/>
    <w:rsid w:val="72B172DF"/>
    <w:rsid w:val="7406451D"/>
    <w:rsid w:val="756A3232"/>
    <w:rsid w:val="76853A1F"/>
    <w:rsid w:val="76CA658E"/>
    <w:rsid w:val="783458C3"/>
    <w:rsid w:val="79DC6491"/>
    <w:rsid w:val="7A1E0C67"/>
    <w:rsid w:val="7B044DE1"/>
    <w:rsid w:val="7BFF2E69"/>
    <w:rsid w:val="7D8A2C07"/>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iPriority="0" w:semiHidden="0" w:name="HTML Cite"/>
    <w:lsdException w:qFormat="1" w:uiPriority="0" w:semiHidden="0" w:name="HTML Code"/>
    <w:lsdException w:qFormat="1"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
    <w:pPr>
      <w:keepNext/>
      <w:keepLines/>
      <w:spacing w:line="600" w:lineRule="exact"/>
      <w:jc w:val="center"/>
      <w:outlineLvl w:val="0"/>
    </w:pPr>
    <w:rPr>
      <w:rFonts w:ascii="Calibri" w:hAnsi="Calibri"/>
      <w:kern w:val="44"/>
      <w:sz w:val="44"/>
    </w:rPr>
  </w:style>
  <w:style w:type="paragraph" w:styleId="2">
    <w:name w:val="heading 2"/>
    <w:basedOn w:val="1"/>
    <w:next w:val="1"/>
    <w:link w:val="90"/>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30"/>
    <w:qFormat/>
    <w:uiPriority w:val="0"/>
    <w:pPr>
      <w:keepNext/>
      <w:keepLines/>
      <w:spacing w:before="260" w:after="260" w:line="413" w:lineRule="auto"/>
      <w:outlineLvl w:val="2"/>
    </w:pPr>
    <w:rPr>
      <w:rFonts w:eastAsia="‹ÎSå"/>
      <w:b/>
      <w:color w:val="000000"/>
      <w:kern w:val="0"/>
      <w:sz w:val="32"/>
      <w:szCs w:val="32"/>
      <w:lang w:val="zh-CN"/>
    </w:rPr>
  </w:style>
  <w:style w:type="character" w:default="1" w:styleId="19">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5">
    <w:name w:val="List Bullet"/>
    <w:basedOn w:val="1"/>
    <w:qFormat/>
    <w:uiPriority w:val="0"/>
    <w:pPr>
      <w:numPr>
        <w:ilvl w:val="0"/>
        <w:numId w:val="1"/>
      </w:numPr>
      <w:contextualSpacing/>
    </w:pPr>
  </w:style>
  <w:style w:type="paragraph" w:styleId="6">
    <w:name w:val="annotation text"/>
    <w:basedOn w:val="1"/>
    <w:unhideWhenUsed/>
    <w:qFormat/>
    <w:uiPriority w:val="99"/>
    <w:pPr>
      <w:jc w:val="left"/>
    </w:pPr>
  </w:style>
  <w:style w:type="paragraph" w:styleId="7">
    <w:name w:val="Body Text"/>
    <w:basedOn w:val="1"/>
    <w:next w:val="8"/>
    <w:link w:val="91"/>
    <w:unhideWhenUsed/>
    <w:qFormat/>
    <w:uiPriority w:val="99"/>
    <w:pPr>
      <w:spacing w:after="120"/>
    </w:pPr>
  </w:style>
  <w:style w:type="paragraph" w:styleId="8">
    <w:name w:val="Plain Text"/>
    <w:basedOn w:val="1"/>
    <w:link w:val="92"/>
    <w:unhideWhenUsed/>
    <w:qFormat/>
    <w:uiPriority w:val="99"/>
    <w:rPr>
      <w:rFonts w:ascii="宋体" w:hAnsi="Courier New"/>
      <w:kern w:val="0"/>
      <w:sz w:val="20"/>
    </w:rPr>
  </w:style>
  <w:style w:type="paragraph" w:styleId="9">
    <w:name w:val="Body Text Indent"/>
    <w:basedOn w:val="1"/>
    <w:unhideWhenUsed/>
    <w:qFormat/>
    <w:uiPriority w:val="0"/>
    <w:pPr>
      <w:spacing w:after="120"/>
      <w:ind w:left="420" w:leftChars="200"/>
    </w:pPr>
  </w:style>
  <w:style w:type="paragraph" w:styleId="10">
    <w:name w:val="Balloon Text"/>
    <w:basedOn w:val="1"/>
    <w:link w:val="31"/>
    <w:unhideWhenUsed/>
    <w:qFormat/>
    <w:uiPriority w:val="99"/>
    <w:rPr>
      <w:color w:val="000000"/>
      <w:kern w:val="0"/>
      <w:sz w:val="18"/>
      <w:szCs w:val="18"/>
    </w:rPr>
  </w:style>
  <w:style w:type="paragraph" w:styleId="11">
    <w:name w:val="footer"/>
    <w:basedOn w:val="1"/>
    <w:link w:val="58"/>
    <w:qFormat/>
    <w:uiPriority w:val="99"/>
    <w:pPr>
      <w:tabs>
        <w:tab w:val="center" w:pos="4153"/>
        <w:tab w:val="right" w:pos="8306"/>
      </w:tabs>
      <w:snapToGrid w:val="0"/>
      <w:jc w:val="left"/>
    </w:pPr>
    <w:rPr>
      <w:sz w:val="18"/>
      <w:szCs w:val="18"/>
    </w:rPr>
  </w:style>
  <w:style w:type="paragraph" w:styleId="12">
    <w:name w:val="header"/>
    <w:basedOn w:val="1"/>
    <w:link w:val="57"/>
    <w:qFormat/>
    <w:uiPriority w:val="99"/>
    <w:pPr>
      <w:pBdr>
        <w:bottom w:val="single" w:color="auto" w:sz="6" w:space="1"/>
      </w:pBdr>
      <w:tabs>
        <w:tab w:val="center" w:pos="4153"/>
        <w:tab w:val="right" w:pos="8306"/>
      </w:tabs>
      <w:snapToGrid w:val="0"/>
      <w:jc w:val="center"/>
    </w:pPr>
    <w:rPr>
      <w:sz w:val="18"/>
      <w:szCs w:val="18"/>
    </w:rPr>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Title"/>
    <w:basedOn w:val="1"/>
    <w:next w:val="1"/>
    <w:qFormat/>
    <w:uiPriority w:val="0"/>
    <w:pPr>
      <w:spacing w:before="240" w:after="60"/>
      <w:jc w:val="center"/>
      <w:outlineLvl w:val="0"/>
    </w:pPr>
    <w:rPr>
      <w:rFonts w:ascii="Cambria" w:hAnsi="Cambria"/>
      <w:b/>
      <w:bCs/>
      <w:kern w:val="0"/>
      <w:sz w:val="32"/>
      <w:szCs w:val="32"/>
    </w:rPr>
  </w:style>
  <w:style w:type="paragraph" w:styleId="16">
    <w:name w:val="Body Text First Indent 2"/>
    <w:basedOn w:val="9"/>
    <w:qFormat/>
    <w:uiPriority w:val="99"/>
    <w:pPr>
      <w:adjustRightInd w:val="0"/>
      <w:spacing w:after="0" w:line="312" w:lineRule="atLeast"/>
      <w:ind w:left="1296" w:leftChars="0"/>
      <w:textAlignment w:val="baseline"/>
    </w:pPr>
    <w:rPr>
      <w:rFonts w:eastAsia="仿宋_GB2312"/>
      <w:kern w:val="21"/>
      <w:sz w:val="32"/>
    </w:rPr>
  </w:style>
  <w:style w:type="table" w:styleId="18">
    <w:name w:val="Table Grid"/>
    <w:basedOn w:val="17"/>
    <w:semiHidden/>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FollowedHyperlink"/>
    <w:basedOn w:val="19"/>
    <w:qFormat/>
    <w:uiPriority w:val="0"/>
    <w:rPr>
      <w:color w:val="800080" w:themeColor="followedHyperlink"/>
      <w:u w:val="single"/>
      <w14:textFill>
        <w14:solidFill>
          <w14:schemeClr w14:val="folHlink"/>
        </w14:solidFill>
      </w14:textFill>
    </w:rPr>
  </w:style>
  <w:style w:type="character" w:styleId="21">
    <w:name w:val="HTML Definition"/>
    <w:basedOn w:val="19"/>
    <w:unhideWhenUsed/>
    <w:qFormat/>
    <w:uiPriority w:val="0"/>
  </w:style>
  <w:style w:type="character" w:styleId="22">
    <w:name w:val="HTML Variable"/>
    <w:basedOn w:val="19"/>
    <w:unhideWhenUsed/>
    <w:qFormat/>
    <w:uiPriority w:val="0"/>
  </w:style>
  <w:style w:type="character" w:styleId="23">
    <w:name w:val="Hyperlink"/>
    <w:basedOn w:val="19"/>
    <w:unhideWhenUsed/>
    <w:qFormat/>
    <w:uiPriority w:val="99"/>
    <w:rPr>
      <w:color w:val="318ED9"/>
      <w:u w:val="none"/>
    </w:rPr>
  </w:style>
  <w:style w:type="character" w:styleId="24">
    <w:name w:val="HTML Code"/>
    <w:basedOn w:val="19"/>
    <w:unhideWhenUsed/>
    <w:qFormat/>
    <w:uiPriority w:val="0"/>
    <w:rPr>
      <w:rFonts w:ascii="Courier New" w:hAnsi="Courier New"/>
      <w:sz w:val="20"/>
    </w:rPr>
  </w:style>
  <w:style w:type="character" w:styleId="25">
    <w:name w:val="HTML Cite"/>
    <w:basedOn w:val="19"/>
    <w:unhideWhenUsed/>
    <w:qFormat/>
    <w:uiPriority w:val="0"/>
  </w:style>
  <w:style w:type="paragraph" w:customStyle="1" w:styleId="26">
    <w:name w:val="列出段落11"/>
    <w:basedOn w:val="1"/>
    <w:qFormat/>
    <w:uiPriority w:val="99"/>
    <w:pPr>
      <w:ind w:firstLine="420" w:firstLineChars="200"/>
    </w:pPr>
  </w:style>
  <w:style w:type="paragraph" w:customStyle="1" w:styleId="27">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8">
    <w:name w:val="列出段落1"/>
    <w:basedOn w:val="1"/>
    <w:qFormat/>
    <w:uiPriority w:val="34"/>
    <w:pPr>
      <w:ind w:firstLine="420" w:firstLineChars="200"/>
    </w:pPr>
  </w:style>
  <w:style w:type="paragraph" w:styleId="29">
    <w:name w:val="List Paragraph"/>
    <w:basedOn w:val="1"/>
    <w:qFormat/>
    <w:uiPriority w:val="99"/>
    <w:pPr>
      <w:ind w:firstLine="420" w:firstLineChars="200"/>
    </w:pPr>
  </w:style>
  <w:style w:type="character" w:customStyle="1" w:styleId="30">
    <w:name w:val="标题 3 Char"/>
    <w:basedOn w:val="19"/>
    <w:link w:val="4"/>
    <w:qFormat/>
    <w:uiPriority w:val="0"/>
    <w:rPr>
      <w:rFonts w:eastAsia="‹ÎSå"/>
      <w:b/>
      <w:color w:val="000000"/>
      <w:sz w:val="32"/>
      <w:szCs w:val="32"/>
      <w:lang w:val="zh-CN"/>
    </w:rPr>
  </w:style>
  <w:style w:type="character" w:customStyle="1" w:styleId="31">
    <w:name w:val="批注框文本 Char"/>
    <w:basedOn w:val="19"/>
    <w:link w:val="10"/>
    <w:qFormat/>
    <w:uiPriority w:val="99"/>
    <w:rPr>
      <w:color w:val="000000"/>
      <w:sz w:val="18"/>
      <w:szCs w:val="18"/>
    </w:rPr>
  </w:style>
  <w:style w:type="paragraph" w:customStyle="1" w:styleId="32">
    <w:name w:val="_Style 22"/>
    <w:unhideWhenUsed/>
    <w:qFormat/>
    <w:uiPriority w:val="99"/>
    <w:rPr>
      <w:rFonts w:ascii="Times New Roman" w:hAnsi="Times New Roman" w:eastAsia="宋体" w:cs="Times New Roman"/>
      <w:lang w:val="en-US" w:eastAsia="zh-CN" w:bidi="ar-SA"/>
    </w:rPr>
  </w:style>
  <w:style w:type="paragraph" w:customStyle="1" w:styleId="33">
    <w:name w:val="font5"/>
    <w:basedOn w:val="1"/>
    <w:qFormat/>
    <w:uiPriority w:val="0"/>
    <w:pPr>
      <w:widowControl/>
      <w:spacing w:before="100" w:beforeAutospacing="1" w:after="100" w:afterAutospacing="1"/>
      <w:jc w:val="left"/>
    </w:pPr>
    <w:rPr>
      <w:rFonts w:ascii="宋体" w:hAnsi="宋体" w:cs="宋体"/>
      <w:kern w:val="0"/>
      <w:sz w:val="20"/>
    </w:rPr>
  </w:style>
  <w:style w:type="paragraph" w:customStyle="1" w:styleId="34">
    <w:name w:val="font6"/>
    <w:basedOn w:val="1"/>
    <w:qFormat/>
    <w:uiPriority w:val="0"/>
    <w:pPr>
      <w:widowControl/>
      <w:spacing w:before="100" w:beforeAutospacing="1" w:after="100" w:afterAutospacing="1"/>
      <w:jc w:val="left"/>
    </w:pPr>
    <w:rPr>
      <w:kern w:val="0"/>
      <w:sz w:val="20"/>
    </w:rPr>
  </w:style>
  <w:style w:type="paragraph" w:customStyle="1" w:styleId="35">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6">
    <w:name w:val="font8"/>
    <w:basedOn w:val="1"/>
    <w:qFormat/>
    <w:uiPriority w:val="0"/>
    <w:pPr>
      <w:widowControl/>
      <w:spacing w:before="100" w:beforeAutospacing="1" w:after="100" w:afterAutospacing="1"/>
      <w:jc w:val="left"/>
    </w:pPr>
    <w:rPr>
      <w:rFonts w:ascii="宋体" w:hAnsi="宋体" w:cs="宋体"/>
      <w:kern w:val="0"/>
      <w:sz w:val="20"/>
    </w:rPr>
  </w:style>
  <w:style w:type="paragraph" w:customStyle="1" w:styleId="37">
    <w:name w:val="font9"/>
    <w:basedOn w:val="1"/>
    <w:qFormat/>
    <w:uiPriority w:val="0"/>
    <w:pPr>
      <w:widowControl/>
      <w:spacing w:before="100" w:beforeAutospacing="1" w:after="100" w:afterAutospacing="1"/>
      <w:jc w:val="left"/>
    </w:pPr>
    <w:rPr>
      <w:rFonts w:ascii="宋体" w:hAnsi="宋体" w:cs="宋体"/>
      <w:kern w:val="0"/>
      <w:sz w:val="22"/>
      <w:szCs w:val="22"/>
    </w:rPr>
  </w:style>
  <w:style w:type="paragraph" w:customStyle="1" w:styleId="38">
    <w:name w:val="font10"/>
    <w:basedOn w:val="1"/>
    <w:qFormat/>
    <w:uiPriority w:val="0"/>
    <w:pPr>
      <w:widowControl/>
      <w:spacing w:before="100" w:beforeAutospacing="1" w:after="100" w:afterAutospacing="1"/>
      <w:jc w:val="left"/>
    </w:pPr>
    <w:rPr>
      <w:rFonts w:ascii="宋体" w:hAnsi="宋体" w:cs="宋体"/>
      <w:kern w:val="0"/>
      <w:sz w:val="22"/>
      <w:szCs w:val="22"/>
    </w:rPr>
  </w:style>
  <w:style w:type="paragraph" w:customStyle="1" w:styleId="39">
    <w:name w:val="xl67"/>
    <w:basedOn w:val="1"/>
    <w:qFormat/>
    <w:uiPriority w:val="0"/>
    <w:pPr>
      <w:widowControl/>
      <w:spacing w:before="100" w:beforeAutospacing="1" w:after="100" w:afterAutospacing="1"/>
      <w:jc w:val="left"/>
      <w:textAlignment w:val="center"/>
    </w:pPr>
    <w:rPr>
      <w:rFonts w:ascii="宋体" w:hAnsi="宋体" w:cs="宋体"/>
      <w:kern w:val="0"/>
      <w:sz w:val="24"/>
      <w:szCs w:val="24"/>
    </w:rPr>
  </w:style>
  <w:style w:type="paragraph" w:customStyle="1" w:styleId="40">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黑体" w:hAnsi="黑体" w:eastAsia="黑体" w:cs="宋体"/>
      <w:kern w:val="0"/>
      <w:sz w:val="20"/>
    </w:rPr>
  </w:style>
  <w:style w:type="paragraph" w:customStyle="1" w:styleId="41">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黑体" w:hAnsi="黑体" w:eastAsia="黑体" w:cs="宋体"/>
      <w:kern w:val="0"/>
      <w:sz w:val="20"/>
    </w:rPr>
  </w:style>
  <w:style w:type="paragraph" w:customStyle="1" w:styleId="42">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43">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44">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45">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rPr>
  </w:style>
  <w:style w:type="paragraph" w:customStyle="1" w:styleId="46">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47">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48">
    <w:name w:val="xl7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49">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50">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rPr>
  </w:style>
  <w:style w:type="paragraph" w:customStyle="1" w:styleId="51">
    <w:name w:val="xl7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52">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rPr>
  </w:style>
  <w:style w:type="paragraph" w:customStyle="1" w:styleId="53">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rPr>
  </w:style>
  <w:style w:type="paragraph" w:customStyle="1" w:styleId="5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rPr>
  </w:style>
  <w:style w:type="paragraph" w:customStyle="1" w:styleId="55">
    <w:name w:val="xl83"/>
    <w:basedOn w:val="1"/>
    <w:qFormat/>
    <w:uiPriority w:val="0"/>
    <w:pPr>
      <w:widowControl/>
      <w:spacing w:before="100" w:beforeAutospacing="1" w:after="100" w:afterAutospacing="1"/>
      <w:jc w:val="center"/>
      <w:textAlignment w:val="center"/>
    </w:pPr>
    <w:rPr>
      <w:rFonts w:ascii="黑体" w:hAnsi="黑体" w:eastAsia="黑体" w:cs="宋体"/>
      <w:kern w:val="0"/>
      <w:sz w:val="40"/>
      <w:szCs w:val="40"/>
      <w:u w:val="single"/>
    </w:rPr>
  </w:style>
  <w:style w:type="paragraph" w:customStyle="1" w:styleId="56">
    <w:name w:val="列出段落2"/>
    <w:basedOn w:val="1"/>
    <w:qFormat/>
    <w:uiPriority w:val="34"/>
    <w:pPr>
      <w:ind w:firstLine="420" w:firstLineChars="200"/>
    </w:pPr>
    <w:rPr>
      <w:rFonts w:ascii="Calibri" w:hAnsi="Calibri" w:cs="黑体"/>
      <w:szCs w:val="22"/>
    </w:rPr>
  </w:style>
  <w:style w:type="character" w:customStyle="1" w:styleId="57">
    <w:name w:val="页眉 Char"/>
    <w:basedOn w:val="19"/>
    <w:link w:val="12"/>
    <w:qFormat/>
    <w:uiPriority w:val="99"/>
    <w:rPr>
      <w:kern w:val="2"/>
      <w:sz w:val="18"/>
      <w:szCs w:val="18"/>
    </w:rPr>
  </w:style>
  <w:style w:type="character" w:customStyle="1" w:styleId="58">
    <w:name w:val="页脚 Char"/>
    <w:basedOn w:val="19"/>
    <w:link w:val="11"/>
    <w:qFormat/>
    <w:uiPriority w:val="99"/>
    <w:rPr>
      <w:kern w:val="2"/>
      <w:sz w:val="18"/>
      <w:szCs w:val="18"/>
    </w:rPr>
  </w:style>
  <w:style w:type="character" w:customStyle="1" w:styleId="59">
    <w:name w:val="biggerthanmax"/>
    <w:basedOn w:val="19"/>
    <w:qFormat/>
    <w:uiPriority w:val="0"/>
    <w:rPr>
      <w:shd w:val="clear" w:color="auto" w:fill="FFFF00"/>
    </w:rPr>
  </w:style>
  <w:style w:type="character" w:customStyle="1" w:styleId="60">
    <w:name w:val="cy"/>
    <w:basedOn w:val="19"/>
    <w:qFormat/>
    <w:uiPriority w:val="0"/>
  </w:style>
  <w:style w:type="character" w:customStyle="1" w:styleId="61">
    <w:name w:val="button3"/>
    <w:basedOn w:val="19"/>
    <w:qFormat/>
    <w:uiPriority w:val="0"/>
  </w:style>
  <w:style w:type="character" w:customStyle="1" w:styleId="62">
    <w:name w:val="iconline2"/>
    <w:basedOn w:val="19"/>
    <w:qFormat/>
    <w:uiPriority w:val="0"/>
  </w:style>
  <w:style w:type="character" w:customStyle="1" w:styleId="63">
    <w:name w:val="iconline21"/>
    <w:basedOn w:val="19"/>
    <w:qFormat/>
    <w:uiPriority w:val="0"/>
  </w:style>
  <w:style w:type="character" w:customStyle="1" w:styleId="64">
    <w:name w:val="pagechatarealistclose_box"/>
    <w:basedOn w:val="19"/>
    <w:qFormat/>
    <w:uiPriority w:val="0"/>
  </w:style>
  <w:style w:type="character" w:customStyle="1" w:styleId="65">
    <w:name w:val="pagechatarealistclose_box1"/>
    <w:basedOn w:val="19"/>
    <w:qFormat/>
    <w:uiPriority w:val="0"/>
  </w:style>
  <w:style w:type="character" w:customStyle="1" w:styleId="66">
    <w:name w:val="hover40"/>
    <w:basedOn w:val="19"/>
    <w:qFormat/>
    <w:uiPriority w:val="0"/>
    <w:rPr>
      <w:color w:val="FFFFFF"/>
    </w:rPr>
  </w:style>
  <w:style w:type="character" w:customStyle="1" w:styleId="67">
    <w:name w:val="hilite"/>
    <w:basedOn w:val="19"/>
    <w:qFormat/>
    <w:uiPriority w:val="0"/>
    <w:rPr>
      <w:color w:val="FFFFFF"/>
      <w:shd w:val="clear" w:color="auto" w:fill="666666"/>
    </w:rPr>
  </w:style>
  <w:style w:type="character" w:customStyle="1" w:styleId="68">
    <w:name w:val="icontext2"/>
    <w:basedOn w:val="19"/>
    <w:qFormat/>
    <w:uiPriority w:val="0"/>
  </w:style>
  <w:style w:type="character" w:customStyle="1" w:styleId="69">
    <w:name w:val="icontext1"/>
    <w:basedOn w:val="19"/>
    <w:qFormat/>
    <w:uiPriority w:val="0"/>
  </w:style>
  <w:style w:type="character" w:customStyle="1" w:styleId="70">
    <w:name w:val="icontext11"/>
    <w:basedOn w:val="19"/>
    <w:qFormat/>
    <w:uiPriority w:val="0"/>
  </w:style>
  <w:style w:type="character" w:customStyle="1" w:styleId="71">
    <w:name w:val="icontext12"/>
    <w:basedOn w:val="19"/>
    <w:qFormat/>
    <w:uiPriority w:val="0"/>
  </w:style>
  <w:style w:type="character" w:customStyle="1" w:styleId="72">
    <w:name w:val="icontext3"/>
    <w:basedOn w:val="19"/>
    <w:qFormat/>
    <w:uiPriority w:val="0"/>
  </w:style>
  <w:style w:type="character" w:customStyle="1" w:styleId="73">
    <w:name w:val="drapbtn"/>
    <w:basedOn w:val="19"/>
    <w:qFormat/>
    <w:uiPriority w:val="0"/>
  </w:style>
  <w:style w:type="character" w:customStyle="1" w:styleId="74">
    <w:name w:val="tmpztreemove_arrow"/>
    <w:basedOn w:val="19"/>
    <w:qFormat/>
    <w:uiPriority w:val="0"/>
  </w:style>
  <w:style w:type="character" w:customStyle="1" w:styleId="75">
    <w:name w:val="cdropleft"/>
    <w:basedOn w:val="19"/>
    <w:qFormat/>
    <w:uiPriority w:val="0"/>
  </w:style>
  <w:style w:type="character" w:customStyle="1" w:styleId="76">
    <w:name w:val="ico1654"/>
    <w:basedOn w:val="19"/>
    <w:qFormat/>
    <w:uiPriority w:val="0"/>
  </w:style>
  <w:style w:type="character" w:customStyle="1" w:styleId="77">
    <w:name w:val="ico1655"/>
    <w:basedOn w:val="19"/>
    <w:qFormat/>
    <w:uiPriority w:val="0"/>
  </w:style>
  <w:style w:type="character" w:customStyle="1" w:styleId="78">
    <w:name w:val="first-child"/>
    <w:basedOn w:val="19"/>
    <w:uiPriority w:val="0"/>
  </w:style>
  <w:style w:type="character" w:customStyle="1" w:styleId="79">
    <w:name w:val="associateddata"/>
    <w:basedOn w:val="19"/>
    <w:qFormat/>
    <w:uiPriority w:val="0"/>
    <w:rPr>
      <w:shd w:val="clear" w:color="auto" w:fill="50A6F9"/>
    </w:rPr>
  </w:style>
  <w:style w:type="character" w:customStyle="1" w:styleId="80">
    <w:name w:val="choosename"/>
    <w:basedOn w:val="19"/>
    <w:qFormat/>
    <w:uiPriority w:val="0"/>
  </w:style>
  <w:style w:type="character" w:customStyle="1" w:styleId="81">
    <w:name w:val="after"/>
    <w:basedOn w:val="19"/>
    <w:qFormat/>
    <w:uiPriority w:val="0"/>
    <w:rPr>
      <w:sz w:val="16"/>
      <w:szCs w:val="16"/>
    </w:rPr>
  </w:style>
  <w:style w:type="character" w:customStyle="1" w:styleId="82">
    <w:name w:val="xdrichtextbox"/>
    <w:basedOn w:val="19"/>
    <w:qFormat/>
    <w:uiPriority w:val="0"/>
    <w:rPr>
      <w:color w:val="auto"/>
      <w:sz w:val="18"/>
      <w:szCs w:val="18"/>
      <w:u w:val="none"/>
      <w:bdr w:val="single" w:color="DCDCDC" w:sz="8" w:space="0"/>
      <w:shd w:val="clear" w:color="auto" w:fill="auto"/>
    </w:rPr>
  </w:style>
  <w:style w:type="character" w:customStyle="1" w:styleId="83">
    <w:name w:val="cdropright"/>
    <w:basedOn w:val="19"/>
    <w:qFormat/>
    <w:uiPriority w:val="0"/>
  </w:style>
  <w:style w:type="character" w:customStyle="1" w:styleId="84">
    <w:name w:val="active7"/>
    <w:basedOn w:val="19"/>
    <w:qFormat/>
    <w:uiPriority w:val="0"/>
    <w:rPr>
      <w:color w:val="00FF00"/>
      <w:shd w:val="clear" w:color="auto" w:fill="111111"/>
    </w:rPr>
  </w:style>
  <w:style w:type="character" w:customStyle="1" w:styleId="85">
    <w:name w:val="active8"/>
    <w:basedOn w:val="19"/>
    <w:qFormat/>
    <w:uiPriority w:val="0"/>
    <w:rPr>
      <w:shd w:val="clear" w:color="auto" w:fill="EC3535"/>
    </w:rPr>
  </w:style>
  <w:style w:type="character" w:customStyle="1" w:styleId="86">
    <w:name w:val="w32"/>
    <w:basedOn w:val="19"/>
    <w:qFormat/>
    <w:uiPriority w:val="0"/>
  </w:style>
  <w:style w:type="character" w:customStyle="1" w:styleId="87">
    <w:name w:val="layui-layer-tabnow"/>
    <w:basedOn w:val="19"/>
    <w:qFormat/>
    <w:uiPriority w:val="0"/>
    <w:rPr>
      <w:bdr w:val="single" w:color="CCCCCC" w:sz="6" w:space="0"/>
      <w:shd w:val="clear" w:color="auto" w:fill="FFFFFF"/>
    </w:rPr>
  </w:style>
  <w:style w:type="character" w:customStyle="1" w:styleId="88">
    <w:name w:val="edit_class"/>
    <w:basedOn w:val="19"/>
    <w:qFormat/>
    <w:uiPriority w:val="0"/>
  </w:style>
  <w:style w:type="character" w:customStyle="1" w:styleId="89">
    <w:name w:val="design_class"/>
    <w:basedOn w:val="19"/>
    <w:qFormat/>
    <w:uiPriority w:val="0"/>
  </w:style>
  <w:style w:type="character" w:customStyle="1" w:styleId="90">
    <w:name w:val="标题 2 Char"/>
    <w:basedOn w:val="19"/>
    <w:link w:val="2"/>
    <w:uiPriority w:val="0"/>
    <w:rPr>
      <w:rFonts w:ascii="Arial" w:hAnsi="Arial" w:eastAsia="黑体"/>
      <w:b/>
      <w:kern w:val="2"/>
      <w:sz w:val="32"/>
    </w:rPr>
  </w:style>
  <w:style w:type="character" w:customStyle="1" w:styleId="91">
    <w:name w:val="正文文本 Char"/>
    <w:basedOn w:val="19"/>
    <w:link w:val="7"/>
    <w:qFormat/>
    <w:uiPriority w:val="99"/>
    <w:rPr>
      <w:kern w:val="2"/>
      <w:sz w:val="21"/>
    </w:rPr>
  </w:style>
  <w:style w:type="character" w:customStyle="1" w:styleId="92">
    <w:name w:val="纯文本 Char"/>
    <w:basedOn w:val="19"/>
    <w:link w:val="8"/>
    <w:uiPriority w:val="99"/>
    <w:rPr>
      <w:rFonts w:ascii="宋体" w:hAnsi="Courier Ne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28</Pages>
  <Words>6614</Words>
  <Characters>6990</Characters>
  <Lines>96</Lines>
  <Paragraphs>27</Paragraphs>
  <TotalTime>2</TotalTime>
  <ScaleCrop>false</ScaleCrop>
  <LinksUpToDate>false</LinksUpToDate>
  <CharactersWithSpaces>7293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2025-12-12T00:44:00Z</dcterms:created>
  <dc:creator>Administrator</dc:creator>
  <cp:lastModifiedBy>lr</cp:lastModifiedBy>
  <cp:lastPrinted>2023-03-16T00:26:00Z</cp:lastPrinted>
  <dcterms:modified xsi:type="dcterms:W3CDTF">2025-12-16T01:19:49Z</dcterms:modified>
  <dc:title>镇江海纳川物流产业发展有限责任公司</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0BE14EDBE43D4C1E962564B301401478_13</vt:lpwstr>
  </property>
  <property fmtid="{D5CDD505-2E9C-101B-9397-08002B2CF9AE}" pid="4" name="KSOTemplateDocerSaveRecord">
    <vt:lpwstr>eyJoZGlkIjoiMTU0M2ZmNzc2YmY1YWRjZGI2MWY1NzhmMzhkZTA1ZDcifQ==</vt:lpwstr>
  </property>
</Properties>
</file>