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sz w:val="32"/>
          <w:szCs w:val="32"/>
          <w:u w:val="single"/>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20251208港口消防系统管道打压测试；</w:t>
      </w:r>
    </w:p>
    <w:p w14:paraId="79E8CAEF">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15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303A0168">
      <w:pPr>
        <w:pStyle w:val="2"/>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kern w:val="44"/>
          <w:sz w:val="32"/>
          <w:szCs w:val="32"/>
          <w:u w:val="single"/>
        </w:rPr>
        <w:t>；</w:t>
      </w:r>
    </w:p>
    <w:p w14:paraId="04C87CE3">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2025年12月23日下午14:00</w:t>
      </w:r>
      <w:r>
        <w:rPr>
          <w:rFonts w:hint="eastAsia" w:ascii="方正仿宋简体" w:hAnsi="方正仿宋简体" w:eastAsia="方正仿宋简体" w:cs="方正仿宋简体"/>
          <w:kern w:val="44"/>
          <w:sz w:val="32"/>
          <w:szCs w:val="32"/>
          <w:u w:val="single"/>
        </w:rPr>
        <w:t>；</w:t>
      </w:r>
    </w:p>
    <w:p w14:paraId="6125BABE">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2025年12月23日下午14:00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7DF9CBB">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港口消防系统管道打压测试</w:t>
      </w:r>
    </w:p>
    <w:p w14:paraId="7870BE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3204"/>
        <w:gridCol w:w="616"/>
        <w:gridCol w:w="616"/>
      </w:tblGrid>
      <w:tr w14:paraId="4FF0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1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B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1B07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940F">
            <w:pPr>
              <w:keepNext w:val="0"/>
              <w:keepLines w:val="0"/>
              <w:widowControl/>
              <w:suppressLineNumbers w:val="0"/>
              <w:jc w:val="left"/>
              <w:textAlignment w:val="center"/>
              <w:rPr>
                <w:rFonts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拆装电动阀DN300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DC2">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7239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34D">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8E5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8F6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874">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15F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09E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D3E">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拆装短节DN300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85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897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4DC2">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A1CE">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1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3D5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D668">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拆装电动阀DN150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49DE">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D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3AED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C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6C9">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5A0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54FC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3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9D93">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拆安短节DN150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5409">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352E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ABA7">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拆安法兰DN150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1C1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10A4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E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3D89">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12EA">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3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811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4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1752">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拆安法兰DN150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AF54">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4ED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3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5920">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lang w:val="en-US"/>
              </w:rPr>
            </w:pPr>
            <w:r>
              <w:rPr>
                <w:rFonts w:hint="default" w:ascii="Arial Unicode MS" w:hAnsi="Arial Unicode MS" w:eastAsia="Arial Unicode MS" w:cs="Arial Unicode MS"/>
                <w:i w:val="0"/>
                <w:iCs w:val="0"/>
                <w:color w:val="333333"/>
                <w:kern w:val="0"/>
                <w:sz w:val="20"/>
                <w:szCs w:val="20"/>
                <w:u w:val="none"/>
                <w:lang w:val="en-US" w:eastAsia="zh-CN" w:bidi="ar"/>
              </w:rPr>
              <w:t>拆制安管道支架</w:t>
            </w:r>
            <w:r>
              <w:rPr>
                <w:rFonts w:hint="eastAsia" w:ascii="Arial Unicode MS" w:hAnsi="Arial Unicode MS" w:eastAsia="Arial Unicode MS" w:cs="Arial Unicode MS"/>
                <w:i w:val="0"/>
                <w:iCs w:val="0"/>
                <w:color w:val="333333"/>
                <w:kern w:val="0"/>
                <w:sz w:val="20"/>
                <w:szCs w:val="20"/>
                <w:u w:val="none"/>
                <w:lang w:val="en-US" w:eastAsia="zh-CN" w:bidi="ar"/>
              </w:rPr>
              <w:t>（10件）</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5E3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8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19A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6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EAE1">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拆装消防栓DN100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8A9">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D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44FF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E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DE6">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8CA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5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3FE3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7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86F">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F49C">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B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2D2D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B50C">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5CC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5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CF7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B4B">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管道打压DN200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656E">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6E36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2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5FD9">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管道打压DN150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4717">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4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07C5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E157">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拆制安短节DN200，长480mm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D6D3">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2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ECF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B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5B3">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拆制安短节DN200，长250mm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FEF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E10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D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24F9">
            <w:pPr>
              <w:keepNext w:val="0"/>
              <w:keepLines w:val="0"/>
              <w:widowControl/>
              <w:suppressLineNumbers w:val="0"/>
              <w:jc w:val="left"/>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拆制安短节DN150，长380mm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732">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2FD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C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6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拆制安短节DN150，长180mm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E43C">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054607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注：最终按实结算。</w:t>
      </w:r>
    </w:p>
    <w:p w14:paraId="0DC2C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2.承包方式：采购方提供所需材料。</w:t>
      </w:r>
    </w:p>
    <w:p w14:paraId="38A883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以上材料非特别说明外，均为普通碳钢材质。</w:t>
      </w:r>
    </w:p>
    <w:p w14:paraId="39292B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3.打压条件：管道水压试验，试验压力1.2MPa，保压30分钟。</w:t>
      </w:r>
    </w:p>
    <w:p w14:paraId="7437C2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4.</w:t>
      </w:r>
      <w:r>
        <w:rPr>
          <w:rFonts w:hint="default" w:ascii="方正仿宋简体" w:hAnsi="方正仿宋简体" w:eastAsia="方正仿宋简体" w:cs="方正仿宋简体"/>
          <w:color w:val="FF0000"/>
          <w:kern w:val="2"/>
          <w:sz w:val="32"/>
          <w:szCs w:val="32"/>
          <w:lang w:val="en-US" w:eastAsia="zh-CN" w:bidi="ar"/>
        </w:rPr>
        <w:t>施工过程中若管道因打压出现崩裂破损，</w:t>
      </w:r>
      <w:r>
        <w:rPr>
          <w:rFonts w:hint="eastAsia" w:ascii="方正仿宋简体" w:hAnsi="方正仿宋简体" w:eastAsia="方正仿宋简体" w:cs="方正仿宋简体"/>
          <w:color w:val="FF0000"/>
          <w:kern w:val="2"/>
          <w:sz w:val="32"/>
          <w:szCs w:val="32"/>
          <w:lang w:val="en-US" w:eastAsia="zh-CN" w:bidi="ar"/>
        </w:rPr>
        <w:t>须立即停止施工</w:t>
      </w:r>
      <w:r>
        <w:rPr>
          <w:rFonts w:hint="eastAsia" w:ascii="方正仿宋简体" w:hAnsi="仿宋_GB2312" w:eastAsia="方正仿宋简体" w:cs="仿宋_GB2312"/>
          <w:color w:val="FF0000"/>
          <w:sz w:val="32"/>
          <w:szCs w:val="32"/>
          <w:highlight w:val="none"/>
          <w:lang w:val="en-US" w:eastAsia="zh-CN"/>
        </w:rPr>
        <w:t>并向采购方告知异常情况。同时，为了保证消防系统的完好性，中选方须获得采购方书面委托后，方可组织检修力量进行抢修。</w:t>
      </w:r>
    </w:p>
    <w:p w14:paraId="2E1CA6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叉车、吊车、脚手架、</w:t>
      </w:r>
      <w:r>
        <w:rPr>
          <w:rFonts w:hint="eastAsia" w:ascii="方正仿宋简体" w:hAnsi="方正仿宋简体" w:eastAsia="方正仿宋简体" w:cs="方正仿宋简体"/>
          <w:kern w:val="2"/>
          <w:sz w:val="32"/>
          <w:szCs w:val="32"/>
          <w:lang w:val="en-US" w:eastAsia="zh-CN"/>
        </w:rPr>
        <w:t>曲臂车</w:t>
      </w:r>
      <w:r>
        <w:rPr>
          <w:rFonts w:hint="eastAsia" w:ascii="方正仿宋简体" w:hAnsi="方正仿宋简体" w:eastAsia="方正仿宋简体" w:cs="方正仿宋简体"/>
          <w:kern w:val="2"/>
          <w:sz w:val="32"/>
          <w:szCs w:val="32"/>
          <w:lang w:val="en-US" w:eastAsia="zh-CN" w:bidi="ar-SA"/>
        </w:rPr>
        <w:t>等</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w:t>
      </w:r>
      <w:r>
        <w:rPr>
          <w:rFonts w:hint="eastAsia" w:ascii="方正仿宋简体" w:hAnsi="方正仿宋简体" w:eastAsia="方正仿宋简体" w:cs="方正仿宋简体"/>
          <w:kern w:val="2"/>
          <w:sz w:val="32"/>
          <w:szCs w:val="32"/>
          <w:lang w:val="en-US" w:eastAsia="zh-CN" w:bidi="ar-SA"/>
        </w:rPr>
        <w:t>由报价方考虑费用，如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；《消防给水及消火栓系统技术规范》GB 50974-2014。</w:t>
      </w:r>
    </w:p>
    <w:p w14:paraId="061CC8E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69CC2F36">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建筑机电安装工程专业承包叁级及以上资质或机电工程施工总承包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w:t>
      </w:r>
      <w:r>
        <w:rPr>
          <w:rFonts w:hint="eastAsia" w:ascii="方正仿宋简体" w:hAnsi="方正仿宋简体" w:eastAsia="方正仿宋简体" w:cs="方正仿宋简体"/>
          <w:sz w:val="32"/>
          <w:szCs w:val="32"/>
          <w:highlight w:val="none"/>
          <w:lang w:val="en-US" w:eastAsia="zh-CN"/>
        </w:rPr>
        <w:t>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1C09ED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0D861446">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eastAsia="zh-CN"/>
        </w:rPr>
        <w:t>固定</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lang w:val="en-US" w:eastAsia="zh-CN"/>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5"/>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07E697A1">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659043F3">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247B93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03C2580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4AF4F13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0675858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tabs>
          <w:tab w:val="left" w:pos="180"/>
        </w:tabs>
        <w:kinsoku/>
        <w:wordWrap/>
        <w:overflowPunct/>
        <w:topLinePunct w:val="0"/>
        <w:autoSpaceDE/>
        <w:autoSpaceDN/>
        <w:bidi w:val="0"/>
        <w:adjustRightInd/>
        <w:snapToGrid/>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9FA0F3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56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911"/>
        <w:gridCol w:w="923"/>
        <w:gridCol w:w="911"/>
        <w:gridCol w:w="1655"/>
        <w:gridCol w:w="1534"/>
        <w:gridCol w:w="1044"/>
      </w:tblGrid>
      <w:tr w14:paraId="3C3E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7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E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综合单价（含税）</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合价（含税）</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r>
      <w:tr w14:paraId="7EA5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5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CEF">
            <w:pPr>
              <w:keepNext w:val="0"/>
              <w:keepLines w:val="0"/>
              <w:widowControl/>
              <w:suppressLineNumbers w:val="0"/>
              <w:jc w:val="center"/>
              <w:textAlignment w:val="center"/>
              <w:rPr>
                <w:rFonts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拆装电动阀DN300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46C5">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2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671">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B93">
            <w:pPr>
              <w:jc w:val="center"/>
              <w:rPr>
                <w:rFonts w:hint="eastAsia" w:ascii="宋体" w:hAnsi="宋体" w:eastAsia="宋体" w:cs="宋体"/>
                <w:i w:val="0"/>
                <w:iCs w:val="0"/>
                <w:color w:val="000000"/>
                <w:sz w:val="22"/>
                <w:szCs w:val="22"/>
                <w:u w:val="none"/>
              </w:rPr>
            </w:pPr>
          </w:p>
        </w:tc>
        <w:tc>
          <w:tcPr>
            <w:tcW w:w="540" w:type="pct"/>
            <w:vMerge w:val="restart"/>
            <w:tcBorders>
              <w:top w:val="single" w:color="000000" w:sz="4" w:space="0"/>
              <w:left w:val="single" w:color="000000" w:sz="4" w:space="0"/>
              <w:right w:val="single" w:color="000000" w:sz="4" w:space="0"/>
            </w:tcBorders>
            <w:shd w:val="clear" w:color="auto" w:fill="auto"/>
            <w:noWrap/>
            <w:vAlign w:val="center"/>
          </w:tcPr>
          <w:p w14:paraId="08945696">
            <w:pPr>
              <w:jc w:val="center"/>
              <w:rPr>
                <w:rFonts w:hint="eastAsia" w:ascii="宋体" w:hAnsi="宋体" w:eastAsia="宋体" w:cs="宋体"/>
                <w:i w:val="0"/>
                <w:iCs w:val="0"/>
                <w:color w:val="000000"/>
                <w:sz w:val="22"/>
                <w:szCs w:val="22"/>
                <w:u w:val="none"/>
              </w:rPr>
            </w:pPr>
          </w:p>
        </w:tc>
      </w:tr>
      <w:tr w14:paraId="6D12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A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4DB">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73EA">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F1AE">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0B53">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2490216E">
            <w:pPr>
              <w:jc w:val="center"/>
              <w:rPr>
                <w:rFonts w:hint="eastAsia" w:ascii="宋体" w:hAnsi="宋体" w:eastAsia="宋体" w:cs="宋体"/>
                <w:i w:val="0"/>
                <w:iCs w:val="0"/>
                <w:color w:val="000000"/>
                <w:sz w:val="22"/>
                <w:szCs w:val="22"/>
                <w:u w:val="none"/>
              </w:rPr>
            </w:pPr>
          </w:p>
        </w:tc>
      </w:tr>
      <w:tr w14:paraId="18E8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3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0FEC">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A6DC">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B1EF">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C14C">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46B88003">
            <w:pPr>
              <w:jc w:val="center"/>
              <w:rPr>
                <w:rFonts w:hint="eastAsia" w:ascii="宋体" w:hAnsi="宋体" w:eastAsia="宋体" w:cs="宋体"/>
                <w:i w:val="0"/>
                <w:iCs w:val="0"/>
                <w:color w:val="000000"/>
                <w:sz w:val="22"/>
                <w:szCs w:val="22"/>
                <w:u w:val="none"/>
              </w:rPr>
            </w:pPr>
          </w:p>
        </w:tc>
      </w:tr>
      <w:tr w14:paraId="44A5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788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拆装短节DN300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BBEA">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0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C12E">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DDE">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771CE7C9">
            <w:pPr>
              <w:jc w:val="center"/>
              <w:rPr>
                <w:rFonts w:hint="eastAsia" w:ascii="宋体" w:hAnsi="宋体" w:eastAsia="宋体" w:cs="宋体"/>
                <w:i w:val="0"/>
                <w:iCs w:val="0"/>
                <w:color w:val="000000"/>
                <w:sz w:val="22"/>
                <w:szCs w:val="22"/>
                <w:u w:val="none"/>
              </w:rPr>
            </w:pPr>
          </w:p>
        </w:tc>
      </w:tr>
      <w:tr w14:paraId="331C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F1D0">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14C6">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9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474C">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47FC">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30ACC1BF">
            <w:pPr>
              <w:jc w:val="center"/>
              <w:rPr>
                <w:rFonts w:hint="eastAsia" w:ascii="宋体" w:hAnsi="宋体" w:eastAsia="宋体" w:cs="宋体"/>
                <w:i w:val="0"/>
                <w:iCs w:val="0"/>
                <w:color w:val="000000"/>
                <w:sz w:val="22"/>
                <w:szCs w:val="22"/>
                <w:u w:val="none"/>
              </w:rPr>
            </w:pPr>
          </w:p>
        </w:tc>
      </w:tr>
      <w:tr w14:paraId="1AB2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1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EE16">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拆装电动阀DN150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48C5">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9E89">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07EA">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0D9AFDE5">
            <w:pPr>
              <w:jc w:val="center"/>
              <w:rPr>
                <w:rFonts w:hint="eastAsia" w:ascii="宋体" w:hAnsi="宋体" w:eastAsia="宋体" w:cs="宋体"/>
                <w:i w:val="0"/>
                <w:iCs w:val="0"/>
                <w:color w:val="000000"/>
                <w:sz w:val="22"/>
                <w:szCs w:val="22"/>
                <w:u w:val="none"/>
              </w:rPr>
            </w:pPr>
          </w:p>
        </w:tc>
      </w:tr>
      <w:tr w14:paraId="68F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FEA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6AB2">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9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EC81">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0D5">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78A52BA7">
            <w:pPr>
              <w:jc w:val="center"/>
              <w:rPr>
                <w:rFonts w:hint="eastAsia" w:ascii="宋体" w:hAnsi="宋体" w:eastAsia="宋体" w:cs="宋体"/>
                <w:i w:val="0"/>
                <w:iCs w:val="0"/>
                <w:color w:val="000000"/>
                <w:sz w:val="22"/>
                <w:szCs w:val="22"/>
                <w:u w:val="none"/>
              </w:rPr>
            </w:pPr>
          </w:p>
        </w:tc>
      </w:tr>
      <w:tr w14:paraId="7AA6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19C0">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拆安短节DN150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923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A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9392">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0EB3">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67E237EE">
            <w:pPr>
              <w:jc w:val="center"/>
              <w:rPr>
                <w:rFonts w:hint="eastAsia" w:ascii="宋体" w:hAnsi="宋体" w:eastAsia="宋体" w:cs="宋体"/>
                <w:i w:val="0"/>
                <w:iCs w:val="0"/>
                <w:color w:val="000000"/>
                <w:sz w:val="22"/>
                <w:szCs w:val="22"/>
                <w:u w:val="none"/>
              </w:rPr>
            </w:pPr>
          </w:p>
        </w:tc>
      </w:tr>
      <w:tr w14:paraId="508E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5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8E5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拆安法兰DN150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E0C6">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4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F85C">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8C6F">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17236713">
            <w:pPr>
              <w:jc w:val="center"/>
              <w:rPr>
                <w:rFonts w:hint="eastAsia" w:ascii="宋体" w:hAnsi="宋体" w:eastAsia="宋体" w:cs="宋体"/>
                <w:i w:val="0"/>
                <w:iCs w:val="0"/>
                <w:color w:val="000000"/>
                <w:sz w:val="22"/>
                <w:szCs w:val="22"/>
                <w:u w:val="none"/>
              </w:rPr>
            </w:pPr>
          </w:p>
        </w:tc>
      </w:tr>
      <w:tr w14:paraId="7B36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0809">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C09">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2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67DF">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8DF">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766C2A75">
            <w:pPr>
              <w:jc w:val="center"/>
              <w:rPr>
                <w:rFonts w:hint="eastAsia" w:ascii="宋体" w:hAnsi="宋体" w:eastAsia="宋体" w:cs="宋体"/>
                <w:i w:val="0"/>
                <w:iCs w:val="0"/>
                <w:color w:val="000000"/>
                <w:sz w:val="22"/>
                <w:szCs w:val="22"/>
                <w:u w:val="none"/>
              </w:rPr>
            </w:pPr>
          </w:p>
        </w:tc>
      </w:tr>
      <w:tr w14:paraId="77FA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9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94A4">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拆安法兰DN150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FEF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3192">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7F82">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47128F3A">
            <w:pPr>
              <w:jc w:val="center"/>
              <w:rPr>
                <w:rFonts w:hint="eastAsia" w:ascii="宋体" w:hAnsi="宋体" w:eastAsia="宋体" w:cs="宋体"/>
                <w:i w:val="0"/>
                <w:iCs w:val="0"/>
                <w:color w:val="000000"/>
                <w:sz w:val="22"/>
                <w:szCs w:val="22"/>
                <w:u w:val="none"/>
              </w:rPr>
            </w:pPr>
          </w:p>
        </w:tc>
      </w:tr>
      <w:tr w14:paraId="3587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9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FF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拆制安管道支架，10件</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007">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kg</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1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93E">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A4E">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2D30FCD4">
            <w:pPr>
              <w:jc w:val="center"/>
              <w:rPr>
                <w:rFonts w:hint="eastAsia" w:ascii="宋体" w:hAnsi="宋体" w:eastAsia="宋体" w:cs="宋体"/>
                <w:i w:val="0"/>
                <w:iCs w:val="0"/>
                <w:color w:val="000000"/>
                <w:sz w:val="22"/>
                <w:szCs w:val="22"/>
                <w:u w:val="none"/>
              </w:rPr>
            </w:pPr>
          </w:p>
        </w:tc>
      </w:tr>
      <w:tr w14:paraId="2383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7A60">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拆装消防栓DN100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2FD2">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B674">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7A5">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053ED42F">
            <w:pPr>
              <w:jc w:val="center"/>
              <w:rPr>
                <w:rFonts w:hint="eastAsia" w:ascii="宋体" w:hAnsi="宋体" w:eastAsia="宋体" w:cs="宋体"/>
                <w:i w:val="0"/>
                <w:iCs w:val="0"/>
                <w:color w:val="000000"/>
                <w:sz w:val="22"/>
                <w:szCs w:val="22"/>
                <w:u w:val="none"/>
              </w:rPr>
            </w:pPr>
          </w:p>
        </w:tc>
      </w:tr>
      <w:tr w14:paraId="71FD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C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186">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拆制安盲板DN100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75E">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片</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3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CDD">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62D7">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586B0F9D">
            <w:pPr>
              <w:jc w:val="center"/>
              <w:rPr>
                <w:rFonts w:hint="eastAsia" w:ascii="宋体" w:hAnsi="宋体" w:eastAsia="宋体" w:cs="宋体"/>
                <w:i w:val="0"/>
                <w:iCs w:val="0"/>
                <w:color w:val="000000"/>
                <w:sz w:val="22"/>
                <w:szCs w:val="22"/>
                <w:u w:val="none"/>
              </w:rPr>
            </w:pPr>
          </w:p>
        </w:tc>
      </w:tr>
      <w:tr w14:paraId="3BC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2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1C2B">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拆装法兰DN100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5838">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9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3B01">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5C9C">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6F8D229F">
            <w:pPr>
              <w:jc w:val="center"/>
              <w:rPr>
                <w:rFonts w:hint="eastAsia" w:ascii="宋体" w:hAnsi="宋体" w:eastAsia="宋体" w:cs="宋体"/>
                <w:i w:val="0"/>
                <w:iCs w:val="0"/>
                <w:color w:val="000000"/>
                <w:sz w:val="22"/>
                <w:szCs w:val="22"/>
                <w:u w:val="none"/>
              </w:rPr>
            </w:pPr>
          </w:p>
        </w:tc>
      </w:tr>
      <w:tr w14:paraId="7C98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E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591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管道打压：DN300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DB8B">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387">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18BE">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3B6FEE66">
            <w:pPr>
              <w:jc w:val="center"/>
              <w:rPr>
                <w:rFonts w:hint="eastAsia" w:ascii="宋体" w:hAnsi="宋体" w:eastAsia="宋体" w:cs="宋体"/>
                <w:i w:val="0"/>
                <w:iCs w:val="0"/>
                <w:color w:val="000000"/>
                <w:sz w:val="22"/>
                <w:szCs w:val="22"/>
                <w:u w:val="none"/>
              </w:rPr>
            </w:pPr>
          </w:p>
        </w:tc>
      </w:tr>
      <w:tr w14:paraId="456A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9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D37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管道打压DN200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68E2">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4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8745">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6F18">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661AE3C4">
            <w:pPr>
              <w:jc w:val="center"/>
              <w:rPr>
                <w:rFonts w:hint="eastAsia" w:ascii="宋体" w:hAnsi="宋体" w:eastAsia="宋体" w:cs="宋体"/>
                <w:i w:val="0"/>
                <w:iCs w:val="0"/>
                <w:color w:val="000000"/>
                <w:sz w:val="22"/>
                <w:szCs w:val="22"/>
                <w:u w:val="none"/>
              </w:rPr>
            </w:pPr>
          </w:p>
        </w:tc>
      </w:tr>
      <w:tr w14:paraId="3AB0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0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0804">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管道打压DN150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01B6">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9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ADD5">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20BD">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10DE65CA">
            <w:pPr>
              <w:jc w:val="center"/>
              <w:rPr>
                <w:rFonts w:hint="eastAsia" w:ascii="宋体" w:hAnsi="宋体" w:eastAsia="宋体" w:cs="宋体"/>
                <w:i w:val="0"/>
                <w:iCs w:val="0"/>
                <w:color w:val="000000"/>
                <w:sz w:val="22"/>
                <w:szCs w:val="22"/>
                <w:u w:val="none"/>
              </w:rPr>
            </w:pPr>
          </w:p>
        </w:tc>
      </w:tr>
      <w:tr w14:paraId="6FE6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5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EB8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拆制安短节DN200，长480mm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4A8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C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D8B6">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B804">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75D301A8">
            <w:pPr>
              <w:jc w:val="center"/>
              <w:rPr>
                <w:rFonts w:hint="eastAsia" w:ascii="宋体" w:hAnsi="宋体" w:eastAsia="宋体" w:cs="宋体"/>
                <w:i w:val="0"/>
                <w:iCs w:val="0"/>
                <w:color w:val="000000"/>
                <w:sz w:val="22"/>
                <w:szCs w:val="22"/>
                <w:u w:val="none"/>
              </w:rPr>
            </w:pPr>
          </w:p>
        </w:tc>
      </w:tr>
      <w:tr w14:paraId="4C95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AC8E">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拆制安短节DN200，长250mm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74B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8C61">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E0C7">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057F397F">
            <w:pPr>
              <w:jc w:val="center"/>
              <w:rPr>
                <w:rFonts w:hint="eastAsia" w:ascii="宋体" w:hAnsi="宋体" w:eastAsia="宋体" w:cs="宋体"/>
                <w:i w:val="0"/>
                <w:iCs w:val="0"/>
                <w:color w:val="000000"/>
                <w:sz w:val="22"/>
                <w:szCs w:val="22"/>
                <w:u w:val="none"/>
              </w:rPr>
            </w:pPr>
          </w:p>
        </w:tc>
      </w:tr>
      <w:tr w14:paraId="0556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8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DB8D">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拆制安短节DN150，长380mm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2B41">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FE9F">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8086">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right w:val="single" w:color="000000" w:sz="4" w:space="0"/>
            </w:tcBorders>
            <w:shd w:val="clear" w:color="auto" w:fill="auto"/>
            <w:noWrap/>
            <w:vAlign w:val="center"/>
          </w:tcPr>
          <w:p w14:paraId="111B0AAC">
            <w:pPr>
              <w:jc w:val="center"/>
              <w:rPr>
                <w:rFonts w:hint="eastAsia" w:ascii="宋体" w:hAnsi="宋体" w:eastAsia="宋体" w:cs="宋体"/>
                <w:i w:val="0"/>
                <w:iCs w:val="0"/>
                <w:color w:val="000000"/>
                <w:sz w:val="22"/>
                <w:szCs w:val="22"/>
                <w:u w:val="none"/>
              </w:rPr>
            </w:pPr>
          </w:p>
        </w:tc>
      </w:tr>
      <w:tr w14:paraId="2504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拆制安短节DN150，长180mm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59EF">
            <w:pPr>
              <w:keepNext w:val="0"/>
              <w:keepLines w:val="0"/>
              <w:widowControl/>
              <w:suppressLineNumbers w:val="0"/>
              <w:jc w:val="center"/>
              <w:textAlignment w:val="center"/>
              <w:rPr>
                <w:rFonts w:hint="default" w:ascii="Arial Unicode MS" w:hAnsi="Arial Unicode MS" w:eastAsia="Arial Unicode MS" w:cs="Arial Unicode MS"/>
                <w:i w:val="0"/>
                <w:iCs w:val="0"/>
                <w:color w:val="333333"/>
                <w:sz w:val="20"/>
                <w:szCs w:val="20"/>
                <w:u w:val="none"/>
              </w:rPr>
            </w:pPr>
            <w:r>
              <w:rPr>
                <w:rFonts w:hint="default" w:ascii="Arial Unicode MS" w:hAnsi="Arial Unicode MS" w:eastAsia="Arial Unicode MS" w:cs="Arial Unicode MS"/>
                <w:i w:val="0"/>
                <w:iCs w:val="0"/>
                <w:color w:val="333333"/>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864">
            <w:pPr>
              <w:jc w:val="center"/>
              <w:rPr>
                <w:rFonts w:hint="eastAsia" w:ascii="宋体" w:hAnsi="宋体" w:eastAsia="宋体" w:cs="宋体"/>
                <w:i w:val="0"/>
                <w:iCs w:val="0"/>
                <w:color w:val="000000"/>
                <w:sz w:val="20"/>
                <w:szCs w:val="20"/>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0F7">
            <w:pPr>
              <w:jc w:val="center"/>
              <w:rPr>
                <w:rFonts w:hint="eastAsia" w:ascii="宋体" w:hAnsi="宋体" w:eastAsia="宋体" w:cs="宋体"/>
                <w:i w:val="0"/>
                <w:iCs w:val="0"/>
                <w:color w:val="000000"/>
                <w:sz w:val="22"/>
                <w:szCs w:val="22"/>
                <w:u w:val="none"/>
              </w:rPr>
            </w:pPr>
          </w:p>
        </w:tc>
        <w:tc>
          <w:tcPr>
            <w:tcW w:w="540" w:type="pct"/>
            <w:vMerge w:val="continue"/>
            <w:tcBorders>
              <w:left w:val="single" w:color="000000" w:sz="4" w:space="0"/>
              <w:bottom w:val="single" w:color="000000" w:sz="4" w:space="0"/>
              <w:right w:val="single" w:color="000000" w:sz="4" w:space="0"/>
            </w:tcBorders>
            <w:shd w:val="clear" w:color="auto" w:fill="auto"/>
            <w:noWrap/>
            <w:vAlign w:val="center"/>
          </w:tcPr>
          <w:p w14:paraId="7E13E8EB">
            <w:pPr>
              <w:jc w:val="center"/>
              <w:rPr>
                <w:rFonts w:hint="eastAsia" w:ascii="宋体" w:hAnsi="宋体" w:eastAsia="宋体" w:cs="宋体"/>
                <w:i w:val="0"/>
                <w:iCs w:val="0"/>
                <w:color w:val="000000"/>
                <w:sz w:val="22"/>
                <w:szCs w:val="22"/>
                <w:u w:val="none"/>
              </w:rPr>
            </w:pPr>
          </w:p>
        </w:tc>
      </w:tr>
      <w:tr w14:paraId="52E4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6E29">
            <w:pPr>
              <w:tabs>
                <w:tab w:val="left" w:pos="1286"/>
              </w:tabs>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以上合计总价（小写）：</w:t>
            </w:r>
          </w:p>
        </w:tc>
      </w:tr>
    </w:tbl>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5364D5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1</w:t>
      </w:r>
      <w:r>
        <w:rPr>
          <w:rFonts w:hint="eastAsia" w:ascii="方正仿宋简体" w:hAnsi="方正仿宋简体" w:eastAsia="方正仿宋简体" w:cs="方正仿宋简体"/>
          <w:color w:val="FF0000"/>
          <w:kern w:val="2"/>
          <w:sz w:val="32"/>
          <w:szCs w:val="32"/>
          <w:u w:val="single"/>
          <w:lang w:val="en-US" w:eastAsia="zh-CN" w:bidi="ar-SA"/>
        </w:rPr>
        <w:t>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4386A73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6A5D64A">
      <w:pPr>
        <w:rPr>
          <w:rFonts w:hint="eastAsia" w:ascii="方正小标宋简体" w:hAnsi="宋体" w:eastAsia="方正小标宋简体" w:cs="宋体"/>
          <w:b/>
          <w:bCs/>
          <w:sz w:val="32"/>
          <w:szCs w:val="32"/>
        </w:rPr>
      </w:pPr>
    </w:p>
    <w:p w14:paraId="3271C043">
      <w:pPr>
        <w:rPr>
          <w:rFonts w:hint="eastAsia" w:ascii="方正小标宋简体" w:hAnsi="宋体" w:eastAsia="方正小标宋简体" w:cs="宋体"/>
          <w:b/>
          <w:bCs/>
          <w:sz w:val="32"/>
          <w:szCs w:val="32"/>
        </w:rPr>
      </w:pPr>
    </w:p>
    <w:p w14:paraId="5133DE7F">
      <w:pPr>
        <w:pStyle w:val="15"/>
        <w:rPr>
          <w:rFonts w:hint="eastAsia" w:ascii="方正小标宋简体" w:hAnsi="宋体" w:eastAsia="方正小标宋简体" w:cs="宋体"/>
          <w:b/>
          <w:bCs/>
          <w:sz w:val="32"/>
          <w:szCs w:val="32"/>
        </w:rPr>
      </w:pPr>
    </w:p>
    <w:p w14:paraId="7CF05D18">
      <w:pPr>
        <w:pStyle w:val="15"/>
        <w:rPr>
          <w:rFonts w:hint="eastAsia" w:ascii="方正小标宋简体" w:hAnsi="宋体" w:eastAsia="方正小标宋简体" w:cs="宋体"/>
          <w:b/>
          <w:bCs/>
          <w:sz w:val="32"/>
          <w:szCs w:val="32"/>
        </w:rPr>
      </w:pPr>
    </w:p>
    <w:p w14:paraId="3D99851A">
      <w:pPr>
        <w:pStyle w:val="15"/>
        <w:ind w:left="0" w:leftChars="0" w:firstLine="0" w:firstLineChars="0"/>
        <w:rPr>
          <w:rFonts w:hint="eastAsia" w:ascii="方正小标宋简体" w:hAnsi="宋体" w:eastAsia="方正小标宋简体" w:cs="宋体"/>
          <w:b/>
          <w:bCs/>
          <w:sz w:val="32"/>
          <w:szCs w:val="32"/>
        </w:rPr>
      </w:pPr>
    </w:p>
    <w:p w14:paraId="7A283987">
      <w:pPr>
        <w:pStyle w:val="14"/>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7"/>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ADBBDC8">
      <w:pPr>
        <w:spacing w:line="440" w:lineRule="exact"/>
        <w:ind w:firstLine="481"/>
        <w:rPr>
          <w:rFonts w:hint="eastAsia" w:ascii="宋体" w:hAnsi="宋体" w:eastAsia="宋体" w:cs="Times New Roman"/>
          <w:bCs/>
          <w:sz w:val="28"/>
          <w:szCs w:val="28"/>
        </w:rPr>
      </w:pPr>
    </w:p>
    <w:p w14:paraId="63C0ECA1">
      <w:pPr>
        <w:spacing w:line="440" w:lineRule="exact"/>
        <w:ind w:firstLine="481"/>
        <w:rPr>
          <w:rFonts w:hint="eastAsia" w:ascii="宋体" w:hAnsi="宋体" w:eastAsia="宋体" w:cs="Times New Roman"/>
          <w:bCs/>
          <w:sz w:val="28"/>
          <w:szCs w:val="28"/>
        </w:rPr>
      </w:pPr>
    </w:p>
    <w:p w14:paraId="3B9562B3">
      <w:pPr>
        <w:spacing w:line="440" w:lineRule="exact"/>
        <w:ind w:firstLine="481"/>
        <w:rPr>
          <w:rFonts w:hint="eastAsia" w:ascii="宋体" w:hAnsi="宋体" w:eastAsia="宋体" w:cs="Times New Roman"/>
          <w:bCs/>
          <w:sz w:val="28"/>
          <w:szCs w:val="28"/>
        </w:rPr>
      </w:pPr>
    </w:p>
    <w:p w14:paraId="48BF2996">
      <w:pPr>
        <w:spacing w:line="440" w:lineRule="exact"/>
        <w:ind w:firstLine="481"/>
        <w:rPr>
          <w:rFonts w:hint="eastAsia" w:ascii="宋体" w:hAnsi="宋体" w:eastAsia="宋体" w:cs="Times New Roman"/>
          <w:bCs/>
          <w:sz w:val="28"/>
          <w:szCs w:val="28"/>
        </w:rPr>
      </w:pPr>
    </w:p>
    <w:p w14:paraId="7D7DF071">
      <w:pPr>
        <w:spacing w:line="440" w:lineRule="exact"/>
        <w:ind w:firstLine="481"/>
        <w:rPr>
          <w:rFonts w:hint="eastAsia" w:ascii="宋体" w:hAnsi="宋体" w:eastAsia="宋体" w:cs="Times New Roman"/>
          <w:bCs/>
          <w:sz w:val="28"/>
          <w:szCs w:val="28"/>
        </w:rPr>
      </w:pPr>
    </w:p>
    <w:p w14:paraId="04658776">
      <w:pPr>
        <w:spacing w:line="440" w:lineRule="exact"/>
        <w:ind w:firstLine="481"/>
        <w:rPr>
          <w:rFonts w:hint="eastAsia" w:ascii="宋体" w:hAnsi="宋体" w:eastAsia="宋体" w:cs="Times New Roman"/>
          <w:bCs/>
          <w:sz w:val="28"/>
          <w:szCs w:val="28"/>
        </w:rPr>
      </w:pPr>
    </w:p>
    <w:p w14:paraId="5536650A">
      <w:pPr>
        <w:spacing w:line="440" w:lineRule="exact"/>
        <w:ind w:firstLine="481"/>
        <w:rPr>
          <w:rFonts w:hint="eastAsia" w:ascii="宋体" w:hAnsi="宋体" w:eastAsia="宋体" w:cs="Times New Roman"/>
          <w:bCs/>
          <w:sz w:val="28"/>
          <w:szCs w:val="28"/>
        </w:rPr>
      </w:pPr>
    </w:p>
    <w:p w14:paraId="39DFCCD7">
      <w:pPr>
        <w:spacing w:line="440" w:lineRule="exact"/>
        <w:ind w:firstLine="481"/>
        <w:rPr>
          <w:rFonts w:hint="eastAsia" w:ascii="宋体" w:hAnsi="宋体" w:eastAsia="宋体" w:cs="Times New Roman"/>
          <w:bCs/>
          <w:sz w:val="28"/>
          <w:szCs w:val="28"/>
        </w:rPr>
      </w:pPr>
    </w:p>
    <w:p w14:paraId="60EC90EA">
      <w:pPr>
        <w:spacing w:line="440" w:lineRule="exact"/>
        <w:ind w:firstLine="481"/>
        <w:rPr>
          <w:rFonts w:hint="eastAsia" w:ascii="宋体" w:hAnsi="宋体" w:eastAsia="宋体" w:cs="Times New Roman"/>
          <w:bCs/>
          <w:sz w:val="28"/>
          <w:szCs w:val="28"/>
        </w:rPr>
      </w:pPr>
    </w:p>
    <w:p w14:paraId="4B782831">
      <w:pPr>
        <w:spacing w:line="440" w:lineRule="exact"/>
        <w:ind w:firstLine="481"/>
        <w:rPr>
          <w:rFonts w:hint="eastAsia" w:ascii="宋体" w:hAnsi="宋体" w:eastAsia="宋体" w:cs="Times New Roman"/>
          <w:bCs/>
          <w:sz w:val="28"/>
          <w:szCs w:val="28"/>
        </w:rPr>
      </w:pPr>
    </w:p>
    <w:p w14:paraId="40BD0A11">
      <w:pPr>
        <w:spacing w:line="440" w:lineRule="exact"/>
        <w:ind w:firstLine="481"/>
        <w:rPr>
          <w:rFonts w:hint="eastAsia" w:ascii="宋体" w:hAnsi="宋体" w:eastAsia="宋体" w:cs="Times New Roman"/>
          <w:bCs/>
          <w:sz w:val="28"/>
          <w:szCs w:val="28"/>
        </w:rPr>
      </w:pPr>
    </w:p>
    <w:p w14:paraId="61EA5E45">
      <w:pPr>
        <w:spacing w:line="440" w:lineRule="exact"/>
        <w:ind w:firstLine="481"/>
        <w:rPr>
          <w:rFonts w:hint="eastAsia" w:ascii="宋体" w:hAnsi="宋体" w:eastAsia="宋体" w:cs="Times New Roman"/>
          <w:bCs/>
          <w:sz w:val="28"/>
          <w:szCs w:val="28"/>
        </w:rPr>
      </w:pPr>
    </w:p>
    <w:p w14:paraId="04BCF45F">
      <w:pPr>
        <w:spacing w:line="440" w:lineRule="exact"/>
        <w:ind w:firstLine="481"/>
        <w:rPr>
          <w:rFonts w:hint="eastAsia" w:ascii="宋体" w:hAnsi="宋体" w:eastAsia="宋体" w:cs="Times New Roman"/>
          <w:bCs/>
          <w:sz w:val="28"/>
          <w:szCs w:val="28"/>
        </w:rPr>
      </w:pPr>
    </w:p>
    <w:p w14:paraId="4F3D2108">
      <w:pPr>
        <w:spacing w:line="440" w:lineRule="exact"/>
        <w:ind w:firstLine="481"/>
        <w:rPr>
          <w:rFonts w:hint="eastAsia" w:ascii="宋体" w:hAnsi="宋体" w:eastAsia="宋体" w:cs="Times New Roman"/>
          <w:bCs/>
          <w:sz w:val="28"/>
          <w:szCs w:val="28"/>
        </w:rPr>
      </w:pPr>
    </w:p>
    <w:p w14:paraId="1BA8F470">
      <w:pPr>
        <w:spacing w:line="440" w:lineRule="exact"/>
        <w:ind w:firstLine="481"/>
        <w:rPr>
          <w:rFonts w:hint="eastAsia" w:ascii="宋体" w:hAnsi="宋体" w:eastAsia="宋体" w:cs="Times New Roman"/>
          <w:bCs/>
          <w:sz w:val="28"/>
          <w:szCs w:val="28"/>
        </w:rPr>
      </w:pPr>
    </w:p>
    <w:p w14:paraId="0373F747">
      <w:pPr>
        <w:spacing w:line="440" w:lineRule="exact"/>
        <w:ind w:firstLine="481"/>
        <w:rPr>
          <w:rFonts w:hint="eastAsia" w:ascii="宋体" w:hAnsi="宋体" w:eastAsia="宋体" w:cs="Times New Roman"/>
          <w:bCs/>
          <w:sz w:val="28"/>
          <w:szCs w:val="28"/>
        </w:rPr>
      </w:pPr>
    </w:p>
    <w:p w14:paraId="4B584279">
      <w:pPr>
        <w:spacing w:line="440" w:lineRule="exact"/>
        <w:ind w:firstLine="481"/>
        <w:rPr>
          <w:rFonts w:hint="eastAsia" w:ascii="宋体" w:hAnsi="宋体" w:eastAsia="宋体" w:cs="Times New Roman"/>
          <w:bCs/>
          <w:sz w:val="28"/>
          <w:szCs w:val="28"/>
        </w:rPr>
      </w:pPr>
    </w:p>
    <w:p w14:paraId="57B930BE">
      <w:pPr>
        <w:spacing w:line="440" w:lineRule="exact"/>
        <w:ind w:firstLine="481"/>
        <w:rPr>
          <w:rFonts w:hint="eastAsia" w:ascii="宋体" w:hAnsi="宋体" w:eastAsia="宋体" w:cs="Times New Roman"/>
          <w:bCs/>
          <w:sz w:val="28"/>
          <w:szCs w:val="28"/>
        </w:rPr>
      </w:pPr>
    </w:p>
    <w:p w14:paraId="3542EDA2">
      <w:pPr>
        <w:spacing w:line="440" w:lineRule="exact"/>
        <w:ind w:firstLine="481"/>
        <w:rPr>
          <w:rFonts w:hint="eastAsia" w:ascii="宋体" w:hAnsi="宋体" w:eastAsia="宋体" w:cs="Times New Roman"/>
          <w:bCs/>
          <w:sz w:val="28"/>
          <w:szCs w:val="28"/>
        </w:rPr>
      </w:pPr>
    </w:p>
    <w:p w14:paraId="769B5862">
      <w:pPr>
        <w:spacing w:line="440" w:lineRule="exact"/>
        <w:ind w:firstLine="481"/>
        <w:rPr>
          <w:rFonts w:hint="eastAsia" w:ascii="宋体" w:hAnsi="宋体" w:eastAsia="宋体" w:cs="Times New Roman"/>
          <w:bCs/>
          <w:sz w:val="28"/>
          <w:szCs w:val="28"/>
        </w:rPr>
      </w:pPr>
    </w:p>
    <w:p w14:paraId="31C14E2C">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1FA2D-DD32-4A26-934C-6EB56D8545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A3165B3-C6E2-427E-B463-9F3232B8AE5F}"/>
  </w:font>
  <w:font w:name="方正小标宋简体">
    <w:altName w:val="黑体"/>
    <w:panose1 w:val="02010601030101010101"/>
    <w:charset w:val="86"/>
    <w:family w:val="auto"/>
    <w:pitch w:val="default"/>
    <w:sig w:usb0="00000000" w:usb1="00000000" w:usb2="00000000" w:usb3="00000000" w:csb0="00040000" w:csb1="00000000"/>
    <w:embedRegular r:id="rId3" w:fontKey="{A6DC64E6-FF44-4AB7-9E12-E467BCDD4745}"/>
  </w:font>
  <w:font w:name="方正仿宋简体">
    <w:altName w:val="微软雅黑"/>
    <w:panose1 w:val="02010601030101010101"/>
    <w:charset w:val="86"/>
    <w:family w:val="auto"/>
    <w:pitch w:val="default"/>
    <w:sig w:usb0="00000000" w:usb1="00000000" w:usb2="00000000" w:usb3="00000000" w:csb0="00040000" w:csb1="00000000"/>
    <w:embedRegular r:id="rId4" w:fontKey="{52A2ABCC-DE50-45D8-8C44-53958BE0B06D}"/>
  </w:font>
  <w:font w:name="方正黑体_GBK">
    <w:panose1 w:val="03000509000000000000"/>
    <w:charset w:val="86"/>
    <w:family w:val="script"/>
    <w:pitch w:val="default"/>
    <w:sig w:usb0="00000001" w:usb1="080E0000" w:usb2="00000000" w:usb3="00000000" w:csb0="00040000" w:csb1="00000000"/>
    <w:embedRegular r:id="rId5" w:fontKey="{05B123CD-CD17-4EC1-8F15-A5F5F656236D}"/>
  </w:font>
  <w:font w:name="方正楷体_GBK">
    <w:panose1 w:val="03000509000000000000"/>
    <w:charset w:val="86"/>
    <w:family w:val="script"/>
    <w:pitch w:val="default"/>
    <w:sig w:usb0="00000001" w:usb1="080E0000" w:usb2="00000000" w:usb3="00000000" w:csb0="00040000" w:csb1="00000000"/>
    <w:embedRegular r:id="rId6" w:fontKey="{99DC5152-4110-4002-AF6D-150D730F1CA6}"/>
  </w:font>
  <w:font w:name="Arial Unicode MS">
    <w:altName w:val="Arial"/>
    <w:panose1 w:val="00000000000000000000"/>
    <w:charset w:val="00"/>
    <w:family w:val="auto"/>
    <w:pitch w:val="default"/>
    <w:sig w:usb0="00000000" w:usb1="00000000" w:usb2="00000000" w:usb3="00000000" w:csb0="00000000" w:csb1="00000000"/>
    <w:embedRegular r:id="rId7" w:fontKey="{55B16692-8B75-420F-AF6C-674ED001FDA8}"/>
  </w:font>
  <w:font w:name="仿宋">
    <w:panose1 w:val="02010609060101010101"/>
    <w:charset w:val="86"/>
    <w:family w:val="modern"/>
    <w:pitch w:val="default"/>
    <w:sig w:usb0="800002BF" w:usb1="38CF7CFA" w:usb2="00000016" w:usb3="00000000" w:csb0="00040001" w:csb1="00000000"/>
    <w:embedRegular r:id="rId8" w:fontKey="{086A04A5-BC73-40CB-BB39-72653AE7D1A2}"/>
  </w:font>
  <w:font w:name="方正仿宋_GBK">
    <w:panose1 w:val="03000509000000000000"/>
    <w:charset w:val="86"/>
    <w:family w:val="script"/>
    <w:pitch w:val="default"/>
    <w:sig w:usb0="00000001" w:usb1="080E0000" w:usb2="00000000" w:usb3="00000000" w:csb0="00040000" w:csb1="00000000"/>
    <w:embedRegular r:id="rId9" w:fontKey="{6D1012DD-A562-48B4-A4CC-C560E98C8EE4}"/>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B072E7"/>
    <w:rsid w:val="030C36E5"/>
    <w:rsid w:val="03792426"/>
    <w:rsid w:val="03E9155F"/>
    <w:rsid w:val="062D5D3C"/>
    <w:rsid w:val="06651661"/>
    <w:rsid w:val="07541C13"/>
    <w:rsid w:val="07F13CE5"/>
    <w:rsid w:val="08826623"/>
    <w:rsid w:val="08F5187C"/>
    <w:rsid w:val="0928131E"/>
    <w:rsid w:val="097F55EA"/>
    <w:rsid w:val="098826F0"/>
    <w:rsid w:val="099866AB"/>
    <w:rsid w:val="09E67744"/>
    <w:rsid w:val="09E96B37"/>
    <w:rsid w:val="0A7665CB"/>
    <w:rsid w:val="0AFB307D"/>
    <w:rsid w:val="0B154BBD"/>
    <w:rsid w:val="0CA64E2F"/>
    <w:rsid w:val="0CCD460E"/>
    <w:rsid w:val="0D88342D"/>
    <w:rsid w:val="0DC12B87"/>
    <w:rsid w:val="0F361D5F"/>
    <w:rsid w:val="0F5A0F7A"/>
    <w:rsid w:val="10572529"/>
    <w:rsid w:val="10DA37D2"/>
    <w:rsid w:val="114E2471"/>
    <w:rsid w:val="11C30959"/>
    <w:rsid w:val="11D009E8"/>
    <w:rsid w:val="11E467E9"/>
    <w:rsid w:val="12832AA7"/>
    <w:rsid w:val="12D21EA0"/>
    <w:rsid w:val="12E110C3"/>
    <w:rsid w:val="1415305A"/>
    <w:rsid w:val="1444244B"/>
    <w:rsid w:val="14CD18FF"/>
    <w:rsid w:val="14EA645D"/>
    <w:rsid w:val="153D4CD7"/>
    <w:rsid w:val="1603009A"/>
    <w:rsid w:val="16702E8A"/>
    <w:rsid w:val="178F7340"/>
    <w:rsid w:val="17CA65CA"/>
    <w:rsid w:val="18003D99"/>
    <w:rsid w:val="184243B2"/>
    <w:rsid w:val="18CE3E98"/>
    <w:rsid w:val="18F7519C"/>
    <w:rsid w:val="19181A3A"/>
    <w:rsid w:val="1945415A"/>
    <w:rsid w:val="1B0D3053"/>
    <w:rsid w:val="1C9D6AB7"/>
    <w:rsid w:val="1CC50880"/>
    <w:rsid w:val="1D6F6BEA"/>
    <w:rsid w:val="1D85546D"/>
    <w:rsid w:val="1E0D0FBE"/>
    <w:rsid w:val="1E176B17"/>
    <w:rsid w:val="1EE12B77"/>
    <w:rsid w:val="1F3C74E1"/>
    <w:rsid w:val="1F49071C"/>
    <w:rsid w:val="1FD72E25"/>
    <w:rsid w:val="20134D68"/>
    <w:rsid w:val="20877146"/>
    <w:rsid w:val="216E14AA"/>
    <w:rsid w:val="225D796E"/>
    <w:rsid w:val="238847EF"/>
    <w:rsid w:val="244D0A9B"/>
    <w:rsid w:val="24977834"/>
    <w:rsid w:val="24E862E1"/>
    <w:rsid w:val="24EC6623"/>
    <w:rsid w:val="257A518B"/>
    <w:rsid w:val="25A20B86"/>
    <w:rsid w:val="26FE34DA"/>
    <w:rsid w:val="27E17743"/>
    <w:rsid w:val="28317393"/>
    <w:rsid w:val="287265EE"/>
    <w:rsid w:val="29363ABF"/>
    <w:rsid w:val="29E76B67"/>
    <w:rsid w:val="2A182A1D"/>
    <w:rsid w:val="2A98798D"/>
    <w:rsid w:val="2AAC59D1"/>
    <w:rsid w:val="2BBD3669"/>
    <w:rsid w:val="2BFA0DD4"/>
    <w:rsid w:val="2C8B2374"/>
    <w:rsid w:val="2CA945A8"/>
    <w:rsid w:val="2CE850D0"/>
    <w:rsid w:val="2D3C082E"/>
    <w:rsid w:val="2DD51314"/>
    <w:rsid w:val="2E16582B"/>
    <w:rsid w:val="2E4116FA"/>
    <w:rsid w:val="2E4C105C"/>
    <w:rsid w:val="2E9C1044"/>
    <w:rsid w:val="2EF37D5C"/>
    <w:rsid w:val="2FE42670"/>
    <w:rsid w:val="30307BF4"/>
    <w:rsid w:val="30850E88"/>
    <w:rsid w:val="30A05CC2"/>
    <w:rsid w:val="31262BAF"/>
    <w:rsid w:val="3271048E"/>
    <w:rsid w:val="3296737C"/>
    <w:rsid w:val="330F093A"/>
    <w:rsid w:val="33AA215B"/>
    <w:rsid w:val="344C23E9"/>
    <w:rsid w:val="34DF500B"/>
    <w:rsid w:val="34E37CA8"/>
    <w:rsid w:val="35723B82"/>
    <w:rsid w:val="359E47FF"/>
    <w:rsid w:val="35B72FCB"/>
    <w:rsid w:val="35D2691D"/>
    <w:rsid w:val="35DA3E68"/>
    <w:rsid w:val="35EA1EB9"/>
    <w:rsid w:val="36453593"/>
    <w:rsid w:val="367C4ADB"/>
    <w:rsid w:val="3683148E"/>
    <w:rsid w:val="36C4181C"/>
    <w:rsid w:val="36E674AE"/>
    <w:rsid w:val="36F6333B"/>
    <w:rsid w:val="374D3D49"/>
    <w:rsid w:val="379A3E49"/>
    <w:rsid w:val="3802083F"/>
    <w:rsid w:val="380354B4"/>
    <w:rsid w:val="383954EE"/>
    <w:rsid w:val="387B562F"/>
    <w:rsid w:val="388A07AC"/>
    <w:rsid w:val="390A2872"/>
    <w:rsid w:val="39124D4B"/>
    <w:rsid w:val="391E61C3"/>
    <w:rsid w:val="3AD20986"/>
    <w:rsid w:val="3B0B1ECE"/>
    <w:rsid w:val="3BD50179"/>
    <w:rsid w:val="3C3B3967"/>
    <w:rsid w:val="3CFC071D"/>
    <w:rsid w:val="3F3D735A"/>
    <w:rsid w:val="3F724AD0"/>
    <w:rsid w:val="3F996741"/>
    <w:rsid w:val="409A272E"/>
    <w:rsid w:val="40D519B8"/>
    <w:rsid w:val="40EA0332"/>
    <w:rsid w:val="410A5E3C"/>
    <w:rsid w:val="416D2207"/>
    <w:rsid w:val="41B65345"/>
    <w:rsid w:val="42F80FAC"/>
    <w:rsid w:val="43EC12FF"/>
    <w:rsid w:val="44366C11"/>
    <w:rsid w:val="44670B79"/>
    <w:rsid w:val="448F0231"/>
    <w:rsid w:val="44E509D4"/>
    <w:rsid w:val="461B1C1B"/>
    <w:rsid w:val="46807E6F"/>
    <w:rsid w:val="46825CD1"/>
    <w:rsid w:val="46E666CD"/>
    <w:rsid w:val="471274C2"/>
    <w:rsid w:val="472B40E0"/>
    <w:rsid w:val="48083F7C"/>
    <w:rsid w:val="484A7410"/>
    <w:rsid w:val="487315A4"/>
    <w:rsid w:val="49105379"/>
    <w:rsid w:val="4ADD1BA1"/>
    <w:rsid w:val="4B0853C3"/>
    <w:rsid w:val="4D761E2D"/>
    <w:rsid w:val="4DC0511E"/>
    <w:rsid w:val="4E015B9A"/>
    <w:rsid w:val="4EC07803"/>
    <w:rsid w:val="4F4D7120"/>
    <w:rsid w:val="4F500D2C"/>
    <w:rsid w:val="4FAC5BC3"/>
    <w:rsid w:val="4FC61FF0"/>
    <w:rsid w:val="4FCE41A2"/>
    <w:rsid w:val="500B0F52"/>
    <w:rsid w:val="50846203"/>
    <w:rsid w:val="51E705A2"/>
    <w:rsid w:val="529C2335"/>
    <w:rsid w:val="52B64958"/>
    <w:rsid w:val="52E13DB8"/>
    <w:rsid w:val="538763B9"/>
    <w:rsid w:val="540463E4"/>
    <w:rsid w:val="549F173E"/>
    <w:rsid w:val="54D9161F"/>
    <w:rsid w:val="55DC546E"/>
    <w:rsid w:val="56C53F2C"/>
    <w:rsid w:val="572B69F1"/>
    <w:rsid w:val="579C3951"/>
    <w:rsid w:val="57F90679"/>
    <w:rsid w:val="58087F88"/>
    <w:rsid w:val="5937506A"/>
    <w:rsid w:val="596D6B7C"/>
    <w:rsid w:val="59AF294E"/>
    <w:rsid w:val="59CE7CD3"/>
    <w:rsid w:val="5AC93EE4"/>
    <w:rsid w:val="5B3B5CD6"/>
    <w:rsid w:val="5BC368DE"/>
    <w:rsid w:val="5C790656"/>
    <w:rsid w:val="5CE67EF1"/>
    <w:rsid w:val="5CEC747F"/>
    <w:rsid w:val="5D1F7DEB"/>
    <w:rsid w:val="5D296EBB"/>
    <w:rsid w:val="5D4826CC"/>
    <w:rsid w:val="5DDA4712"/>
    <w:rsid w:val="5F072ED8"/>
    <w:rsid w:val="5F0B2820"/>
    <w:rsid w:val="5FBA4AC7"/>
    <w:rsid w:val="5FE62E42"/>
    <w:rsid w:val="609E6543"/>
    <w:rsid w:val="61497B2C"/>
    <w:rsid w:val="62FE1A1A"/>
    <w:rsid w:val="630E2DDB"/>
    <w:rsid w:val="648844C8"/>
    <w:rsid w:val="65975EE4"/>
    <w:rsid w:val="66202ABE"/>
    <w:rsid w:val="66377B2C"/>
    <w:rsid w:val="66441755"/>
    <w:rsid w:val="66CF713B"/>
    <w:rsid w:val="67B57CC9"/>
    <w:rsid w:val="683F6E19"/>
    <w:rsid w:val="68961ACE"/>
    <w:rsid w:val="69243929"/>
    <w:rsid w:val="69C166FE"/>
    <w:rsid w:val="6AE467D8"/>
    <w:rsid w:val="6B251F01"/>
    <w:rsid w:val="6B8359E9"/>
    <w:rsid w:val="6C094140"/>
    <w:rsid w:val="6C0B610A"/>
    <w:rsid w:val="6C6B03EA"/>
    <w:rsid w:val="6D3C22F3"/>
    <w:rsid w:val="6D9745DB"/>
    <w:rsid w:val="6E26547D"/>
    <w:rsid w:val="6E3073EE"/>
    <w:rsid w:val="705B771B"/>
    <w:rsid w:val="71066EA0"/>
    <w:rsid w:val="711F530C"/>
    <w:rsid w:val="71724884"/>
    <w:rsid w:val="719250AA"/>
    <w:rsid w:val="726141AB"/>
    <w:rsid w:val="736507F6"/>
    <w:rsid w:val="7406451D"/>
    <w:rsid w:val="749D1FA4"/>
    <w:rsid w:val="756A3232"/>
    <w:rsid w:val="777110D9"/>
    <w:rsid w:val="77DF544D"/>
    <w:rsid w:val="781520BE"/>
    <w:rsid w:val="783458C3"/>
    <w:rsid w:val="78FF6FF6"/>
    <w:rsid w:val="792E5D06"/>
    <w:rsid w:val="7A1E0C67"/>
    <w:rsid w:val="7B022399"/>
    <w:rsid w:val="7B044DE1"/>
    <w:rsid w:val="7C2E5873"/>
    <w:rsid w:val="7C7D58C3"/>
    <w:rsid w:val="7C8021FC"/>
    <w:rsid w:val="7C8313D5"/>
    <w:rsid w:val="7D503C05"/>
    <w:rsid w:val="7DC10D1E"/>
    <w:rsid w:val="7DD76804"/>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7578</Words>
  <Characters>8188</Characters>
  <Lines>52</Lines>
  <Paragraphs>14</Paragraphs>
  <TotalTime>0</TotalTime>
  <ScaleCrop>false</ScaleCrop>
  <LinksUpToDate>false</LinksUpToDate>
  <CharactersWithSpaces>8576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2025-12-12T08:31:08Z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F91364129DE543BC9062E81EF6525AB9_13</vt:lpwstr>
  </property>
  <property fmtid="{D5CDD505-2E9C-101B-9397-08002B2CF9AE}" pid="4" name="KSOTemplateDocerSaveRecord">
    <vt:lpwstr>eyJoZGlkIjoiMTU0M2ZmNzc2YmY1YWRjZGI2MWY1NzhmMzhkZTA1ZDcifQ==</vt:lpwstr>
  </property>
</Properties>
</file>