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20251208港口尼龙滑轮采购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2025年12月17日上午9:30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2025年12月17日上午9:30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61"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101"/>
        <w:gridCol w:w="1800"/>
        <w:gridCol w:w="3020"/>
        <w:gridCol w:w="565"/>
        <w:gridCol w:w="595"/>
        <w:gridCol w:w="997"/>
        <w:gridCol w:w="952"/>
        <w:gridCol w:w="714"/>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4"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1"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85"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宋体" w:cs="宋体"/>
                <w:color w:val="000000"/>
                <w:kern w:val="0"/>
                <w:sz w:val="16"/>
                <w:szCs w:val="16"/>
                <w:lang w:val="en-US" w:eastAsia="zh-CN" w:bidi="ar"/>
              </w:rPr>
            </w:pPr>
            <w:r>
              <w:rPr>
                <w:rFonts w:hint="eastAsia" w:ascii="方正仿宋简体" w:hAnsi="方正仿宋简体" w:eastAsia="方正仿宋简体" w:cs="方正仿宋简体"/>
                <w:szCs w:val="21"/>
              </w:rPr>
              <w:t>规格型号</w:t>
            </w:r>
          </w:p>
        </w:tc>
        <w:tc>
          <w:tcPr>
            <w:tcW w:w="1486"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宋体" w:hAnsi="宋体" w:cs="宋体"/>
                <w:color w:val="000000"/>
                <w:kern w:val="0"/>
                <w:sz w:val="16"/>
                <w:szCs w:val="16"/>
                <w:lang w:val="en-US" w:eastAsia="zh-CN" w:bidi="ar"/>
              </w:rPr>
              <w:t>具体要求</w:t>
            </w:r>
          </w:p>
        </w:tc>
        <w:tc>
          <w:tcPr>
            <w:tcW w:w="278"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0"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8"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1"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04" w:type="pct"/>
            <w:vAlign w:val="center"/>
          </w:tcPr>
          <w:p w14:paraId="5A4160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41" w:type="pct"/>
            <w:vAlign w:val="center"/>
          </w:tcPr>
          <w:p w14:paraId="254AE5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尼龙滑轮</w:t>
            </w:r>
          </w:p>
        </w:tc>
        <w:tc>
          <w:tcPr>
            <w:tcW w:w="885" w:type="pct"/>
            <w:vAlign w:val="center"/>
          </w:tcPr>
          <w:p w14:paraId="66F8767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φ800×270×110含轴承、轴套、压盖</w:t>
            </w:r>
          </w:p>
        </w:tc>
        <w:tc>
          <w:tcPr>
            <w:tcW w:w="1486" w:type="pct"/>
            <w:vAlign w:val="center"/>
          </w:tcPr>
          <w:p w14:paraId="7255B5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b/>
                <w:bCs/>
                <w:i w:val="0"/>
                <w:iCs w:val="0"/>
                <w:color w:val="FF0000"/>
                <w:kern w:val="0"/>
                <w:sz w:val="18"/>
                <w:szCs w:val="18"/>
                <w:highlight w:val="yellow"/>
                <w:u w:val="none"/>
                <w:lang w:val="en-US" w:eastAsia="zh-CN" w:bidi="ar"/>
              </w:rPr>
              <w:t>滚柱</w:t>
            </w:r>
            <w:r>
              <w:rPr>
                <w:rFonts w:hint="eastAsia" w:ascii="宋体" w:hAnsi="宋体" w:eastAsia="宋体" w:cs="宋体"/>
                <w:b/>
                <w:bCs/>
                <w:i w:val="0"/>
                <w:iCs w:val="0"/>
                <w:color w:val="000000"/>
                <w:kern w:val="0"/>
                <w:sz w:val="18"/>
                <w:szCs w:val="18"/>
                <w:highlight w:val="yellow"/>
                <w:u w:val="none"/>
                <w:lang w:val="en-US" w:eastAsia="zh-CN" w:bidi="ar"/>
              </w:rPr>
              <w:t>轴承</w:t>
            </w:r>
            <w:r>
              <w:rPr>
                <w:rFonts w:hint="eastAsia" w:ascii="宋体" w:hAnsi="宋体" w:eastAsia="宋体" w:cs="宋体"/>
                <w:i w:val="0"/>
                <w:iCs w:val="0"/>
                <w:color w:val="000000"/>
                <w:kern w:val="0"/>
                <w:sz w:val="18"/>
                <w:szCs w:val="18"/>
                <w:highlight w:val="yellow"/>
                <w:u w:val="none"/>
                <w:lang w:val="en-US" w:eastAsia="zh-CN" w:bidi="ar"/>
              </w:rPr>
              <w:t>品牌要求：哈尔滨，瓦房店，洛阳</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2.详见</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φ800特种尼龙滑轮体制造示意图</w:t>
            </w:r>
            <w:r>
              <w:rPr>
                <w:rFonts w:hint="eastAsia" w:ascii="宋体" w:hAnsi="宋体" w:cs="宋体"/>
                <w:i w:val="0"/>
                <w:iCs w:val="0"/>
                <w:color w:val="000000"/>
                <w:kern w:val="0"/>
                <w:sz w:val="18"/>
                <w:szCs w:val="18"/>
                <w:u w:val="none"/>
                <w:lang w:val="en-US" w:eastAsia="zh-CN" w:bidi="ar"/>
              </w:rPr>
              <w:t>。</w:t>
            </w:r>
          </w:p>
        </w:tc>
        <w:tc>
          <w:tcPr>
            <w:tcW w:w="278" w:type="pct"/>
            <w:vAlign w:val="center"/>
          </w:tcPr>
          <w:p w14:paraId="55017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92" w:type="pct"/>
            <w:vAlign w:val="center"/>
          </w:tcPr>
          <w:p w14:paraId="313DE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90" w:type="pct"/>
            <w:vAlign w:val="center"/>
          </w:tcPr>
          <w:p w14:paraId="5A1CD7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68" w:type="pct"/>
            <w:vAlign w:val="center"/>
          </w:tcPr>
          <w:p w14:paraId="7BAD13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51" w:type="pct"/>
            <w:vAlign w:val="center"/>
          </w:tcPr>
          <w:p w14:paraId="5AAEE5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29D914A">
      <w:pPr>
        <w:bidi w:val="0"/>
        <w:rPr>
          <w:rFonts w:hint="eastAsia" w:ascii="Times New Roman" w:hAnsi="Times New Roman" w:eastAsia="宋体" w:cs="Times New Roman"/>
          <w:kern w:val="2"/>
          <w:sz w:val="21"/>
          <w:lang w:val="en-US" w:eastAsia="zh-CN" w:bidi="ar-SA"/>
        </w:rPr>
      </w:pPr>
    </w:p>
    <w:p w14:paraId="455FD7AD">
      <w:pPr>
        <w:bidi w:val="0"/>
        <w:rPr>
          <w:rFonts w:hint="eastAsia"/>
          <w:lang w:val="en-US" w:eastAsia="zh-CN"/>
        </w:rPr>
      </w:pPr>
    </w:p>
    <w:p w14:paraId="2802BBFB">
      <w:pPr>
        <w:bidi w:val="0"/>
        <w:rPr>
          <w:rFonts w:hint="eastAsia"/>
          <w:lang w:val="en-US" w:eastAsia="zh-CN"/>
        </w:rPr>
      </w:pPr>
    </w:p>
    <w:p w14:paraId="22041E50">
      <w:pPr>
        <w:bidi w:val="0"/>
        <w:rPr>
          <w:rFonts w:hint="eastAsia"/>
          <w:lang w:val="en-US" w:eastAsia="zh-CN"/>
        </w:rPr>
      </w:pPr>
    </w:p>
    <w:p w14:paraId="5D10A033">
      <w:pPr>
        <w:bidi w:val="0"/>
        <w:rPr>
          <w:rFonts w:hint="eastAsia"/>
          <w:lang w:val="en-US" w:eastAsia="zh-CN"/>
        </w:rPr>
      </w:pPr>
    </w:p>
    <w:p w14:paraId="0EE785CE">
      <w:pPr>
        <w:bidi w:val="0"/>
        <w:rPr>
          <w:rFonts w:hint="eastAsia"/>
          <w:lang w:val="en-US" w:eastAsia="zh-CN"/>
        </w:rPr>
      </w:pPr>
    </w:p>
    <w:p w14:paraId="594C28A2">
      <w:pPr>
        <w:bidi w:val="0"/>
        <w:rPr>
          <w:rFonts w:hint="eastAsia"/>
          <w:lang w:val="en-US" w:eastAsia="zh-CN"/>
        </w:rPr>
      </w:pPr>
    </w:p>
    <w:p w14:paraId="69B99FF1">
      <w:pPr>
        <w:bidi w:val="0"/>
        <w:rPr>
          <w:rFonts w:hint="eastAsia"/>
          <w:lang w:val="en-US" w:eastAsia="zh-CN"/>
        </w:rPr>
      </w:pPr>
    </w:p>
    <w:p w14:paraId="4B8862A5">
      <w:pPr>
        <w:bidi w:val="0"/>
        <w:rPr>
          <w:rFonts w:hint="eastAsia"/>
          <w:lang w:val="en-US" w:eastAsia="zh-CN"/>
        </w:rPr>
      </w:pPr>
    </w:p>
    <w:p w14:paraId="50923519">
      <w:pPr>
        <w:bidi w:val="0"/>
        <w:rPr>
          <w:rFonts w:hint="eastAsia"/>
          <w:lang w:val="en-US" w:eastAsia="zh-CN"/>
        </w:rPr>
      </w:pPr>
    </w:p>
    <w:p w14:paraId="21B6C0DC">
      <w:pPr>
        <w:bidi w:val="0"/>
        <w:rPr>
          <w:rFonts w:hint="eastAsia"/>
          <w:lang w:val="en-US" w:eastAsia="zh-CN"/>
        </w:rPr>
      </w:pPr>
    </w:p>
    <w:p w14:paraId="7BF6EB1B">
      <w:pPr>
        <w:bidi w:val="0"/>
        <w:rPr>
          <w:rFonts w:hint="eastAsia"/>
          <w:lang w:val="en-US" w:eastAsia="zh-CN"/>
        </w:rPr>
      </w:pPr>
    </w:p>
    <w:p w14:paraId="46CB647B">
      <w:pPr>
        <w:bidi w:val="0"/>
        <w:rPr>
          <w:rFonts w:hint="eastAsia"/>
          <w:lang w:val="en-US" w:eastAsia="zh-CN"/>
        </w:rPr>
      </w:pPr>
    </w:p>
    <w:p w14:paraId="21DE6938">
      <w:pPr>
        <w:bidi w:val="0"/>
        <w:rPr>
          <w:rFonts w:hint="eastAsia"/>
          <w:lang w:val="en-US" w:eastAsia="zh-CN"/>
        </w:rPr>
      </w:pPr>
    </w:p>
    <w:p w14:paraId="2BF669BA">
      <w:pPr>
        <w:bidi w:val="0"/>
        <w:rPr>
          <w:rFonts w:hint="eastAsia"/>
          <w:lang w:val="en-US" w:eastAsia="zh-CN"/>
        </w:rPr>
      </w:pPr>
    </w:p>
    <w:p w14:paraId="2B6889B8">
      <w:pPr>
        <w:bidi w:val="0"/>
        <w:rPr>
          <w:rFonts w:hint="eastAsia"/>
          <w:lang w:val="en-US" w:eastAsia="zh-CN"/>
        </w:rPr>
      </w:pPr>
    </w:p>
    <w:p w14:paraId="61380993">
      <w:pPr>
        <w:bidi w:val="0"/>
        <w:rPr>
          <w:rFonts w:hint="eastAsia"/>
          <w:lang w:val="en-US" w:eastAsia="zh-CN"/>
        </w:rPr>
      </w:pPr>
    </w:p>
    <w:p w14:paraId="53528746">
      <w:pPr>
        <w:bidi w:val="0"/>
        <w:rPr>
          <w:rFonts w:hint="eastAsia"/>
          <w:lang w:val="en-US" w:eastAsia="zh-CN"/>
        </w:rPr>
      </w:pPr>
    </w:p>
    <w:p w14:paraId="7FF34319">
      <w:pPr>
        <w:bidi w:val="0"/>
        <w:rPr>
          <w:rFonts w:hint="eastAsia"/>
          <w:lang w:val="en-US" w:eastAsia="zh-CN"/>
        </w:rPr>
      </w:pPr>
    </w:p>
    <w:p w14:paraId="23E87B6D">
      <w:pPr>
        <w:bidi w:val="0"/>
        <w:rPr>
          <w:rFonts w:hint="eastAsia"/>
          <w:lang w:val="en-US" w:eastAsia="zh-CN"/>
        </w:rPr>
      </w:pPr>
    </w:p>
    <w:p w14:paraId="27E0C52E">
      <w:pPr>
        <w:bidi w:val="0"/>
        <w:rPr>
          <w:rFonts w:hint="eastAsia"/>
          <w:lang w:val="en-US" w:eastAsia="zh-CN"/>
        </w:rPr>
      </w:pPr>
    </w:p>
    <w:p w14:paraId="288736DA">
      <w:pPr>
        <w:bidi w:val="0"/>
        <w:rPr>
          <w:rFonts w:hint="eastAsia"/>
          <w:lang w:val="en-US" w:eastAsia="zh-CN"/>
        </w:rPr>
      </w:pPr>
    </w:p>
    <w:p w14:paraId="1F068F1D">
      <w:pPr>
        <w:bidi w:val="0"/>
        <w:rPr>
          <w:rFonts w:hint="eastAsia"/>
          <w:lang w:val="en-US" w:eastAsia="zh-CN"/>
        </w:rPr>
      </w:pPr>
    </w:p>
    <w:p w14:paraId="1AAA92AB">
      <w:pPr>
        <w:bidi w:val="0"/>
        <w:rPr>
          <w:rFonts w:hint="eastAsia"/>
          <w:lang w:val="en-US" w:eastAsia="zh-CN"/>
        </w:rPr>
      </w:pPr>
    </w:p>
    <w:p w14:paraId="62C5BB03">
      <w:pPr>
        <w:bidi w:val="0"/>
        <w:rPr>
          <w:rFonts w:hint="eastAsia"/>
          <w:lang w:val="en-US" w:eastAsia="zh-CN"/>
        </w:rPr>
      </w:pPr>
    </w:p>
    <w:p w14:paraId="5EB80D40">
      <w:pPr>
        <w:bidi w:val="0"/>
        <w:rPr>
          <w:rFonts w:hint="eastAsia"/>
          <w:lang w:val="en-US" w:eastAsia="zh-CN"/>
        </w:rPr>
      </w:pPr>
    </w:p>
    <w:p w14:paraId="27BACAAD">
      <w:pPr>
        <w:bidi w:val="0"/>
        <w:rPr>
          <w:rFonts w:hint="eastAsia"/>
          <w:lang w:val="en-US" w:eastAsia="zh-CN"/>
        </w:rPr>
      </w:pPr>
    </w:p>
    <w:p w14:paraId="51C799B9">
      <w:pPr>
        <w:bidi w:val="0"/>
        <w:rPr>
          <w:rFonts w:hint="eastAsia"/>
          <w:lang w:val="en-US" w:eastAsia="zh-CN"/>
        </w:rPr>
      </w:pPr>
    </w:p>
    <w:p w14:paraId="36DA6E36">
      <w:pPr>
        <w:bidi w:val="0"/>
        <w:rPr>
          <w:rFonts w:hint="eastAsia"/>
          <w:lang w:val="en-US" w:eastAsia="zh-CN"/>
        </w:rPr>
      </w:pPr>
    </w:p>
    <w:p w14:paraId="549FB59D">
      <w:pPr>
        <w:bidi w:val="0"/>
        <w:rPr>
          <w:rFonts w:hint="eastAsia"/>
          <w:lang w:val="en-US" w:eastAsia="zh-CN"/>
        </w:rPr>
      </w:pPr>
    </w:p>
    <w:p w14:paraId="3BEDF217">
      <w:pPr>
        <w:bidi w:val="0"/>
        <w:rPr>
          <w:rFonts w:hint="eastAsia"/>
          <w:lang w:val="en-US" w:eastAsia="zh-CN"/>
        </w:rPr>
      </w:pPr>
    </w:p>
    <w:p w14:paraId="733E02C0">
      <w:pPr>
        <w:bidi w:val="0"/>
        <w:rPr>
          <w:rFonts w:hint="eastAsia"/>
          <w:lang w:val="en-US" w:eastAsia="zh-CN"/>
        </w:rPr>
      </w:pPr>
    </w:p>
    <w:p w14:paraId="69D64254">
      <w:pPr>
        <w:spacing w:line="600" w:lineRule="exact"/>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附：φ800特种尼龙滑轮体制造示意图</w:t>
      </w:r>
    </w:p>
    <w:p w14:paraId="300E4C3C">
      <w:pPr>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r>
        <w:drawing>
          <wp:inline distT="0" distB="0" distL="114300" distR="114300">
            <wp:extent cx="5095875" cy="8058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95875" cy="8058150"/>
                    </a:xfrm>
                    <a:prstGeom prst="rect">
                      <a:avLst/>
                    </a:prstGeom>
                    <a:noFill/>
                    <a:ln>
                      <a:noFill/>
                    </a:ln>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6627360"/>
    <w:rsid w:val="08826623"/>
    <w:rsid w:val="09A1318D"/>
    <w:rsid w:val="09E67744"/>
    <w:rsid w:val="0BAB5E45"/>
    <w:rsid w:val="0CCD460E"/>
    <w:rsid w:val="0D8C7E40"/>
    <w:rsid w:val="0F2E3D3A"/>
    <w:rsid w:val="107A7666"/>
    <w:rsid w:val="11525FA1"/>
    <w:rsid w:val="11E467E9"/>
    <w:rsid w:val="12B010AA"/>
    <w:rsid w:val="13A43D78"/>
    <w:rsid w:val="1444244B"/>
    <w:rsid w:val="14EA645D"/>
    <w:rsid w:val="15EA1EB0"/>
    <w:rsid w:val="17244882"/>
    <w:rsid w:val="18927BC8"/>
    <w:rsid w:val="19181A3A"/>
    <w:rsid w:val="1B253D73"/>
    <w:rsid w:val="1B9D4B10"/>
    <w:rsid w:val="1F713604"/>
    <w:rsid w:val="203A606B"/>
    <w:rsid w:val="214C004F"/>
    <w:rsid w:val="216E14AA"/>
    <w:rsid w:val="225D796E"/>
    <w:rsid w:val="227A3444"/>
    <w:rsid w:val="23D06D16"/>
    <w:rsid w:val="24651B54"/>
    <w:rsid w:val="24EC6623"/>
    <w:rsid w:val="264D0AF2"/>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2F75302"/>
    <w:rsid w:val="43DA5F2A"/>
    <w:rsid w:val="43EC12FF"/>
    <w:rsid w:val="44366C11"/>
    <w:rsid w:val="44E509D4"/>
    <w:rsid w:val="46825CD1"/>
    <w:rsid w:val="46CB3641"/>
    <w:rsid w:val="48243709"/>
    <w:rsid w:val="4ADD1BA1"/>
    <w:rsid w:val="4B0853C3"/>
    <w:rsid w:val="4B547D32"/>
    <w:rsid w:val="4C9D164C"/>
    <w:rsid w:val="4DC0511E"/>
    <w:rsid w:val="4F0022F6"/>
    <w:rsid w:val="4FAC5BC3"/>
    <w:rsid w:val="4FC61FF0"/>
    <w:rsid w:val="50506965"/>
    <w:rsid w:val="50846203"/>
    <w:rsid w:val="50D47596"/>
    <w:rsid w:val="5118321C"/>
    <w:rsid w:val="538763B9"/>
    <w:rsid w:val="540463E4"/>
    <w:rsid w:val="55DC546E"/>
    <w:rsid w:val="56C026EC"/>
    <w:rsid w:val="579C3951"/>
    <w:rsid w:val="57F90679"/>
    <w:rsid w:val="583E2DF3"/>
    <w:rsid w:val="58A37CF5"/>
    <w:rsid w:val="596D6B7C"/>
    <w:rsid w:val="5B50604C"/>
    <w:rsid w:val="5CB112FB"/>
    <w:rsid w:val="5CEC747F"/>
    <w:rsid w:val="5DDA4712"/>
    <w:rsid w:val="5F072ED8"/>
    <w:rsid w:val="6074277F"/>
    <w:rsid w:val="62BB247B"/>
    <w:rsid w:val="64B42810"/>
    <w:rsid w:val="65103043"/>
    <w:rsid w:val="651D7306"/>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7524</Words>
  <Characters>7853</Characters>
  <Lines>68</Lines>
  <Paragraphs>19</Paragraphs>
  <TotalTime>2</TotalTime>
  <ScaleCrop>false</ScaleCrop>
  <LinksUpToDate>false</LinksUpToDate>
  <CharactersWithSpaces>8422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2025-12-08T09:09:57Z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