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CEDA">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A776CD3">
      <w:pPr>
        <w:pStyle w:val="4"/>
        <w:rPr>
          <w:rFonts w:ascii="方正小标宋简体" w:eastAsia="方正小标宋简体" w:cs="宋体"/>
          <w:highlight w:val="yellow"/>
        </w:rPr>
      </w:pPr>
      <w:r>
        <w:rPr>
          <w:rFonts w:hint="eastAsia" w:ascii="方正小标宋简体" w:hAnsi="宋体" w:eastAsia="方正小标宋简体" w:cs="宋体"/>
        </w:rPr>
        <w:t>及下属子公司招标文件</w:t>
      </w:r>
    </w:p>
    <w:p w14:paraId="28BA444F">
      <w:pPr>
        <w:spacing w:line="600" w:lineRule="exact"/>
        <w:ind w:firstLine="640" w:firstLineChars="200"/>
        <w:rPr>
          <w:rFonts w:hint="eastAsia" w:ascii="方正仿宋简体" w:hAnsi="方正仿宋简体" w:eastAsia="方正仿宋简体" w:cs="方正仿宋简体"/>
          <w:bCs/>
          <w:sz w:val="32"/>
          <w:szCs w:val="32"/>
        </w:rPr>
      </w:pPr>
    </w:p>
    <w:p w14:paraId="0D5395FA">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7977798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9AC7F44">
      <w:pPr>
        <w:spacing w:line="600" w:lineRule="exact"/>
        <w:jc w:val="left"/>
        <w:rPr>
          <w:rFonts w:ascii="宋体" w:hAnsi="宋体" w:cs="仿宋_GB2312"/>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w:t>
      </w:r>
      <w:r>
        <w:rPr>
          <w:rFonts w:hint="eastAsia" w:ascii="方正仿宋简体" w:hAnsi="方正仿宋简体" w:eastAsia="方正仿宋简体" w:cs="方正仿宋简体"/>
          <w:sz w:val="30"/>
          <w:szCs w:val="30"/>
          <w:u w:val="single"/>
          <w:lang w:val="en-US" w:eastAsia="zh-CN"/>
        </w:rPr>
        <w:t>5</w:t>
      </w:r>
      <w:r>
        <w:rPr>
          <w:rFonts w:hint="eastAsia" w:ascii="方正仿宋简体" w:hAnsi="方正仿宋简体" w:eastAsia="方正仿宋简体" w:cs="方正仿宋简体"/>
          <w:sz w:val="30"/>
          <w:szCs w:val="30"/>
          <w:u w:val="single"/>
        </w:rPr>
        <w:t>年度消防器材框架协议采购</w:t>
      </w:r>
    </w:p>
    <w:p w14:paraId="2279E43B">
      <w:pPr>
        <w:spacing w:line="600" w:lineRule="exact"/>
        <w:ind w:firstLine="420" w:firstLineChars="200"/>
        <w:jc w:val="left"/>
        <w:rPr>
          <w:rFonts w:ascii="宋体" w:hAnsi="宋体" w:cs="ÑÚSå"/>
          <w:bCs/>
          <w:kern w:val="1"/>
          <w:szCs w:val="21"/>
        </w:rPr>
      </w:pPr>
      <w:r>
        <w:rPr>
          <w:rFonts w:hint="eastAsia" w:ascii="宋体" w:hAnsi="宋体" w:cs="ÑÚSå"/>
          <w:bCs/>
          <w:kern w:val="1"/>
          <w:szCs w:val="21"/>
        </w:rPr>
        <w:t xml:space="preserve">  </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319B6FE6">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w:t>
      </w:r>
      <w:r>
        <w:rPr>
          <w:rFonts w:hint="eastAsia" w:ascii="方正仿宋简体" w:hAnsi="方正仿宋简体" w:eastAsia="方正仿宋简体" w:cs="方正仿宋简体"/>
          <w:color w:val="FF0000"/>
          <w:sz w:val="30"/>
          <w:szCs w:val="30"/>
          <w:lang w:val="en-US" w:eastAsia="zh-CN"/>
        </w:rPr>
        <w:t>方</w:t>
      </w:r>
      <w:r>
        <w:rPr>
          <w:rFonts w:hint="eastAsia" w:ascii="方正仿宋简体" w:hAnsi="方正仿宋简体" w:eastAsia="方正仿宋简体" w:cs="方正仿宋简体"/>
          <w:color w:val="FF0000"/>
          <w:sz w:val="30"/>
          <w:szCs w:val="30"/>
        </w:rPr>
        <w:t>按实际交货时间填写,评标时交货期作为重要参考依据</w:t>
      </w:r>
      <w:r>
        <w:rPr>
          <w:rFonts w:hint="eastAsia" w:ascii="方正仿宋简体" w:hAnsi="方正仿宋简体" w:eastAsia="方正仿宋简体" w:cs="方正仿宋简体"/>
          <w:kern w:val="1"/>
          <w:sz w:val="30"/>
          <w:szCs w:val="30"/>
        </w:rPr>
        <w:t>）</w:t>
      </w:r>
    </w:p>
    <w:p w14:paraId="035DAF4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4321BE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2024年12月19日下午15:00</w:t>
      </w:r>
      <w:r>
        <w:rPr>
          <w:rFonts w:hint="eastAsia" w:ascii="方正仿宋简体" w:hAnsi="方正仿宋简体" w:eastAsia="方正仿宋简体" w:cs="方正仿宋简体"/>
          <w:sz w:val="32"/>
          <w:szCs w:val="32"/>
        </w:rPr>
        <w:t>；</w:t>
      </w:r>
    </w:p>
    <w:p w14:paraId="2B525F3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2024年12月19日下午15:00</w:t>
      </w:r>
      <w:bookmarkStart w:id="3" w:name="_GoBack"/>
      <w:bookmarkEnd w:id="3"/>
      <w:r>
        <w:rPr>
          <w:rFonts w:hint="eastAsia" w:ascii="方正仿宋简体" w:hAnsi="方正仿宋简体" w:eastAsia="方正仿宋简体" w:cs="方正仿宋简体"/>
          <w:sz w:val="32"/>
          <w:szCs w:val="32"/>
        </w:rPr>
        <w:t>；</w:t>
      </w:r>
    </w:p>
    <w:p w14:paraId="433A97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ACBA2BB">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15E11B4">
      <w:pPr>
        <w:pStyle w:val="3"/>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11BB0F16">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C788914">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67D3525A">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1.投标方必须严格按照我公司招标文件物料的规格、型号及物料描述要求报价，不得修改报价函的内容和调整顺序，所供产品应符合安全规范要求和技术标准；有强制认证要求的消防产品,必须提供</w:t>
      </w:r>
      <w:r>
        <w:rPr>
          <w:rFonts w:hint="eastAsia" w:ascii="方正仿宋简体" w:hAnsi="方正仿宋简体" w:eastAsia="方正仿宋简体" w:cs="方正仿宋简体"/>
          <w:b/>
          <w:bCs w:val="0"/>
          <w:color w:val="FF0000"/>
          <w:kern w:val="44"/>
          <w:sz w:val="32"/>
          <w:szCs w:val="32"/>
        </w:rPr>
        <w:t>3C认证</w:t>
      </w:r>
      <w:r>
        <w:rPr>
          <w:rFonts w:hint="eastAsia" w:ascii="方正仿宋简体" w:hAnsi="方正仿宋简体" w:eastAsia="方正仿宋简体" w:cs="方正仿宋简体"/>
          <w:bCs/>
          <w:kern w:val="44"/>
          <w:sz w:val="32"/>
          <w:szCs w:val="32"/>
        </w:rPr>
        <w:t>等相关资料。</w:t>
      </w:r>
    </w:p>
    <w:p w14:paraId="3B7E0D65">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2.标的物须符合相应国家标准或行业标准，产品质量合格（附产品合格证和相关技术资料）满足我公司使用要求。</w:t>
      </w:r>
    </w:p>
    <w:p w14:paraId="55250705">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3</w:t>
      </w:r>
      <w:r>
        <w:rPr>
          <w:rFonts w:ascii="方正仿宋简体" w:hAnsi="方正仿宋简体" w:eastAsia="方正仿宋简体" w:cs="方正仿宋简体"/>
          <w:bCs/>
          <w:kern w:val="44"/>
          <w:sz w:val="32"/>
          <w:szCs w:val="32"/>
        </w:rPr>
        <w:t>.请按我公司招标</w:t>
      </w:r>
      <w:r>
        <w:rPr>
          <w:rFonts w:hint="eastAsia" w:ascii="方正仿宋简体" w:hAnsi="方正仿宋简体" w:eastAsia="方正仿宋简体" w:cs="方正仿宋简体"/>
          <w:bCs/>
          <w:kern w:val="44"/>
          <w:sz w:val="32"/>
          <w:szCs w:val="32"/>
        </w:rPr>
        <w:t>文件</w:t>
      </w:r>
      <w:r>
        <w:rPr>
          <w:rFonts w:ascii="方正仿宋简体" w:hAnsi="方正仿宋简体" w:eastAsia="方正仿宋简体" w:cs="方正仿宋简体"/>
          <w:bCs/>
          <w:kern w:val="44"/>
          <w:sz w:val="32"/>
          <w:szCs w:val="32"/>
        </w:rPr>
        <w:t>中的</w:t>
      </w:r>
      <w:r>
        <w:rPr>
          <w:rFonts w:hint="eastAsia" w:ascii="方正仿宋简体" w:hAnsi="方正仿宋简体" w:eastAsia="方正仿宋简体" w:cs="方正仿宋简体"/>
          <w:bCs/>
          <w:kern w:val="44"/>
          <w:sz w:val="32"/>
          <w:szCs w:val="32"/>
        </w:rPr>
        <w:t>品牌、</w:t>
      </w:r>
      <w:r>
        <w:rPr>
          <w:rFonts w:ascii="方正仿宋简体" w:hAnsi="方正仿宋简体" w:eastAsia="方正仿宋简体" w:cs="方正仿宋简体"/>
          <w:bCs/>
          <w:kern w:val="44"/>
          <w:sz w:val="32"/>
          <w:szCs w:val="32"/>
        </w:rPr>
        <w:t>型号及</w:t>
      </w:r>
      <w:r>
        <w:rPr>
          <w:rFonts w:hint="eastAsia" w:ascii="方正仿宋简体" w:hAnsi="方正仿宋简体" w:eastAsia="方正仿宋简体" w:cs="方正仿宋简体"/>
          <w:bCs/>
          <w:kern w:val="44"/>
          <w:sz w:val="32"/>
          <w:szCs w:val="32"/>
        </w:rPr>
        <w:t>物料描述</w:t>
      </w:r>
      <w:r>
        <w:rPr>
          <w:rFonts w:ascii="方正仿宋简体" w:hAnsi="方正仿宋简体" w:eastAsia="方正仿宋简体" w:cs="方正仿宋简体"/>
          <w:bCs/>
          <w:kern w:val="44"/>
          <w:sz w:val="32"/>
          <w:szCs w:val="32"/>
        </w:rPr>
        <w:t>要求报价，若变更型号需经我公司同意，提供的产品不得低于</w:t>
      </w:r>
      <w:r>
        <w:rPr>
          <w:rFonts w:hint="eastAsia" w:ascii="方正仿宋简体" w:hAnsi="方正仿宋简体" w:eastAsia="方正仿宋简体" w:cs="方正仿宋简体"/>
          <w:bCs/>
          <w:kern w:val="44"/>
          <w:sz w:val="32"/>
          <w:szCs w:val="32"/>
        </w:rPr>
        <w:t>招标文件</w:t>
      </w:r>
      <w:r>
        <w:rPr>
          <w:rFonts w:hint="eastAsia" w:ascii="方正仿宋简体" w:hAnsi="方正仿宋简体" w:eastAsia="方正仿宋简体" w:cs="方正仿宋简体"/>
          <w:bCs/>
          <w:kern w:val="44"/>
          <w:sz w:val="32"/>
          <w:szCs w:val="32"/>
          <w:lang w:val="en-US" w:eastAsia="zh-CN"/>
        </w:rPr>
        <w:t>要求</w:t>
      </w:r>
      <w:r>
        <w:rPr>
          <w:rFonts w:ascii="方正仿宋简体" w:hAnsi="方正仿宋简体" w:eastAsia="方正仿宋简体" w:cs="方正仿宋简体"/>
          <w:bCs/>
          <w:kern w:val="44"/>
          <w:sz w:val="32"/>
          <w:szCs w:val="32"/>
        </w:rPr>
        <w:t>品牌的品质</w:t>
      </w:r>
      <w:r>
        <w:rPr>
          <w:rFonts w:hint="eastAsia" w:ascii="方正仿宋简体" w:hAnsi="方正仿宋简体" w:eastAsia="方正仿宋简体" w:cs="方正仿宋简体"/>
          <w:bCs/>
          <w:kern w:val="44"/>
          <w:sz w:val="32"/>
          <w:szCs w:val="32"/>
        </w:rPr>
        <w:t>；我公司未指定品牌的，报价时也须注明报价产品品牌，提供生产厂家及相关资质材料，否</w:t>
      </w:r>
      <w:r>
        <w:rPr>
          <w:rFonts w:ascii="方正仿宋简体" w:hAnsi="方正仿宋简体" w:eastAsia="方正仿宋简体" w:cs="方正仿宋简体"/>
          <w:bCs/>
          <w:kern w:val="44"/>
          <w:sz w:val="32"/>
          <w:szCs w:val="32"/>
        </w:rPr>
        <w:t>则</w:t>
      </w:r>
      <w:r>
        <w:rPr>
          <w:rFonts w:hint="eastAsia" w:ascii="方正仿宋简体" w:hAnsi="方正仿宋简体" w:eastAsia="方正仿宋简体" w:cs="方正仿宋简体"/>
          <w:bCs/>
          <w:kern w:val="44"/>
          <w:sz w:val="32"/>
          <w:szCs w:val="32"/>
        </w:rPr>
        <w:t>可能按</w:t>
      </w:r>
      <w:r>
        <w:rPr>
          <w:rFonts w:ascii="方正仿宋简体" w:hAnsi="方正仿宋简体" w:eastAsia="方正仿宋简体" w:cs="方正仿宋简体"/>
          <w:bCs/>
          <w:color w:val="FF0000"/>
          <w:kern w:val="44"/>
          <w:sz w:val="32"/>
          <w:szCs w:val="32"/>
        </w:rPr>
        <w:t>废标</w:t>
      </w:r>
      <w:r>
        <w:rPr>
          <w:rFonts w:ascii="方正仿宋简体" w:hAnsi="方正仿宋简体" w:eastAsia="方正仿宋简体" w:cs="方正仿宋简体"/>
          <w:bCs/>
          <w:kern w:val="44"/>
          <w:sz w:val="32"/>
          <w:szCs w:val="32"/>
        </w:rPr>
        <w:t>处</w:t>
      </w:r>
      <w:r>
        <w:rPr>
          <w:rFonts w:hint="eastAsia" w:ascii="方正仿宋简体" w:hAnsi="方正仿宋简体" w:eastAsia="方正仿宋简体" w:cs="方正仿宋简体"/>
          <w:bCs/>
          <w:kern w:val="44"/>
          <w:sz w:val="32"/>
          <w:szCs w:val="32"/>
        </w:rPr>
        <w:t>理</w:t>
      </w:r>
      <w:r>
        <w:rPr>
          <w:rFonts w:ascii="方正仿宋简体" w:hAnsi="方正仿宋简体" w:eastAsia="方正仿宋简体" w:cs="方正仿宋简体"/>
          <w:bCs/>
          <w:kern w:val="44"/>
          <w:sz w:val="32"/>
          <w:szCs w:val="32"/>
        </w:rPr>
        <w:t>。</w:t>
      </w:r>
    </w:p>
    <w:p w14:paraId="07962EF9">
      <w:pPr>
        <w:spacing w:line="360" w:lineRule="auto"/>
        <w:ind w:firstLine="640" w:firstLineChars="200"/>
        <w:jc w:val="left"/>
        <w:rPr>
          <w:rFonts w:hint="default" w:ascii="方正仿宋简体" w:hAnsi="方正仿宋简体" w:eastAsia="方正仿宋简体" w:cs="方正仿宋简体"/>
          <w:kern w:val="1"/>
          <w:sz w:val="32"/>
          <w:szCs w:val="32"/>
          <w:lang w:val="en-US"/>
        </w:rPr>
      </w:pPr>
      <w:r>
        <w:rPr>
          <w:rFonts w:ascii="方正仿宋简体" w:hAnsi="方正仿宋简体" w:eastAsia="方正仿宋简体" w:cs="方正仿宋简体"/>
          <w:bCs/>
          <w:kern w:val="44"/>
          <w:sz w:val="32"/>
          <w:szCs w:val="32"/>
        </w:rPr>
        <w:t>4</w:t>
      </w:r>
      <w:r>
        <w:rPr>
          <w:rFonts w:hint="eastAsia" w:ascii="方正仿宋简体" w:hAnsi="方正仿宋简体" w:eastAsia="方正仿宋简体" w:cs="方正仿宋简体"/>
          <w:bCs/>
          <w:kern w:val="44"/>
          <w:sz w:val="32"/>
          <w:szCs w:val="32"/>
        </w:rPr>
        <w:t>.</w:t>
      </w:r>
      <w:r>
        <w:rPr>
          <w:rFonts w:ascii="方正仿宋简体" w:hAnsi="方正仿宋简体" w:eastAsia="方正仿宋简体" w:cs="方正仿宋简体"/>
          <w:bCs/>
          <w:kern w:val="44"/>
          <w:sz w:val="32"/>
          <w:szCs w:val="32"/>
          <w:highlight w:val="yellow"/>
        </w:rPr>
        <w:t>中标方</w:t>
      </w:r>
      <w:r>
        <w:rPr>
          <w:rFonts w:hint="eastAsia" w:ascii="方正仿宋简体" w:hAnsi="方正仿宋简体" w:eastAsia="方正仿宋简体" w:cs="方正仿宋简体"/>
          <w:bCs/>
          <w:kern w:val="44"/>
          <w:sz w:val="32"/>
          <w:szCs w:val="32"/>
          <w:highlight w:val="yellow"/>
        </w:rPr>
        <w:t>须根据我公司需要，</w:t>
      </w:r>
      <w:r>
        <w:rPr>
          <w:rFonts w:ascii="方正仿宋简体" w:hAnsi="方正仿宋简体" w:eastAsia="方正仿宋简体" w:cs="方正仿宋简体"/>
          <w:bCs/>
          <w:kern w:val="44"/>
          <w:sz w:val="32"/>
          <w:szCs w:val="32"/>
          <w:highlight w:val="yellow"/>
        </w:rPr>
        <w:t>提供样品及检测报告</w:t>
      </w:r>
      <w:r>
        <w:rPr>
          <w:rFonts w:hint="eastAsia" w:ascii="方正仿宋简体" w:hAnsi="方正仿宋简体" w:eastAsia="方正仿宋简体" w:cs="方正仿宋简体"/>
          <w:bCs/>
          <w:kern w:val="44"/>
          <w:sz w:val="32"/>
          <w:szCs w:val="32"/>
          <w:highlight w:val="yellow"/>
        </w:rPr>
        <w:t>等</w:t>
      </w:r>
      <w:r>
        <w:rPr>
          <w:rFonts w:hint="eastAsia" w:ascii="方正仿宋简体" w:hAnsi="方正仿宋简体" w:eastAsia="方正仿宋简体" w:cs="方正仿宋简体"/>
          <w:bCs/>
          <w:kern w:val="44"/>
          <w:sz w:val="32"/>
          <w:szCs w:val="32"/>
          <w:highlight w:val="yellow"/>
          <w:lang w:val="en-US" w:eastAsia="zh-CN"/>
        </w:rPr>
        <w:t>相关资料</w:t>
      </w:r>
      <w:r>
        <w:rPr>
          <w:rFonts w:ascii="方正仿宋简体" w:hAnsi="方正仿宋简体" w:eastAsia="方正仿宋简体" w:cs="方正仿宋简体"/>
          <w:bCs/>
          <w:kern w:val="44"/>
          <w:sz w:val="32"/>
          <w:szCs w:val="32"/>
          <w:highlight w:val="yellow"/>
        </w:rPr>
        <w:t>，</w:t>
      </w:r>
      <w:r>
        <w:rPr>
          <w:rFonts w:hint="eastAsia" w:ascii="方正仿宋简体" w:hAnsi="方正仿宋简体" w:eastAsia="方正仿宋简体" w:cs="方正仿宋简体"/>
          <w:bCs/>
          <w:kern w:val="44"/>
          <w:sz w:val="32"/>
          <w:szCs w:val="32"/>
          <w:highlight w:val="yellow"/>
        </w:rPr>
        <w:t>经</w:t>
      </w:r>
      <w:r>
        <w:rPr>
          <w:rFonts w:ascii="方正仿宋简体" w:hAnsi="方正仿宋简体" w:eastAsia="方正仿宋简体" w:cs="方正仿宋简体"/>
          <w:bCs/>
          <w:kern w:val="44"/>
          <w:sz w:val="32"/>
          <w:szCs w:val="32"/>
          <w:highlight w:val="yellow"/>
        </w:rPr>
        <w:t>审核</w:t>
      </w:r>
      <w:r>
        <w:rPr>
          <w:rFonts w:hint="eastAsia" w:ascii="方正仿宋简体" w:hAnsi="方正仿宋简体" w:eastAsia="方正仿宋简体" w:cs="方正仿宋简体"/>
          <w:bCs/>
          <w:kern w:val="44"/>
          <w:sz w:val="32"/>
          <w:szCs w:val="32"/>
          <w:highlight w:val="yellow"/>
        </w:rPr>
        <w:t>认可</w:t>
      </w:r>
      <w:r>
        <w:rPr>
          <w:rFonts w:ascii="方正仿宋简体" w:hAnsi="方正仿宋简体" w:eastAsia="方正仿宋简体" w:cs="方正仿宋简体"/>
          <w:bCs/>
          <w:kern w:val="44"/>
          <w:sz w:val="32"/>
          <w:szCs w:val="32"/>
          <w:highlight w:val="yellow"/>
        </w:rPr>
        <w:t>后，</w:t>
      </w:r>
      <w:r>
        <w:rPr>
          <w:rFonts w:hint="eastAsia" w:ascii="方正仿宋简体" w:hAnsi="方正仿宋简体" w:eastAsia="方正仿宋简体" w:cs="方正仿宋简体"/>
          <w:bCs/>
          <w:kern w:val="44"/>
          <w:sz w:val="32"/>
          <w:szCs w:val="32"/>
          <w:highlight w:val="yellow"/>
        </w:rPr>
        <w:t>签订采购合同，样品封存，按样品供货</w:t>
      </w:r>
      <w:r>
        <w:rPr>
          <w:rFonts w:ascii="方正仿宋简体" w:hAnsi="方正仿宋简体" w:eastAsia="方正仿宋简体" w:cs="方正仿宋简体"/>
          <w:bCs/>
          <w:kern w:val="44"/>
          <w:sz w:val="32"/>
          <w:szCs w:val="32"/>
          <w:highlight w:val="yellow"/>
        </w:rPr>
        <w:t>。</w:t>
      </w:r>
      <w:r>
        <w:rPr>
          <w:rFonts w:hint="eastAsia" w:ascii="方正仿宋简体" w:hAnsi="方正仿宋简体" w:eastAsia="方正仿宋简体" w:cs="方正仿宋简体"/>
          <w:bCs/>
          <w:kern w:val="44"/>
          <w:sz w:val="32"/>
          <w:szCs w:val="32"/>
          <w:highlight w:val="yellow"/>
          <w:lang w:val="en-US" w:eastAsia="zh-CN"/>
        </w:rPr>
        <w:t>样品要求收到通知后5个工作日内送到海纳川仓库，二次送样不合格，取消第一中标侯选人中标资格，顺延至第二中标侯选人</w:t>
      </w:r>
      <w:r>
        <w:rPr>
          <w:rFonts w:hint="eastAsia" w:ascii="方正仿宋简体" w:hAnsi="方正仿宋简体" w:eastAsia="方正仿宋简体" w:cs="方正仿宋简体"/>
          <w:bCs/>
          <w:kern w:val="44"/>
          <w:sz w:val="32"/>
          <w:szCs w:val="32"/>
          <w:lang w:val="en-US" w:eastAsia="zh-CN"/>
        </w:rPr>
        <w:t>。</w:t>
      </w:r>
    </w:p>
    <w:p w14:paraId="7179E628">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40A02B5">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2052C6A">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728E6C5C">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40E1B016">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EB1C662">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7689BC2D">
      <w:pPr>
        <w:pStyle w:val="2"/>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5C5E7EE4">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5CEB1B0C">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621EC2FA">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2790CBB2">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2EB2812B">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454854F8">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E7743D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54299F24">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697A0145">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49122F15">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0DE807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1241368">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A8C5E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BEA489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A3BA76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69298B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51137C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1CFF3696">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B630AA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2C220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529275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C57BEF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0469126A">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EF705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44023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4BC9A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D38312F">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44A754A2">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843E451">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068776BC">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146A06F5">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CCF834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3C73789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D309BE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849EBF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301A15F8">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1F08D413">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53F5F1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DDFE9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87F99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59BDB0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686A6F9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299407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6AEC4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5746607">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5E9D4BC6">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697F60C">
      <w:pPr>
        <w:pStyle w:val="3"/>
      </w:pPr>
    </w:p>
    <w:p w14:paraId="51BAC879"/>
    <w:p w14:paraId="0F207D94">
      <w:pPr>
        <w:pStyle w:val="2"/>
      </w:pPr>
    </w:p>
    <w:p w14:paraId="7B60059A">
      <w:pPr>
        <w:pStyle w:val="3"/>
      </w:pPr>
    </w:p>
    <w:p w14:paraId="07ACC6B2">
      <w:pPr>
        <w:pStyle w:val="3"/>
      </w:pPr>
    </w:p>
    <w:p w14:paraId="650D68A1">
      <w:pPr>
        <w:pStyle w:val="3"/>
      </w:pPr>
    </w:p>
    <w:p w14:paraId="1B3E0F02">
      <w:pPr>
        <w:pStyle w:val="3"/>
      </w:pPr>
    </w:p>
    <w:p w14:paraId="765ED38E">
      <w:pPr>
        <w:pStyle w:val="3"/>
      </w:pPr>
    </w:p>
    <w:p w14:paraId="4D9792A5">
      <w:pPr>
        <w:pStyle w:val="3"/>
      </w:pPr>
    </w:p>
    <w:p w14:paraId="2381F7DB">
      <w:pPr>
        <w:pStyle w:val="3"/>
      </w:pPr>
    </w:p>
    <w:p w14:paraId="16EB08C7">
      <w:pPr>
        <w:pStyle w:val="3"/>
      </w:pPr>
    </w:p>
    <w:p w14:paraId="1D71BE74">
      <w:pPr>
        <w:pStyle w:val="3"/>
      </w:pPr>
    </w:p>
    <w:p w14:paraId="1ED8DEFB">
      <w:pPr>
        <w:pStyle w:val="3"/>
      </w:pPr>
    </w:p>
    <w:p w14:paraId="04F0EAD5">
      <w:pPr>
        <w:pStyle w:val="3"/>
      </w:pPr>
    </w:p>
    <w:p w14:paraId="172BBBF3">
      <w:pPr>
        <w:pStyle w:val="3"/>
      </w:pPr>
    </w:p>
    <w:p w14:paraId="73178D74">
      <w:pPr>
        <w:pStyle w:val="3"/>
      </w:pPr>
    </w:p>
    <w:p w14:paraId="0B64C285">
      <w:pPr>
        <w:pStyle w:val="3"/>
      </w:pPr>
    </w:p>
    <w:p w14:paraId="7A592C62">
      <w:pPr>
        <w:pStyle w:val="3"/>
      </w:pPr>
    </w:p>
    <w:p w14:paraId="26BB8355">
      <w:pPr>
        <w:pStyle w:val="3"/>
      </w:pPr>
    </w:p>
    <w:p w14:paraId="502BCD2E">
      <w:pPr>
        <w:pStyle w:val="3"/>
      </w:pPr>
    </w:p>
    <w:p w14:paraId="5961C915">
      <w:pPr>
        <w:pStyle w:val="3"/>
      </w:pPr>
    </w:p>
    <w:p w14:paraId="41635B27">
      <w:pPr>
        <w:pStyle w:val="3"/>
      </w:pPr>
    </w:p>
    <w:p w14:paraId="181C72F7">
      <w:pPr>
        <w:pStyle w:val="3"/>
      </w:pPr>
    </w:p>
    <w:p w14:paraId="7E722A08">
      <w:pPr>
        <w:pStyle w:val="3"/>
      </w:pPr>
    </w:p>
    <w:p w14:paraId="25B87FA3">
      <w:pPr>
        <w:pStyle w:val="3"/>
      </w:pPr>
    </w:p>
    <w:p w14:paraId="4F5C3086">
      <w:pPr>
        <w:pStyle w:val="3"/>
      </w:pPr>
    </w:p>
    <w:p w14:paraId="22438DBB">
      <w:pPr>
        <w:pStyle w:val="3"/>
      </w:pPr>
    </w:p>
    <w:p w14:paraId="64CD89F5">
      <w:pPr>
        <w:pStyle w:val="3"/>
      </w:pPr>
    </w:p>
    <w:p w14:paraId="76C1303D">
      <w:pPr>
        <w:pStyle w:val="3"/>
      </w:pPr>
    </w:p>
    <w:p w14:paraId="5DFBF22A">
      <w:pPr>
        <w:pStyle w:val="3"/>
      </w:pPr>
    </w:p>
    <w:p w14:paraId="52121102">
      <w:pPr>
        <w:pStyle w:val="3"/>
      </w:pPr>
    </w:p>
    <w:p w14:paraId="41D6AAEF">
      <w:pPr>
        <w:pStyle w:val="3"/>
      </w:pPr>
    </w:p>
    <w:p w14:paraId="1A50D65A">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75DA5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2FBA83D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1086EB7">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1E3CE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8"/>
        <w:gridCol w:w="5001"/>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4658" w:type="dxa"/>
            <w:vAlign w:val="center"/>
          </w:tcPr>
          <w:p w14:paraId="74E6A075">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5001" w:type="dxa"/>
            <w:vAlign w:val="center"/>
          </w:tcPr>
          <w:p w14:paraId="04B449B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658" w:type="dxa"/>
            <w:vAlign w:val="center"/>
          </w:tcPr>
          <w:p w14:paraId="3B0D28DF">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年度消防器材框架协议采购</w:t>
            </w:r>
          </w:p>
        </w:tc>
        <w:tc>
          <w:tcPr>
            <w:tcW w:w="5001" w:type="dxa"/>
            <w:vAlign w:val="center"/>
          </w:tcPr>
          <w:p w14:paraId="08D06884">
            <w:pPr>
              <w:spacing w:line="360" w:lineRule="auto"/>
              <w:jc w:val="left"/>
              <w:rPr>
                <w:rFonts w:hint="eastAsia" w:ascii="方正仿宋简体" w:hAnsi="方正仿宋简体" w:eastAsia="方正仿宋简体" w:cs="方正仿宋简体"/>
                <w:sz w:val="28"/>
                <w:szCs w:val="28"/>
                <w:u w:val="none"/>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4658" w:type="dxa"/>
            <w:vAlign w:val="center"/>
          </w:tcPr>
          <w:p w14:paraId="7D900C77">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c>
          <w:tcPr>
            <w:tcW w:w="5001" w:type="dxa"/>
            <w:vAlign w:val="center"/>
          </w:tcPr>
          <w:p w14:paraId="454B870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r>
    </w:tbl>
    <w:p w14:paraId="3919422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DD0745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39D39F2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71C949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06C5824">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F7B785E">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3635E46">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8AA5C9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776199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72DB1B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9A21C30">
      <w:pPr>
        <w:spacing w:line="600" w:lineRule="exact"/>
        <w:rPr>
          <w:rFonts w:ascii="方正仿宋简体" w:hAnsi="方正仿宋简体" w:eastAsia="方正仿宋简体" w:cs="方正仿宋简体"/>
          <w:sz w:val="32"/>
          <w:szCs w:val="32"/>
        </w:rPr>
      </w:pPr>
    </w:p>
    <w:p w14:paraId="0E02082E">
      <w:pPr>
        <w:pStyle w:val="2"/>
        <w:rPr>
          <w:rFonts w:ascii="方正仿宋简体" w:hAnsi="方正仿宋简体" w:eastAsia="方正仿宋简体" w:cs="方正仿宋简体"/>
          <w:sz w:val="32"/>
          <w:szCs w:val="32"/>
        </w:rPr>
      </w:pPr>
    </w:p>
    <w:p w14:paraId="608B620C">
      <w:pPr>
        <w:pStyle w:val="3"/>
        <w:rPr>
          <w:rFonts w:ascii="方正仿宋简体" w:hAnsi="方正仿宋简体" w:eastAsia="方正仿宋简体" w:cs="方正仿宋简体"/>
          <w:sz w:val="32"/>
          <w:szCs w:val="32"/>
        </w:rPr>
      </w:pPr>
    </w:p>
    <w:p w14:paraId="21B6059A">
      <w:pPr>
        <w:pStyle w:val="3"/>
        <w:rPr>
          <w:rFonts w:ascii="方正仿宋简体" w:hAnsi="方正仿宋简体" w:eastAsia="方正仿宋简体" w:cs="方正仿宋简体"/>
          <w:sz w:val="32"/>
          <w:szCs w:val="32"/>
        </w:rPr>
      </w:pPr>
    </w:p>
    <w:p w14:paraId="40D4C4AA">
      <w:pPr>
        <w:pStyle w:val="3"/>
        <w:rPr>
          <w:rFonts w:ascii="方正仿宋简体" w:hAnsi="方正仿宋简体" w:eastAsia="方正仿宋简体" w:cs="方正仿宋简体"/>
          <w:sz w:val="32"/>
          <w:szCs w:val="32"/>
        </w:rPr>
      </w:pPr>
    </w:p>
    <w:p w14:paraId="061C9584">
      <w:pPr>
        <w:pStyle w:val="3"/>
        <w:rPr>
          <w:rFonts w:ascii="方正仿宋简体" w:hAnsi="方正仿宋简体" w:eastAsia="方正仿宋简体" w:cs="方正仿宋简体"/>
          <w:sz w:val="32"/>
          <w:szCs w:val="32"/>
        </w:rPr>
      </w:pPr>
    </w:p>
    <w:p w14:paraId="4878DA48">
      <w:pPr>
        <w:pStyle w:val="3"/>
        <w:rPr>
          <w:rFonts w:ascii="方正仿宋简体" w:hAnsi="方正仿宋简体" w:eastAsia="方正仿宋简体" w:cs="方正仿宋简体"/>
          <w:sz w:val="32"/>
          <w:szCs w:val="32"/>
        </w:rPr>
      </w:pPr>
    </w:p>
    <w:p w14:paraId="6D22D07E">
      <w:pPr>
        <w:pStyle w:val="3"/>
        <w:rPr>
          <w:rFonts w:ascii="方正仿宋简体" w:hAnsi="方正仿宋简体" w:eastAsia="方正仿宋简体" w:cs="方正仿宋简体"/>
          <w:sz w:val="32"/>
          <w:szCs w:val="32"/>
        </w:rPr>
      </w:pPr>
    </w:p>
    <w:p w14:paraId="468F4EF5">
      <w:pPr>
        <w:rPr>
          <w:rFonts w:hint="eastAsia" w:ascii="方正小标宋简体" w:hAnsi="宋体" w:eastAsia="方正小标宋简体" w:cs="宋体"/>
          <w:sz w:val="32"/>
          <w:szCs w:val="32"/>
        </w:rPr>
      </w:pPr>
    </w:p>
    <w:p w14:paraId="0A6E5CF4">
      <w:pPr>
        <w:rPr>
          <w:rFonts w:hint="eastAsia" w:ascii="方正小标宋简体" w:hAnsi="宋体" w:eastAsia="方正小标宋简体" w:cs="宋体"/>
          <w:sz w:val="32"/>
          <w:szCs w:val="32"/>
        </w:rPr>
      </w:pPr>
    </w:p>
    <w:p w14:paraId="684EACC2">
      <w:pPr>
        <w:rPr>
          <w:rFonts w:hint="eastAsia" w:ascii="方正小标宋简体" w:hAnsi="宋体" w:eastAsia="方正小标宋简体" w:cs="宋体"/>
          <w:sz w:val="32"/>
          <w:szCs w:val="32"/>
        </w:rPr>
      </w:pPr>
    </w:p>
    <w:p w14:paraId="0FFA97CB">
      <w:pPr>
        <w:rPr>
          <w:rFonts w:hint="eastAsia" w:ascii="方正小标宋简体" w:hAnsi="宋体" w:eastAsia="方正小标宋简体" w:cs="宋体"/>
          <w:sz w:val="32"/>
          <w:szCs w:val="32"/>
        </w:rPr>
      </w:pPr>
    </w:p>
    <w:p w14:paraId="52E23FA5">
      <w:pPr>
        <w:rPr>
          <w:rFonts w:hint="eastAsia" w:ascii="方正小标宋简体" w:hAnsi="宋体" w:eastAsia="方正小标宋简体" w:cs="宋体"/>
          <w:sz w:val="32"/>
          <w:szCs w:val="32"/>
        </w:rPr>
      </w:pPr>
    </w:p>
    <w:p w14:paraId="27BFFC30">
      <w:pPr>
        <w:rPr>
          <w:rFonts w:hint="eastAsia" w:ascii="方正小标宋简体" w:hAnsi="宋体" w:eastAsia="方正小标宋简体" w:cs="宋体"/>
          <w:sz w:val="32"/>
          <w:szCs w:val="32"/>
        </w:rPr>
      </w:pPr>
    </w:p>
    <w:p w14:paraId="52CFD6C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6113" w:type="pct"/>
        <w:tblInd w:w="-1026" w:type="dxa"/>
        <w:tblLayout w:type="fixed"/>
        <w:tblCellMar>
          <w:top w:w="0" w:type="dxa"/>
          <w:left w:w="108" w:type="dxa"/>
          <w:bottom w:w="0" w:type="dxa"/>
          <w:right w:w="108" w:type="dxa"/>
        </w:tblCellMar>
      </w:tblPr>
      <w:tblGrid>
        <w:gridCol w:w="450"/>
        <w:gridCol w:w="1860"/>
        <w:gridCol w:w="1830"/>
        <w:gridCol w:w="2491"/>
        <w:gridCol w:w="463"/>
        <w:gridCol w:w="637"/>
        <w:gridCol w:w="600"/>
        <w:gridCol w:w="613"/>
        <w:gridCol w:w="1475"/>
      </w:tblGrid>
      <w:tr w14:paraId="0A55212D">
        <w:tblPrEx>
          <w:tblCellMar>
            <w:top w:w="0" w:type="dxa"/>
            <w:left w:w="108" w:type="dxa"/>
            <w:bottom w:w="0" w:type="dxa"/>
            <w:right w:w="108" w:type="dxa"/>
          </w:tblCellMar>
        </w:tblPrEx>
        <w:trPr>
          <w:trHeight w:val="1634" w:hRule="atLeast"/>
        </w:trPr>
        <w:tc>
          <w:tcPr>
            <w:tcW w:w="5000" w:type="pct"/>
            <w:gridSpan w:val="9"/>
            <w:tcBorders>
              <w:top w:val="single" w:color="auto" w:sz="4" w:space="0"/>
              <w:left w:val="single" w:color="auto" w:sz="4" w:space="0"/>
              <w:bottom w:val="single" w:color="auto" w:sz="4" w:space="0"/>
              <w:right w:val="single" w:color="000000" w:sz="4" w:space="0"/>
            </w:tcBorders>
            <w:shd w:val="clear" w:color="000000" w:fill="FFFFFF"/>
            <w:vAlign w:val="center"/>
          </w:tcPr>
          <w:p w14:paraId="73EA62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cs="Tahoma"/>
                <w:kern w:val="0"/>
                <w:sz w:val="24"/>
                <w:szCs w:val="24"/>
              </w:rPr>
            </w:pPr>
            <w:r>
              <w:rPr>
                <w:rFonts w:hint="eastAsia" w:ascii="宋体" w:hAnsi="宋体" w:cs="Tahoma"/>
                <w:b/>
                <w:kern w:val="0"/>
                <w:sz w:val="36"/>
                <w:szCs w:val="36"/>
              </w:rPr>
              <w:t>202</w:t>
            </w:r>
            <w:r>
              <w:rPr>
                <w:rFonts w:hint="eastAsia" w:ascii="宋体" w:hAnsi="宋体" w:cs="Tahoma"/>
                <w:b/>
                <w:kern w:val="0"/>
                <w:sz w:val="36"/>
                <w:szCs w:val="36"/>
                <w:lang w:val="en-US" w:eastAsia="zh-CN"/>
              </w:rPr>
              <w:t>5</w:t>
            </w:r>
            <w:r>
              <w:rPr>
                <w:rFonts w:hint="eastAsia" w:ascii="宋体" w:hAnsi="宋体" w:cs="Tahoma"/>
                <w:b/>
                <w:kern w:val="0"/>
                <w:sz w:val="36"/>
                <w:szCs w:val="36"/>
              </w:rPr>
              <w:t>年度消防器材框架协议采购报价</w:t>
            </w:r>
            <w:r>
              <w:rPr>
                <w:rFonts w:hint="eastAsia" w:ascii="宋体" w:hAnsi="宋体" w:cs="Tahoma"/>
                <w:b/>
                <w:kern w:val="0"/>
                <w:sz w:val="36"/>
                <w:szCs w:val="36"/>
                <w:lang w:val="en-US" w:eastAsia="zh-CN"/>
              </w:rPr>
              <w:t>单</w:t>
            </w:r>
            <w:r>
              <w:rPr>
                <w:rFonts w:hint="eastAsia" w:ascii="宋体" w:hAnsi="宋体" w:cs="Tahoma"/>
                <w:kern w:val="0"/>
                <w:sz w:val="36"/>
                <w:szCs w:val="36"/>
              </w:rPr>
              <w:t xml:space="preserve">                                 </w:t>
            </w:r>
            <w:r>
              <w:rPr>
                <w:rFonts w:hint="eastAsia" w:ascii="宋体" w:hAnsi="宋体" w:cs="Tahoma"/>
                <w:kern w:val="0"/>
                <w:sz w:val="24"/>
                <w:szCs w:val="24"/>
              </w:rPr>
              <w:t>镇江海纳川物流产业发展有限责任公司及下属子公司</w:t>
            </w:r>
          </w:p>
          <w:p w14:paraId="7A9C7B0E">
            <w:pPr>
              <w:pStyle w:val="2"/>
              <w:keepNext w:val="0"/>
              <w:keepLines w:val="0"/>
              <w:pageBreakBefore w:val="0"/>
              <w:kinsoku/>
              <w:wordWrap/>
              <w:overflowPunct/>
              <w:topLinePunct w:val="0"/>
              <w:autoSpaceDE/>
              <w:autoSpaceDN/>
              <w:bidi w:val="0"/>
              <w:adjustRightInd/>
              <w:snapToGrid/>
              <w:spacing w:after="0" w:line="0" w:lineRule="atLeast"/>
              <w:rPr>
                <w:rFonts w:hint="eastAsia"/>
                <w:lang w:val="en-US" w:eastAsia="zh-CN"/>
              </w:rPr>
            </w:pPr>
            <w:r>
              <w:rPr>
                <w:rFonts w:hint="eastAsia" w:ascii="宋体" w:hAnsi="宋体" w:cs="Tahoma"/>
                <w:kern w:val="0"/>
                <w:sz w:val="24"/>
                <w:szCs w:val="24"/>
              </w:rPr>
              <w:t>（江苏兴普物贸有限公司、镇江海纳川公铁运输有限公司</w:t>
            </w:r>
            <w:r>
              <w:rPr>
                <w:rFonts w:hint="eastAsia" w:ascii="宋体" w:hAnsi="宋体" w:cs="Tahoma"/>
                <w:kern w:val="0"/>
                <w:sz w:val="24"/>
                <w:szCs w:val="24"/>
                <w:lang w:eastAsia="zh-CN"/>
              </w:rPr>
              <w:t>、</w:t>
            </w:r>
            <w:r>
              <w:rPr>
                <w:rFonts w:hint="eastAsia" w:ascii="宋体" w:hAnsi="宋体" w:cs="Tahoma"/>
                <w:kern w:val="0"/>
                <w:sz w:val="24"/>
                <w:szCs w:val="24"/>
                <w:lang w:val="en-US" w:eastAsia="zh-CN"/>
              </w:rPr>
              <w:t>江苏省物资集团镇江储运开发有限公司</w:t>
            </w:r>
            <w:r>
              <w:rPr>
                <w:rFonts w:hint="eastAsia" w:ascii="宋体" w:hAnsi="宋体" w:cs="Tahoma"/>
                <w:kern w:val="0"/>
                <w:sz w:val="24"/>
                <w:szCs w:val="24"/>
              </w:rPr>
              <w:t>）</w:t>
            </w:r>
            <w:r>
              <w:rPr>
                <w:rFonts w:hint="eastAsia" w:ascii="宋体" w:hAnsi="宋体" w:cs="Tahoma"/>
                <w:kern w:val="0"/>
                <w:sz w:val="36"/>
                <w:szCs w:val="36"/>
              </w:rPr>
              <w:t xml:space="preserve">  </w:t>
            </w:r>
          </w:p>
        </w:tc>
      </w:tr>
      <w:tr w14:paraId="1AE61D30">
        <w:tblPrEx>
          <w:tblCellMar>
            <w:top w:w="0" w:type="dxa"/>
            <w:left w:w="108" w:type="dxa"/>
            <w:bottom w:w="0" w:type="dxa"/>
            <w:right w:w="108" w:type="dxa"/>
          </w:tblCellMar>
        </w:tblPrEx>
        <w:trPr>
          <w:trHeight w:val="634"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D294875">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kern w:val="0"/>
                <w:sz w:val="18"/>
                <w:szCs w:val="18"/>
              </w:rPr>
            </w:pPr>
            <w:r>
              <w:rPr>
                <w:rFonts w:hint="eastAsia" w:ascii="宋体" w:hAnsi="宋体" w:cs="宋体"/>
                <w:kern w:val="0"/>
                <w:sz w:val="18"/>
                <w:szCs w:val="18"/>
              </w:rPr>
              <w:t>序号</w:t>
            </w:r>
          </w:p>
        </w:tc>
        <w:tc>
          <w:tcPr>
            <w:tcW w:w="892" w:type="pct"/>
            <w:tcBorders>
              <w:top w:val="nil"/>
              <w:left w:val="nil"/>
              <w:bottom w:val="single" w:color="auto" w:sz="4" w:space="0"/>
              <w:right w:val="single" w:color="auto" w:sz="4" w:space="0"/>
            </w:tcBorders>
            <w:shd w:val="clear" w:color="000000" w:fill="FFFFFF"/>
            <w:vAlign w:val="center"/>
          </w:tcPr>
          <w:p w14:paraId="6EB45FF8">
            <w:pPr>
              <w:keepNext w:val="0"/>
              <w:keepLines w:val="0"/>
              <w:pageBreakBefore w:val="0"/>
              <w:widowControl/>
              <w:kinsoku/>
              <w:wordWrap/>
              <w:overflowPunct/>
              <w:topLinePunct w:val="0"/>
              <w:autoSpaceDE/>
              <w:autoSpaceDN/>
              <w:bidi w:val="0"/>
              <w:adjustRightInd/>
              <w:snapToGrid/>
              <w:spacing w:line="0" w:lineRule="atLeast"/>
              <w:jc w:val="left"/>
              <w:rPr>
                <w:rFonts w:ascii="宋体" w:hAnsi="宋体" w:cs="宋体"/>
                <w:kern w:val="0"/>
                <w:sz w:val="18"/>
                <w:szCs w:val="18"/>
              </w:rPr>
            </w:pPr>
            <w:r>
              <w:rPr>
                <w:rFonts w:hint="eastAsia" w:ascii="宋体" w:hAnsi="宋体" w:cs="宋体"/>
                <w:kern w:val="0"/>
                <w:sz w:val="18"/>
                <w:szCs w:val="18"/>
              </w:rPr>
              <w:t>标的名称</w:t>
            </w:r>
          </w:p>
        </w:tc>
        <w:tc>
          <w:tcPr>
            <w:tcW w:w="878" w:type="pct"/>
            <w:tcBorders>
              <w:top w:val="nil"/>
              <w:left w:val="nil"/>
              <w:bottom w:val="single" w:color="auto" w:sz="4" w:space="0"/>
              <w:right w:val="single" w:color="auto" w:sz="4" w:space="0"/>
            </w:tcBorders>
            <w:shd w:val="clear" w:color="000000" w:fill="FFFFFF"/>
            <w:vAlign w:val="center"/>
          </w:tcPr>
          <w:p w14:paraId="27CE58BD">
            <w:pPr>
              <w:keepNext w:val="0"/>
              <w:keepLines w:val="0"/>
              <w:pageBreakBefore w:val="0"/>
              <w:widowControl/>
              <w:kinsoku/>
              <w:wordWrap/>
              <w:overflowPunct/>
              <w:topLinePunct w:val="0"/>
              <w:autoSpaceDE/>
              <w:autoSpaceDN/>
              <w:bidi w:val="0"/>
              <w:adjustRightInd/>
              <w:snapToGrid/>
              <w:spacing w:line="0" w:lineRule="atLeast"/>
              <w:jc w:val="left"/>
              <w:rPr>
                <w:rFonts w:ascii="宋体" w:hAnsi="宋体" w:cs="宋体"/>
                <w:kern w:val="0"/>
                <w:sz w:val="18"/>
                <w:szCs w:val="18"/>
              </w:rPr>
            </w:pPr>
            <w:r>
              <w:rPr>
                <w:rFonts w:hint="eastAsia" w:ascii="宋体" w:hAnsi="宋体" w:cs="宋体"/>
                <w:kern w:val="0"/>
                <w:sz w:val="18"/>
                <w:szCs w:val="18"/>
              </w:rPr>
              <w:t>规格型号</w:t>
            </w:r>
          </w:p>
        </w:tc>
        <w:tc>
          <w:tcPr>
            <w:tcW w:w="1195" w:type="pct"/>
            <w:tcBorders>
              <w:top w:val="nil"/>
              <w:left w:val="nil"/>
              <w:bottom w:val="single" w:color="auto" w:sz="4" w:space="0"/>
              <w:right w:val="single" w:color="auto" w:sz="4" w:space="0"/>
            </w:tcBorders>
            <w:shd w:val="clear" w:color="000000" w:fill="FFFFFF"/>
            <w:vAlign w:val="center"/>
          </w:tcPr>
          <w:p w14:paraId="73052E09">
            <w:pPr>
              <w:keepNext w:val="0"/>
              <w:keepLines w:val="0"/>
              <w:pageBreakBefore w:val="0"/>
              <w:widowControl/>
              <w:kinsoku/>
              <w:wordWrap/>
              <w:overflowPunct/>
              <w:topLinePunct w:val="0"/>
              <w:autoSpaceDE/>
              <w:autoSpaceDN/>
              <w:bidi w:val="0"/>
              <w:adjustRightInd/>
              <w:snapToGrid/>
              <w:spacing w:line="0" w:lineRule="atLeast"/>
              <w:jc w:val="left"/>
              <w:rPr>
                <w:rFonts w:ascii="宋体" w:hAnsi="宋体" w:cs="宋体"/>
                <w:kern w:val="0"/>
                <w:sz w:val="18"/>
                <w:szCs w:val="18"/>
              </w:rPr>
            </w:pPr>
            <w:r>
              <w:rPr>
                <w:rFonts w:hint="eastAsia" w:ascii="宋体" w:hAnsi="宋体" w:cs="宋体"/>
                <w:kern w:val="0"/>
                <w:sz w:val="18"/>
                <w:szCs w:val="18"/>
              </w:rPr>
              <w:t>物料描述</w:t>
            </w:r>
          </w:p>
        </w:tc>
        <w:tc>
          <w:tcPr>
            <w:tcW w:w="222" w:type="pct"/>
            <w:tcBorders>
              <w:top w:val="nil"/>
              <w:left w:val="nil"/>
              <w:bottom w:val="single" w:color="auto" w:sz="4" w:space="0"/>
              <w:right w:val="single" w:color="auto" w:sz="4" w:space="0"/>
            </w:tcBorders>
            <w:shd w:val="clear" w:color="000000" w:fill="FFFFFF"/>
            <w:vAlign w:val="center"/>
          </w:tcPr>
          <w:p w14:paraId="1CCF4C9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kern w:val="0"/>
                <w:sz w:val="18"/>
                <w:szCs w:val="18"/>
              </w:rPr>
            </w:pPr>
            <w:r>
              <w:rPr>
                <w:rFonts w:hint="eastAsia" w:ascii="宋体" w:hAnsi="宋体" w:cs="宋体"/>
                <w:kern w:val="0"/>
                <w:sz w:val="18"/>
                <w:szCs w:val="18"/>
              </w:rPr>
              <w:t>单位</w:t>
            </w:r>
          </w:p>
        </w:tc>
        <w:tc>
          <w:tcPr>
            <w:tcW w:w="305" w:type="pct"/>
            <w:tcBorders>
              <w:top w:val="nil"/>
              <w:left w:val="nil"/>
              <w:bottom w:val="single" w:color="auto" w:sz="4" w:space="0"/>
              <w:right w:val="single" w:color="auto" w:sz="4" w:space="0"/>
            </w:tcBorders>
            <w:shd w:val="clear" w:color="000000" w:fill="FFFFFF"/>
            <w:vAlign w:val="center"/>
          </w:tcPr>
          <w:p w14:paraId="40C3ED1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kern w:val="0"/>
                <w:sz w:val="18"/>
                <w:szCs w:val="18"/>
              </w:rPr>
            </w:pPr>
            <w:r>
              <w:rPr>
                <w:rFonts w:hint="eastAsia" w:ascii="宋体" w:hAnsi="宋体" w:cs="宋体"/>
                <w:kern w:val="0"/>
                <w:sz w:val="18"/>
                <w:szCs w:val="18"/>
              </w:rPr>
              <w:t>年预    估用量</w:t>
            </w:r>
          </w:p>
        </w:tc>
        <w:tc>
          <w:tcPr>
            <w:tcW w:w="287" w:type="pct"/>
            <w:tcBorders>
              <w:top w:val="nil"/>
              <w:left w:val="nil"/>
              <w:bottom w:val="single" w:color="auto" w:sz="4" w:space="0"/>
              <w:right w:val="single" w:color="auto" w:sz="4" w:space="0"/>
            </w:tcBorders>
            <w:shd w:val="clear" w:color="000000" w:fill="FFFFFF"/>
            <w:vAlign w:val="center"/>
          </w:tcPr>
          <w:p w14:paraId="2FF56750">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kern w:val="0"/>
                <w:sz w:val="18"/>
                <w:szCs w:val="18"/>
              </w:rPr>
            </w:pPr>
            <w:r>
              <w:rPr>
                <w:rFonts w:hint="eastAsia" w:ascii="宋体" w:hAnsi="宋体" w:cs="宋体"/>
                <w:kern w:val="0"/>
                <w:sz w:val="18"/>
                <w:szCs w:val="18"/>
              </w:rPr>
              <w:t>单价  （含税）</w:t>
            </w:r>
          </w:p>
        </w:tc>
        <w:tc>
          <w:tcPr>
            <w:tcW w:w="294" w:type="pct"/>
            <w:tcBorders>
              <w:top w:val="nil"/>
              <w:left w:val="nil"/>
              <w:bottom w:val="single" w:color="auto" w:sz="4" w:space="0"/>
              <w:right w:val="single" w:color="auto" w:sz="4" w:space="0"/>
            </w:tcBorders>
            <w:shd w:val="clear" w:color="000000" w:fill="FFFFFF"/>
            <w:vAlign w:val="center"/>
          </w:tcPr>
          <w:p w14:paraId="72926D45">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kern w:val="0"/>
                <w:sz w:val="18"/>
                <w:szCs w:val="18"/>
              </w:rPr>
            </w:pPr>
            <w:r>
              <w:rPr>
                <w:rFonts w:hint="eastAsia" w:ascii="宋体" w:hAnsi="宋体" w:cs="宋体"/>
                <w:kern w:val="0"/>
                <w:sz w:val="18"/>
                <w:szCs w:val="18"/>
              </w:rPr>
              <w:t xml:space="preserve">总价 </w:t>
            </w:r>
            <w:r>
              <w:rPr>
                <w:rFonts w:hint="eastAsia" w:ascii="宋体" w:hAnsi="宋体" w:cs="宋体"/>
                <w:kern w:val="0"/>
                <w:sz w:val="18"/>
                <w:szCs w:val="18"/>
              </w:rPr>
              <w:br w:type="textWrapping"/>
            </w:r>
            <w:r>
              <w:rPr>
                <w:rFonts w:hint="eastAsia" w:ascii="宋体" w:hAnsi="宋体" w:cs="宋体"/>
                <w:kern w:val="0"/>
                <w:sz w:val="18"/>
                <w:szCs w:val="18"/>
              </w:rPr>
              <w:t>（含税）</w:t>
            </w:r>
          </w:p>
        </w:tc>
        <w:tc>
          <w:tcPr>
            <w:tcW w:w="707" w:type="pct"/>
            <w:tcBorders>
              <w:top w:val="nil"/>
              <w:left w:val="nil"/>
              <w:bottom w:val="single" w:color="auto" w:sz="4" w:space="0"/>
              <w:right w:val="single" w:color="auto" w:sz="4" w:space="0"/>
            </w:tcBorders>
            <w:shd w:val="clear" w:color="000000" w:fill="FFFFFF"/>
            <w:vAlign w:val="center"/>
          </w:tcPr>
          <w:p w14:paraId="5E20C374">
            <w:pPr>
              <w:keepNext w:val="0"/>
              <w:keepLines w:val="0"/>
              <w:pageBreakBefore w:val="0"/>
              <w:widowControl/>
              <w:kinsoku/>
              <w:wordWrap/>
              <w:overflowPunct/>
              <w:topLinePunct w:val="0"/>
              <w:autoSpaceDE/>
              <w:autoSpaceDN/>
              <w:bidi w:val="0"/>
              <w:adjustRightInd/>
              <w:snapToGrid/>
              <w:spacing w:line="0" w:lineRule="atLeast"/>
              <w:jc w:val="left"/>
              <w:rPr>
                <w:rFonts w:ascii="宋体" w:hAnsi="宋体" w:cs="宋体"/>
                <w:kern w:val="0"/>
                <w:sz w:val="18"/>
                <w:szCs w:val="18"/>
              </w:rPr>
            </w:pPr>
            <w:r>
              <w:rPr>
                <w:rFonts w:hint="eastAsia" w:ascii="宋体" w:hAnsi="宋体" w:cs="宋体"/>
                <w:kern w:val="0"/>
                <w:sz w:val="18"/>
                <w:szCs w:val="18"/>
                <w:lang w:val="en-US" w:eastAsia="zh-CN"/>
              </w:rPr>
              <w:t>要求</w:t>
            </w:r>
            <w:r>
              <w:rPr>
                <w:rFonts w:hint="eastAsia" w:ascii="宋体" w:hAnsi="宋体" w:cs="宋体"/>
                <w:kern w:val="0"/>
                <w:sz w:val="18"/>
                <w:szCs w:val="18"/>
              </w:rPr>
              <w:t>厂家/品牌</w:t>
            </w:r>
          </w:p>
        </w:tc>
      </w:tr>
      <w:tr w14:paraId="451E15F8">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1D73DB98">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w:t>
            </w:r>
          </w:p>
        </w:tc>
        <w:tc>
          <w:tcPr>
            <w:tcW w:w="892" w:type="pct"/>
            <w:tcBorders>
              <w:top w:val="nil"/>
              <w:left w:val="nil"/>
              <w:bottom w:val="single" w:color="auto" w:sz="4" w:space="0"/>
              <w:right w:val="single" w:color="auto" w:sz="4" w:space="0"/>
            </w:tcBorders>
            <w:shd w:val="clear" w:color="000000" w:fill="FFFFFF"/>
            <w:vAlign w:val="center"/>
          </w:tcPr>
          <w:p w14:paraId="0C22D9AA">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泡沫液</w:t>
            </w:r>
          </w:p>
        </w:tc>
        <w:tc>
          <w:tcPr>
            <w:tcW w:w="878" w:type="pct"/>
            <w:tcBorders>
              <w:top w:val="nil"/>
              <w:left w:val="nil"/>
              <w:bottom w:val="single" w:color="auto" w:sz="4" w:space="0"/>
              <w:right w:val="single" w:color="auto" w:sz="4" w:space="0"/>
            </w:tcBorders>
            <w:shd w:val="clear" w:color="000000" w:fill="FFFFFF"/>
            <w:noWrap/>
            <w:vAlign w:val="center"/>
          </w:tcPr>
          <w:p w14:paraId="3C37CD4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江亚蓝图</w:t>
            </w:r>
          </w:p>
        </w:tc>
        <w:tc>
          <w:tcPr>
            <w:tcW w:w="1195" w:type="pct"/>
            <w:tcBorders>
              <w:top w:val="nil"/>
              <w:left w:val="nil"/>
              <w:bottom w:val="single" w:color="auto" w:sz="4" w:space="0"/>
              <w:right w:val="single" w:color="auto" w:sz="4" w:space="0"/>
            </w:tcBorders>
            <w:shd w:val="clear" w:color="000000" w:fill="FFFFFF"/>
            <w:vAlign w:val="center"/>
          </w:tcPr>
          <w:p w14:paraId="1109F99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抗溶性水成膜药剂AFFF/AR 6%（2年期）</w:t>
            </w:r>
          </w:p>
        </w:tc>
        <w:tc>
          <w:tcPr>
            <w:tcW w:w="222" w:type="pct"/>
            <w:tcBorders>
              <w:top w:val="nil"/>
              <w:left w:val="nil"/>
              <w:bottom w:val="single" w:color="auto" w:sz="4" w:space="0"/>
              <w:right w:val="single" w:color="auto" w:sz="4" w:space="0"/>
            </w:tcBorders>
            <w:shd w:val="clear" w:color="000000" w:fill="FFFFFF"/>
            <w:vAlign w:val="center"/>
          </w:tcPr>
          <w:p w14:paraId="37FDCD9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吨</w:t>
            </w:r>
          </w:p>
        </w:tc>
        <w:tc>
          <w:tcPr>
            <w:tcW w:w="305" w:type="pct"/>
            <w:tcBorders>
              <w:top w:val="nil"/>
              <w:left w:val="nil"/>
              <w:bottom w:val="single" w:color="auto" w:sz="4" w:space="0"/>
              <w:right w:val="single" w:color="auto" w:sz="4" w:space="0"/>
            </w:tcBorders>
            <w:shd w:val="clear" w:color="000000" w:fill="FFFFFF"/>
            <w:vAlign w:val="center"/>
          </w:tcPr>
          <w:p w14:paraId="34F3AF1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20</w:t>
            </w:r>
          </w:p>
        </w:tc>
        <w:tc>
          <w:tcPr>
            <w:tcW w:w="287" w:type="pct"/>
            <w:tcBorders>
              <w:top w:val="nil"/>
              <w:left w:val="nil"/>
              <w:bottom w:val="single" w:color="auto" w:sz="4" w:space="0"/>
              <w:right w:val="single" w:color="auto" w:sz="4" w:space="0"/>
            </w:tcBorders>
            <w:shd w:val="clear" w:color="000000" w:fill="FFFFFF"/>
            <w:vAlign w:val="center"/>
          </w:tcPr>
          <w:p w14:paraId="7C56E15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7B2DC6C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72375CD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江亚蓝图</w:t>
            </w:r>
            <w:r>
              <w:rPr>
                <w:sz w:val="18"/>
                <w:szCs w:val="18"/>
              </w:rPr>
              <w:t>/</w:t>
            </w:r>
            <w:r>
              <w:rPr>
                <w:rFonts w:hint="eastAsia"/>
                <w:sz w:val="18"/>
                <w:szCs w:val="18"/>
              </w:rPr>
              <w:t>泰州三江</w:t>
            </w:r>
            <w:r>
              <w:rPr>
                <w:sz w:val="18"/>
                <w:szCs w:val="18"/>
              </w:rPr>
              <w:t>/</w:t>
            </w:r>
            <w:r>
              <w:rPr>
                <w:rFonts w:hint="eastAsia"/>
                <w:sz w:val="18"/>
                <w:szCs w:val="18"/>
              </w:rPr>
              <w:t>洋龙消防</w:t>
            </w:r>
          </w:p>
        </w:tc>
      </w:tr>
      <w:tr w14:paraId="1447297D">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9CDCD14">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92" w:type="pct"/>
            <w:tcBorders>
              <w:top w:val="nil"/>
              <w:left w:val="nil"/>
              <w:bottom w:val="single" w:color="auto" w:sz="4" w:space="0"/>
              <w:right w:val="single" w:color="auto" w:sz="4" w:space="0"/>
            </w:tcBorders>
            <w:shd w:val="clear" w:color="000000" w:fill="FFFFFF"/>
            <w:vAlign w:val="center"/>
          </w:tcPr>
          <w:p w14:paraId="35E4D735">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消防水带</w:t>
            </w:r>
          </w:p>
        </w:tc>
        <w:tc>
          <w:tcPr>
            <w:tcW w:w="878" w:type="pct"/>
            <w:tcBorders>
              <w:top w:val="nil"/>
              <w:left w:val="nil"/>
              <w:bottom w:val="single" w:color="auto" w:sz="4" w:space="0"/>
              <w:right w:val="single" w:color="auto" w:sz="4" w:space="0"/>
            </w:tcBorders>
            <w:shd w:val="clear" w:color="000000" w:fill="FFFFFF"/>
            <w:vAlign w:val="center"/>
          </w:tcPr>
          <w:p w14:paraId="56747FDB">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sz w:val="18"/>
                <w:szCs w:val="18"/>
                <w:lang w:eastAsia="zh-CN"/>
              </w:rPr>
            </w:pPr>
            <w:r>
              <w:rPr>
                <w:rFonts w:hint="eastAsia"/>
                <w:sz w:val="18"/>
                <w:szCs w:val="18"/>
              </w:rPr>
              <w:t>10-65-2</w:t>
            </w:r>
            <w:r>
              <w:rPr>
                <w:rFonts w:hint="eastAsia"/>
                <w:sz w:val="18"/>
                <w:szCs w:val="18"/>
                <w:lang w:val="en-US" w:eastAsia="zh-CN"/>
              </w:rPr>
              <w:t>5</w:t>
            </w:r>
          </w:p>
        </w:tc>
        <w:tc>
          <w:tcPr>
            <w:tcW w:w="1195" w:type="pct"/>
            <w:tcBorders>
              <w:top w:val="nil"/>
              <w:left w:val="nil"/>
              <w:bottom w:val="single" w:color="auto" w:sz="4" w:space="0"/>
              <w:right w:val="single" w:color="auto" w:sz="4" w:space="0"/>
            </w:tcBorders>
            <w:shd w:val="clear" w:color="000000" w:fill="FFFFFF"/>
            <w:vAlign w:val="center"/>
          </w:tcPr>
          <w:p w14:paraId="75DE43F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有衬里10-65-25涤纶长丝-合成橡胶（含捆扎好的卡口接扣，接口处用铅丝捆扎二道 外部加接口保护套），水带以非黑色的有色线作为带身中心线，在端部附近中心线两侧应用不易脱落的油墨，清晰地印有：产品名称、规格型号、生产厂名、注册商标和生产日期，编织层织物层应编织均匀，表面整洁，无跳双经、断双经、跳纬及划伤。在设计工作压力下，不应发生渗漏和爆破,水带与消防接口连接处不应发生渗漏、爆破或滑脱。执行标准：GB6246-2011，长25米</w:t>
            </w:r>
          </w:p>
        </w:tc>
        <w:tc>
          <w:tcPr>
            <w:tcW w:w="222" w:type="pct"/>
            <w:tcBorders>
              <w:top w:val="nil"/>
              <w:left w:val="nil"/>
              <w:bottom w:val="single" w:color="auto" w:sz="4" w:space="0"/>
              <w:right w:val="single" w:color="auto" w:sz="4" w:space="0"/>
            </w:tcBorders>
            <w:shd w:val="clear" w:color="000000" w:fill="FFFFFF"/>
            <w:vAlign w:val="center"/>
          </w:tcPr>
          <w:p w14:paraId="139CA17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卷</w:t>
            </w:r>
          </w:p>
        </w:tc>
        <w:tc>
          <w:tcPr>
            <w:tcW w:w="305" w:type="pct"/>
            <w:tcBorders>
              <w:top w:val="nil"/>
              <w:left w:val="nil"/>
              <w:bottom w:val="single" w:color="auto" w:sz="4" w:space="0"/>
              <w:right w:val="single" w:color="auto" w:sz="4" w:space="0"/>
            </w:tcBorders>
            <w:shd w:val="clear" w:color="000000" w:fill="FFFFFF"/>
            <w:vAlign w:val="center"/>
          </w:tcPr>
          <w:p w14:paraId="198532F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30</w:t>
            </w:r>
          </w:p>
        </w:tc>
        <w:tc>
          <w:tcPr>
            <w:tcW w:w="287" w:type="pct"/>
            <w:tcBorders>
              <w:top w:val="nil"/>
              <w:left w:val="nil"/>
              <w:bottom w:val="single" w:color="auto" w:sz="4" w:space="0"/>
              <w:right w:val="single" w:color="auto" w:sz="4" w:space="0"/>
            </w:tcBorders>
            <w:shd w:val="clear" w:color="000000" w:fill="FFFFFF"/>
            <w:vAlign w:val="center"/>
          </w:tcPr>
          <w:p w14:paraId="2B908E2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C5FE18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79F2FA32">
            <w:pPr>
              <w:keepNext w:val="0"/>
              <w:keepLines w:val="0"/>
              <w:pageBreakBefore w:val="0"/>
              <w:kinsoku/>
              <w:wordWrap/>
              <w:overflowPunct/>
              <w:topLinePunct w:val="0"/>
              <w:autoSpaceDE/>
              <w:autoSpaceDN/>
              <w:bidi w:val="0"/>
              <w:adjustRightInd/>
              <w:snapToGrid/>
              <w:spacing w:line="0" w:lineRule="atLeast"/>
              <w:rPr>
                <w:rFonts w:ascii="宋体" w:hAnsi="宋体" w:cs="宋体"/>
                <w:color w:val="auto"/>
                <w:sz w:val="18"/>
                <w:szCs w:val="18"/>
              </w:rPr>
            </w:pPr>
            <w:r>
              <w:rPr>
                <w:rFonts w:hint="eastAsia"/>
                <w:color w:val="auto"/>
                <w:sz w:val="18"/>
                <w:szCs w:val="18"/>
              </w:rPr>
              <w:t>泰州三江</w:t>
            </w:r>
            <w:r>
              <w:rPr>
                <w:color w:val="auto"/>
                <w:sz w:val="18"/>
                <w:szCs w:val="18"/>
              </w:rPr>
              <w:t>/</w:t>
            </w:r>
            <w:r>
              <w:rPr>
                <w:rFonts w:hint="eastAsia"/>
                <w:color w:val="auto"/>
                <w:sz w:val="18"/>
                <w:szCs w:val="18"/>
              </w:rPr>
              <w:t>南京国泰</w:t>
            </w:r>
            <w:r>
              <w:rPr>
                <w:color w:val="auto"/>
                <w:sz w:val="18"/>
                <w:szCs w:val="18"/>
              </w:rPr>
              <w:t>/</w:t>
            </w:r>
            <w:r>
              <w:rPr>
                <w:rFonts w:hint="eastAsia"/>
                <w:color w:val="auto"/>
                <w:sz w:val="18"/>
                <w:szCs w:val="18"/>
              </w:rPr>
              <w:t>扬消/一帆/龙成</w:t>
            </w:r>
          </w:p>
        </w:tc>
      </w:tr>
      <w:tr w14:paraId="4FDCB1E9">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9859EF1">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892" w:type="pct"/>
            <w:tcBorders>
              <w:top w:val="nil"/>
              <w:left w:val="nil"/>
              <w:bottom w:val="single" w:color="auto" w:sz="4" w:space="0"/>
              <w:right w:val="single" w:color="auto" w:sz="4" w:space="0"/>
            </w:tcBorders>
            <w:shd w:val="clear" w:color="000000" w:fill="FFFFFF"/>
            <w:vAlign w:val="center"/>
          </w:tcPr>
          <w:p w14:paraId="35860BD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消防水带</w:t>
            </w:r>
          </w:p>
        </w:tc>
        <w:tc>
          <w:tcPr>
            <w:tcW w:w="878" w:type="pct"/>
            <w:tcBorders>
              <w:top w:val="nil"/>
              <w:left w:val="nil"/>
              <w:bottom w:val="single" w:color="auto" w:sz="4" w:space="0"/>
              <w:right w:val="single" w:color="auto" w:sz="4" w:space="0"/>
            </w:tcBorders>
            <w:shd w:val="clear" w:color="000000" w:fill="FFFFFF"/>
            <w:vAlign w:val="center"/>
          </w:tcPr>
          <w:p w14:paraId="0A0FAB2F">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sz w:val="18"/>
                <w:szCs w:val="18"/>
                <w:lang w:eastAsia="zh-CN"/>
              </w:rPr>
            </w:pPr>
            <w:r>
              <w:rPr>
                <w:rFonts w:hint="eastAsia"/>
                <w:sz w:val="18"/>
                <w:szCs w:val="18"/>
              </w:rPr>
              <w:t>16-65-2</w:t>
            </w:r>
            <w:r>
              <w:rPr>
                <w:rFonts w:hint="eastAsia"/>
                <w:sz w:val="18"/>
                <w:szCs w:val="18"/>
                <w:lang w:val="en-US" w:eastAsia="zh-CN"/>
              </w:rPr>
              <w:t>5</w:t>
            </w:r>
          </w:p>
        </w:tc>
        <w:tc>
          <w:tcPr>
            <w:tcW w:w="1195" w:type="pct"/>
            <w:tcBorders>
              <w:top w:val="nil"/>
              <w:left w:val="nil"/>
              <w:bottom w:val="single" w:color="auto" w:sz="4" w:space="0"/>
              <w:right w:val="single" w:color="auto" w:sz="4" w:space="0"/>
            </w:tcBorders>
            <w:shd w:val="clear" w:color="000000" w:fill="FFFFFF"/>
            <w:vAlign w:val="center"/>
          </w:tcPr>
          <w:p w14:paraId="27E117C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有衬里16-65-25涤纶长丝-合成橡胶（含捆扎好的快口接扣，接口处用铅丝捆扎二道 外部加接口保护套），水带以非黑色的有色线作为带身中心线，在端部附近中心线两侧应用不易脱落的油墨，清晰地印有：产品名称、规格型号、生产厂名、注册商标和生产日期，编织层织物层应编织均匀，表面整洁，无跳双经、断双经、跳纬及划伤。在设计工作压力下，不应发生渗漏和爆破,水带与消防接口连接处不应发生渗漏、爆破或滑脱。执行标准：GB6246-2011，长25米</w:t>
            </w:r>
          </w:p>
        </w:tc>
        <w:tc>
          <w:tcPr>
            <w:tcW w:w="222" w:type="pct"/>
            <w:tcBorders>
              <w:top w:val="nil"/>
              <w:left w:val="nil"/>
              <w:bottom w:val="single" w:color="auto" w:sz="4" w:space="0"/>
              <w:right w:val="single" w:color="auto" w:sz="4" w:space="0"/>
            </w:tcBorders>
            <w:shd w:val="clear" w:color="000000" w:fill="FFFFFF"/>
            <w:vAlign w:val="center"/>
          </w:tcPr>
          <w:p w14:paraId="3F1B350F">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卷</w:t>
            </w:r>
          </w:p>
        </w:tc>
        <w:tc>
          <w:tcPr>
            <w:tcW w:w="305" w:type="pct"/>
            <w:tcBorders>
              <w:top w:val="nil"/>
              <w:left w:val="nil"/>
              <w:bottom w:val="single" w:color="auto" w:sz="4" w:space="0"/>
              <w:right w:val="single" w:color="auto" w:sz="4" w:space="0"/>
            </w:tcBorders>
            <w:shd w:val="clear" w:color="000000" w:fill="FFFFFF"/>
            <w:vAlign w:val="center"/>
          </w:tcPr>
          <w:p w14:paraId="7692492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30</w:t>
            </w:r>
          </w:p>
        </w:tc>
        <w:tc>
          <w:tcPr>
            <w:tcW w:w="287" w:type="pct"/>
            <w:tcBorders>
              <w:top w:val="nil"/>
              <w:left w:val="nil"/>
              <w:bottom w:val="single" w:color="auto" w:sz="4" w:space="0"/>
              <w:right w:val="single" w:color="auto" w:sz="4" w:space="0"/>
            </w:tcBorders>
            <w:shd w:val="clear" w:color="000000" w:fill="FFFFFF"/>
            <w:vAlign w:val="center"/>
          </w:tcPr>
          <w:p w14:paraId="2D98FAC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510ED02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799B6A2D">
            <w:pPr>
              <w:keepNext w:val="0"/>
              <w:keepLines w:val="0"/>
              <w:pageBreakBefore w:val="0"/>
              <w:kinsoku/>
              <w:wordWrap/>
              <w:overflowPunct/>
              <w:topLinePunct w:val="0"/>
              <w:autoSpaceDE/>
              <w:autoSpaceDN/>
              <w:bidi w:val="0"/>
              <w:adjustRightInd/>
              <w:snapToGrid/>
              <w:spacing w:line="0" w:lineRule="atLeast"/>
              <w:rPr>
                <w:rFonts w:ascii="宋体" w:hAnsi="宋体" w:cs="宋体"/>
                <w:color w:val="auto"/>
                <w:sz w:val="18"/>
                <w:szCs w:val="18"/>
              </w:rPr>
            </w:pPr>
            <w:r>
              <w:rPr>
                <w:rFonts w:hint="eastAsia"/>
                <w:color w:val="auto"/>
                <w:sz w:val="18"/>
                <w:szCs w:val="18"/>
              </w:rPr>
              <w:t>泰州三江</w:t>
            </w:r>
            <w:r>
              <w:rPr>
                <w:color w:val="auto"/>
                <w:sz w:val="18"/>
                <w:szCs w:val="18"/>
              </w:rPr>
              <w:t>/</w:t>
            </w:r>
            <w:r>
              <w:rPr>
                <w:rFonts w:hint="eastAsia"/>
                <w:color w:val="auto"/>
                <w:sz w:val="18"/>
                <w:szCs w:val="18"/>
              </w:rPr>
              <w:t>南京国泰</w:t>
            </w:r>
            <w:r>
              <w:rPr>
                <w:color w:val="auto"/>
                <w:sz w:val="18"/>
                <w:szCs w:val="18"/>
              </w:rPr>
              <w:t>/</w:t>
            </w:r>
            <w:r>
              <w:rPr>
                <w:rFonts w:hint="eastAsia"/>
                <w:color w:val="auto"/>
                <w:sz w:val="18"/>
                <w:szCs w:val="18"/>
              </w:rPr>
              <w:t>扬消/一帆</w:t>
            </w:r>
          </w:p>
        </w:tc>
      </w:tr>
      <w:tr w14:paraId="667601FA">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4FC9A50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4</w:t>
            </w:r>
          </w:p>
        </w:tc>
        <w:tc>
          <w:tcPr>
            <w:tcW w:w="892" w:type="pct"/>
            <w:tcBorders>
              <w:top w:val="nil"/>
              <w:left w:val="nil"/>
              <w:bottom w:val="single" w:color="auto" w:sz="4" w:space="0"/>
              <w:right w:val="single" w:color="auto" w:sz="4" w:space="0"/>
            </w:tcBorders>
            <w:shd w:val="clear" w:color="000000" w:fill="FFFFFF"/>
            <w:vAlign w:val="center"/>
          </w:tcPr>
          <w:p w14:paraId="12C588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水带接扣</w:t>
            </w:r>
          </w:p>
        </w:tc>
        <w:tc>
          <w:tcPr>
            <w:tcW w:w="878" w:type="pct"/>
            <w:tcBorders>
              <w:top w:val="nil"/>
              <w:left w:val="nil"/>
              <w:bottom w:val="single" w:color="auto" w:sz="4" w:space="0"/>
              <w:right w:val="single" w:color="auto" w:sz="4" w:space="0"/>
            </w:tcBorders>
            <w:shd w:val="clear" w:color="000000" w:fill="FFFFFF"/>
            <w:vAlign w:val="center"/>
          </w:tcPr>
          <w:p w14:paraId="5FF321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Ф65卡口</w:t>
            </w:r>
          </w:p>
        </w:tc>
        <w:tc>
          <w:tcPr>
            <w:tcW w:w="1195" w:type="pct"/>
            <w:tcBorders>
              <w:top w:val="nil"/>
              <w:left w:val="nil"/>
              <w:bottom w:val="single" w:color="auto" w:sz="4" w:space="0"/>
              <w:right w:val="single" w:color="auto" w:sz="4" w:space="0"/>
            </w:tcBorders>
            <w:shd w:val="clear" w:color="000000" w:fill="FFFFFF"/>
            <w:vAlign w:val="center"/>
          </w:tcPr>
          <w:p w14:paraId="6FF9B9F9">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ascii="宋体" w:hAnsi="宋体" w:eastAsia="宋体" w:cs="宋体"/>
                <w:i w:val="0"/>
                <w:iCs w:val="0"/>
                <w:color w:val="000000"/>
                <w:kern w:val="0"/>
                <w:sz w:val="18"/>
                <w:szCs w:val="18"/>
                <w:u w:val="none"/>
                <w:lang w:val="en-US" w:eastAsia="zh-CN" w:bidi="ar"/>
              </w:rPr>
              <w:t>执行标准：GB12514.1-2005；GB12514.2-2006，</w:t>
            </w:r>
          </w:p>
        </w:tc>
        <w:tc>
          <w:tcPr>
            <w:tcW w:w="222" w:type="pct"/>
            <w:tcBorders>
              <w:top w:val="nil"/>
              <w:left w:val="nil"/>
              <w:bottom w:val="single" w:color="auto" w:sz="4" w:space="0"/>
              <w:right w:val="single" w:color="auto" w:sz="4" w:space="0"/>
            </w:tcBorders>
            <w:shd w:val="clear" w:color="000000" w:fill="FFFFFF"/>
            <w:vAlign w:val="center"/>
          </w:tcPr>
          <w:p w14:paraId="59ADCD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305" w:type="pct"/>
            <w:tcBorders>
              <w:top w:val="nil"/>
              <w:left w:val="nil"/>
              <w:bottom w:val="single" w:color="auto" w:sz="4" w:space="0"/>
              <w:right w:val="single" w:color="auto" w:sz="4" w:space="0"/>
            </w:tcBorders>
            <w:shd w:val="clear" w:color="000000" w:fill="FFFFFF"/>
            <w:vAlign w:val="center"/>
          </w:tcPr>
          <w:p w14:paraId="2C86D2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sz w:val="18"/>
                <w:szCs w:val="18"/>
                <w:lang w:val="en-US"/>
              </w:rPr>
            </w:pPr>
            <w:r>
              <w:rPr>
                <w:rFonts w:hint="eastAsia" w:ascii="等线" w:hAnsi="等线" w:eastAsia="等线" w:cs="等线"/>
                <w:i w:val="0"/>
                <w:iCs w:val="0"/>
                <w:color w:val="000000"/>
                <w:kern w:val="0"/>
                <w:sz w:val="18"/>
                <w:szCs w:val="18"/>
                <w:u w:val="none"/>
                <w:lang w:val="en-US" w:eastAsia="zh-CN" w:bidi="ar"/>
              </w:rPr>
              <w:t>30</w:t>
            </w:r>
          </w:p>
        </w:tc>
        <w:tc>
          <w:tcPr>
            <w:tcW w:w="287" w:type="pct"/>
            <w:tcBorders>
              <w:top w:val="nil"/>
              <w:left w:val="nil"/>
              <w:bottom w:val="single" w:color="auto" w:sz="4" w:space="0"/>
              <w:right w:val="single" w:color="auto" w:sz="4" w:space="0"/>
            </w:tcBorders>
            <w:shd w:val="clear" w:color="000000" w:fill="FFFFFF"/>
            <w:vAlign w:val="center"/>
          </w:tcPr>
          <w:p w14:paraId="10AFD204">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4A783DA1">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658B72BD">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泰州三江/南京国泰/飞越消防</w:t>
            </w:r>
          </w:p>
        </w:tc>
      </w:tr>
      <w:tr w14:paraId="6928E9C6">
        <w:tblPrEx>
          <w:tblCellMar>
            <w:top w:w="0" w:type="dxa"/>
            <w:left w:w="108" w:type="dxa"/>
            <w:bottom w:w="0" w:type="dxa"/>
            <w:right w:w="108" w:type="dxa"/>
          </w:tblCellMar>
        </w:tblPrEx>
        <w:trPr>
          <w:trHeight w:val="544"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DA1E0FD">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892" w:type="pct"/>
            <w:tcBorders>
              <w:top w:val="nil"/>
              <w:left w:val="nil"/>
              <w:bottom w:val="single" w:color="auto" w:sz="4" w:space="0"/>
              <w:right w:val="single" w:color="auto" w:sz="4" w:space="0"/>
            </w:tcBorders>
            <w:shd w:val="clear" w:color="000000" w:fill="FFFFFF"/>
            <w:vAlign w:val="center"/>
          </w:tcPr>
          <w:p w14:paraId="6342B525">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玻璃钢水龙带箱</w:t>
            </w:r>
          </w:p>
        </w:tc>
        <w:tc>
          <w:tcPr>
            <w:tcW w:w="878" w:type="pct"/>
            <w:tcBorders>
              <w:top w:val="nil"/>
              <w:left w:val="nil"/>
              <w:bottom w:val="single" w:color="auto" w:sz="4" w:space="0"/>
              <w:right w:val="single" w:color="auto" w:sz="4" w:space="0"/>
            </w:tcBorders>
            <w:shd w:val="clear" w:color="000000" w:fill="FFFFFF"/>
            <w:vAlign w:val="center"/>
          </w:tcPr>
          <w:p w14:paraId="1ED32709">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rPr>
              <w:t>BST-005</w:t>
            </w:r>
          </w:p>
        </w:tc>
        <w:tc>
          <w:tcPr>
            <w:tcW w:w="1195" w:type="pct"/>
            <w:tcBorders>
              <w:top w:val="nil"/>
              <w:left w:val="nil"/>
              <w:bottom w:val="single" w:color="auto" w:sz="4" w:space="0"/>
              <w:right w:val="single" w:color="auto" w:sz="4" w:space="0"/>
            </w:tcBorders>
            <w:shd w:val="clear" w:color="000000" w:fill="FFFFFF"/>
            <w:vAlign w:val="center"/>
          </w:tcPr>
          <w:p w14:paraId="520E60AF">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rPr>
              <w:t>65*56*20cm</w:t>
            </w:r>
          </w:p>
        </w:tc>
        <w:tc>
          <w:tcPr>
            <w:tcW w:w="222" w:type="pct"/>
            <w:tcBorders>
              <w:top w:val="nil"/>
              <w:left w:val="nil"/>
              <w:bottom w:val="single" w:color="auto" w:sz="4" w:space="0"/>
              <w:right w:val="single" w:color="auto" w:sz="4" w:space="0"/>
            </w:tcBorders>
            <w:shd w:val="clear" w:color="000000" w:fill="FFFFFF"/>
            <w:vAlign w:val="center"/>
          </w:tcPr>
          <w:p w14:paraId="2B7B1AE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7703571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5</w:t>
            </w:r>
          </w:p>
        </w:tc>
        <w:tc>
          <w:tcPr>
            <w:tcW w:w="287" w:type="pct"/>
            <w:tcBorders>
              <w:top w:val="nil"/>
              <w:left w:val="nil"/>
              <w:bottom w:val="single" w:color="auto" w:sz="4" w:space="0"/>
              <w:right w:val="single" w:color="auto" w:sz="4" w:space="0"/>
            </w:tcBorders>
            <w:shd w:val="clear" w:color="000000" w:fill="FFFFFF"/>
            <w:vAlign w:val="center"/>
          </w:tcPr>
          <w:p w14:paraId="0DE3FE4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087192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auto" w:fill="auto"/>
            <w:vAlign w:val="center"/>
          </w:tcPr>
          <w:p w14:paraId="4EEDD5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鼎兴禾/久安舟/安福</w:t>
            </w:r>
          </w:p>
        </w:tc>
      </w:tr>
      <w:tr w14:paraId="2DDC0397">
        <w:tblPrEx>
          <w:tblCellMar>
            <w:top w:w="0" w:type="dxa"/>
            <w:left w:w="108" w:type="dxa"/>
            <w:bottom w:w="0" w:type="dxa"/>
            <w:right w:w="108" w:type="dxa"/>
          </w:tblCellMar>
        </w:tblPrEx>
        <w:trPr>
          <w:trHeight w:val="544"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32DA589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6</w:t>
            </w:r>
          </w:p>
        </w:tc>
        <w:tc>
          <w:tcPr>
            <w:tcW w:w="892" w:type="pct"/>
            <w:tcBorders>
              <w:top w:val="nil"/>
              <w:left w:val="nil"/>
              <w:bottom w:val="single" w:color="auto" w:sz="4" w:space="0"/>
              <w:right w:val="single" w:color="auto" w:sz="4" w:space="0"/>
            </w:tcBorders>
            <w:shd w:val="clear" w:color="000000" w:fill="FFFFFF"/>
            <w:vAlign w:val="center"/>
          </w:tcPr>
          <w:p w14:paraId="66A9DFF4">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 xml:space="preserve">  不锈钢灭火器箱</w:t>
            </w:r>
          </w:p>
        </w:tc>
        <w:tc>
          <w:tcPr>
            <w:tcW w:w="878" w:type="pct"/>
            <w:tcBorders>
              <w:top w:val="nil"/>
              <w:left w:val="nil"/>
              <w:bottom w:val="single" w:color="auto" w:sz="4" w:space="0"/>
              <w:right w:val="single" w:color="auto" w:sz="4" w:space="0"/>
            </w:tcBorders>
            <w:shd w:val="clear" w:color="000000" w:fill="FFFFFF"/>
            <w:vAlign w:val="center"/>
          </w:tcPr>
          <w:p w14:paraId="732CC653">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304不锈钢材质，4Kg干粉灭火器，2只装</w:t>
            </w:r>
          </w:p>
        </w:tc>
        <w:tc>
          <w:tcPr>
            <w:tcW w:w="1195" w:type="pct"/>
            <w:tcBorders>
              <w:top w:val="nil"/>
              <w:left w:val="nil"/>
              <w:bottom w:val="single" w:color="auto" w:sz="4" w:space="0"/>
              <w:right w:val="single" w:color="auto" w:sz="4" w:space="0"/>
            </w:tcBorders>
            <w:shd w:val="clear" w:color="000000" w:fill="FFFFFF"/>
            <w:vAlign w:val="center"/>
          </w:tcPr>
          <w:p w14:paraId="237D9472">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执行标准:GA139-2009</w:t>
            </w:r>
          </w:p>
        </w:tc>
        <w:tc>
          <w:tcPr>
            <w:tcW w:w="222" w:type="pct"/>
            <w:tcBorders>
              <w:top w:val="nil"/>
              <w:left w:val="nil"/>
              <w:bottom w:val="single" w:color="auto" w:sz="4" w:space="0"/>
              <w:right w:val="single" w:color="auto" w:sz="4" w:space="0"/>
            </w:tcBorders>
            <w:shd w:val="clear" w:color="000000" w:fill="FFFFFF"/>
            <w:vAlign w:val="center"/>
          </w:tcPr>
          <w:p w14:paraId="100E0A60">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个</w:t>
            </w:r>
          </w:p>
        </w:tc>
        <w:tc>
          <w:tcPr>
            <w:tcW w:w="305" w:type="pct"/>
            <w:tcBorders>
              <w:top w:val="nil"/>
              <w:left w:val="nil"/>
              <w:bottom w:val="single" w:color="auto" w:sz="4" w:space="0"/>
              <w:right w:val="single" w:color="auto" w:sz="4" w:space="0"/>
            </w:tcBorders>
            <w:shd w:val="clear" w:color="000000" w:fill="FFFFFF"/>
            <w:vAlign w:val="center"/>
          </w:tcPr>
          <w:p w14:paraId="5321ABF2">
            <w:pPr>
              <w:keepNext w:val="0"/>
              <w:keepLines w:val="0"/>
              <w:pageBreakBefore w:val="0"/>
              <w:kinsoku/>
              <w:wordWrap/>
              <w:overflowPunct/>
              <w:topLinePunct w:val="0"/>
              <w:autoSpaceDE/>
              <w:autoSpaceDN/>
              <w:bidi w:val="0"/>
              <w:adjustRightInd/>
              <w:snapToGrid/>
              <w:spacing w:line="0" w:lineRule="atLeast"/>
              <w:jc w:val="center"/>
              <w:rPr>
                <w:rFonts w:hint="default"/>
                <w:sz w:val="18"/>
                <w:szCs w:val="18"/>
                <w:lang w:val="en-US" w:eastAsia="zh-CN"/>
              </w:rPr>
            </w:pPr>
            <w:r>
              <w:rPr>
                <w:rFonts w:hint="eastAsia"/>
                <w:sz w:val="18"/>
                <w:szCs w:val="18"/>
                <w:lang w:val="en-US" w:eastAsia="zh-CN"/>
              </w:rPr>
              <w:t>10</w:t>
            </w:r>
          </w:p>
        </w:tc>
        <w:tc>
          <w:tcPr>
            <w:tcW w:w="287" w:type="pct"/>
            <w:tcBorders>
              <w:top w:val="nil"/>
              <w:left w:val="nil"/>
              <w:bottom w:val="single" w:color="auto" w:sz="4" w:space="0"/>
              <w:right w:val="single" w:color="auto" w:sz="4" w:space="0"/>
            </w:tcBorders>
            <w:shd w:val="clear" w:color="000000" w:fill="FFFFFF"/>
            <w:vAlign w:val="center"/>
          </w:tcPr>
          <w:p w14:paraId="2BA36A4A">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703E2F08">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20B67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18"/>
                <w:szCs w:val="18"/>
                <w:u w:val="none"/>
                <w:lang w:val="en-US" w:eastAsia="zh-CN" w:bidi="ar-SA"/>
              </w:rPr>
            </w:pPr>
            <w:r>
              <w:rPr>
                <w:rStyle w:val="104"/>
                <w:sz w:val="18"/>
                <w:szCs w:val="18"/>
                <w:lang w:val="en-US" w:eastAsia="zh-CN" w:bidi="ar"/>
              </w:rPr>
              <w:t>展拓</w:t>
            </w:r>
            <w:r>
              <w:rPr>
                <w:rFonts w:hint="default" w:ascii="Times New Roman" w:hAnsi="Times New Roman" w:eastAsia="宋体" w:cs="Times New Roman"/>
                <w:i w:val="0"/>
                <w:iCs w:val="0"/>
                <w:color w:val="000000"/>
                <w:kern w:val="0"/>
                <w:sz w:val="18"/>
                <w:szCs w:val="18"/>
                <w:u w:val="none"/>
                <w:lang w:val="en-US" w:eastAsia="zh-CN" w:bidi="ar"/>
              </w:rPr>
              <w:t>/</w:t>
            </w:r>
            <w:r>
              <w:rPr>
                <w:rStyle w:val="104"/>
                <w:sz w:val="18"/>
                <w:szCs w:val="18"/>
                <w:lang w:val="en-US" w:eastAsia="zh-CN" w:bidi="ar"/>
              </w:rPr>
              <w:t>南京强劲</w:t>
            </w:r>
            <w:r>
              <w:rPr>
                <w:rFonts w:hint="default" w:ascii="Times New Roman" w:hAnsi="Times New Roman" w:eastAsia="宋体" w:cs="Times New Roman"/>
                <w:i w:val="0"/>
                <w:iCs w:val="0"/>
                <w:color w:val="000000"/>
                <w:kern w:val="0"/>
                <w:sz w:val="18"/>
                <w:szCs w:val="18"/>
                <w:u w:val="none"/>
                <w:lang w:val="en-US" w:eastAsia="zh-CN" w:bidi="ar"/>
              </w:rPr>
              <w:t>/</w:t>
            </w:r>
            <w:r>
              <w:rPr>
                <w:rStyle w:val="104"/>
                <w:sz w:val="18"/>
                <w:szCs w:val="18"/>
                <w:lang w:val="en-US" w:eastAsia="zh-CN" w:bidi="ar"/>
              </w:rPr>
              <w:t>柳成</w:t>
            </w:r>
          </w:p>
        </w:tc>
      </w:tr>
      <w:tr w14:paraId="0365DA85">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38F448B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7</w:t>
            </w:r>
          </w:p>
        </w:tc>
        <w:tc>
          <w:tcPr>
            <w:tcW w:w="892" w:type="pct"/>
            <w:tcBorders>
              <w:top w:val="nil"/>
              <w:left w:val="nil"/>
              <w:bottom w:val="single" w:color="auto" w:sz="4" w:space="0"/>
              <w:right w:val="single" w:color="auto" w:sz="4" w:space="0"/>
            </w:tcBorders>
            <w:shd w:val="clear" w:color="000000" w:fill="FFFFFF"/>
            <w:vAlign w:val="center"/>
          </w:tcPr>
          <w:p w14:paraId="32436347">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灭火器箱</w:t>
            </w:r>
          </w:p>
        </w:tc>
        <w:tc>
          <w:tcPr>
            <w:tcW w:w="878" w:type="pct"/>
            <w:tcBorders>
              <w:top w:val="nil"/>
              <w:left w:val="nil"/>
              <w:bottom w:val="single" w:color="auto" w:sz="4" w:space="0"/>
              <w:right w:val="single" w:color="auto" w:sz="4" w:space="0"/>
            </w:tcBorders>
            <w:shd w:val="clear" w:color="000000" w:fill="FFFFFF"/>
            <w:vAlign w:val="center"/>
          </w:tcPr>
          <w:p w14:paraId="1101A5F0">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rPr>
              <w:t>XMDF4-4</w:t>
            </w:r>
          </w:p>
        </w:tc>
        <w:tc>
          <w:tcPr>
            <w:tcW w:w="1195" w:type="pct"/>
            <w:tcBorders>
              <w:top w:val="nil"/>
              <w:left w:val="nil"/>
              <w:bottom w:val="single" w:color="auto" w:sz="4" w:space="0"/>
              <w:right w:val="single" w:color="auto" w:sz="4" w:space="0"/>
            </w:tcBorders>
            <w:shd w:val="clear" w:color="000000" w:fill="FFFFFF"/>
            <w:vAlign w:val="center"/>
          </w:tcPr>
          <w:p w14:paraId="01D5B65D">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304不锈钢材质，壁厚1mm，用于4kg*4只，执行标准：GA139-2009</w:t>
            </w:r>
          </w:p>
        </w:tc>
        <w:tc>
          <w:tcPr>
            <w:tcW w:w="222" w:type="pct"/>
            <w:tcBorders>
              <w:top w:val="nil"/>
              <w:left w:val="nil"/>
              <w:bottom w:val="single" w:color="auto" w:sz="4" w:space="0"/>
              <w:right w:val="single" w:color="auto" w:sz="4" w:space="0"/>
            </w:tcBorders>
            <w:shd w:val="clear" w:color="000000" w:fill="FFFFFF"/>
            <w:vAlign w:val="center"/>
          </w:tcPr>
          <w:p w14:paraId="6A122966">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26417B7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3AD5324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E2EA563">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1A88A4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展拓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南京强劲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飞越</w:t>
            </w:r>
          </w:p>
        </w:tc>
      </w:tr>
      <w:tr w14:paraId="66268E4E">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CC0ABEA">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8</w:t>
            </w:r>
          </w:p>
        </w:tc>
        <w:tc>
          <w:tcPr>
            <w:tcW w:w="892" w:type="pct"/>
            <w:tcBorders>
              <w:top w:val="nil"/>
              <w:left w:val="nil"/>
              <w:bottom w:val="single" w:color="auto" w:sz="4" w:space="0"/>
              <w:right w:val="single" w:color="auto" w:sz="4" w:space="0"/>
            </w:tcBorders>
            <w:shd w:val="clear" w:color="000000" w:fill="FFFFFF"/>
            <w:vAlign w:val="center"/>
          </w:tcPr>
          <w:p w14:paraId="5643E7EA">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灭火器箱</w:t>
            </w:r>
          </w:p>
        </w:tc>
        <w:tc>
          <w:tcPr>
            <w:tcW w:w="878" w:type="pct"/>
            <w:tcBorders>
              <w:top w:val="nil"/>
              <w:left w:val="nil"/>
              <w:bottom w:val="single" w:color="auto" w:sz="4" w:space="0"/>
              <w:right w:val="single" w:color="auto" w:sz="4" w:space="0"/>
            </w:tcBorders>
            <w:shd w:val="clear" w:color="000000" w:fill="FFFFFF"/>
            <w:vAlign w:val="center"/>
          </w:tcPr>
          <w:p w14:paraId="3A914BFE">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c>
          <w:tcPr>
            <w:tcW w:w="1195" w:type="pct"/>
            <w:tcBorders>
              <w:top w:val="nil"/>
              <w:left w:val="nil"/>
              <w:bottom w:val="single" w:color="auto" w:sz="4" w:space="0"/>
              <w:right w:val="single" w:color="auto" w:sz="4" w:space="0"/>
            </w:tcBorders>
            <w:shd w:val="clear" w:color="000000" w:fill="FFFFFF"/>
            <w:vAlign w:val="center"/>
          </w:tcPr>
          <w:p w14:paraId="7BFDFE3D">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370MM*190MM*590MM</w:t>
            </w:r>
          </w:p>
          <w:p w14:paraId="05BCC211">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材质：</w:t>
            </w:r>
            <w:r>
              <w:rPr>
                <w:rFonts w:hint="eastAsia"/>
                <w:sz w:val="18"/>
                <w:szCs w:val="18"/>
                <w:lang w:val="en-US" w:eastAsia="zh-CN"/>
              </w:rPr>
              <w:t>304</w:t>
            </w:r>
            <w:r>
              <w:rPr>
                <w:rFonts w:hint="eastAsia"/>
                <w:sz w:val="18"/>
                <w:szCs w:val="18"/>
              </w:rPr>
              <w:t>不锈钢</w:t>
            </w:r>
          </w:p>
        </w:tc>
        <w:tc>
          <w:tcPr>
            <w:tcW w:w="222" w:type="pct"/>
            <w:tcBorders>
              <w:top w:val="nil"/>
              <w:left w:val="nil"/>
              <w:bottom w:val="single" w:color="auto" w:sz="4" w:space="0"/>
              <w:right w:val="single" w:color="auto" w:sz="4" w:space="0"/>
            </w:tcBorders>
            <w:shd w:val="clear" w:color="000000" w:fill="FFFFFF"/>
            <w:vAlign w:val="center"/>
          </w:tcPr>
          <w:p w14:paraId="3310DE56">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个</w:t>
            </w:r>
          </w:p>
        </w:tc>
        <w:tc>
          <w:tcPr>
            <w:tcW w:w="305" w:type="pct"/>
            <w:tcBorders>
              <w:top w:val="nil"/>
              <w:left w:val="nil"/>
              <w:bottom w:val="single" w:color="auto" w:sz="4" w:space="0"/>
              <w:right w:val="single" w:color="auto" w:sz="4" w:space="0"/>
            </w:tcBorders>
            <w:shd w:val="clear" w:color="000000" w:fill="FFFFFF"/>
            <w:vAlign w:val="center"/>
          </w:tcPr>
          <w:p w14:paraId="74EE9C0E">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5</w:t>
            </w:r>
          </w:p>
        </w:tc>
        <w:tc>
          <w:tcPr>
            <w:tcW w:w="287" w:type="pct"/>
            <w:tcBorders>
              <w:top w:val="nil"/>
              <w:left w:val="nil"/>
              <w:bottom w:val="single" w:color="auto" w:sz="4" w:space="0"/>
              <w:right w:val="single" w:color="auto" w:sz="4" w:space="0"/>
            </w:tcBorders>
            <w:shd w:val="clear" w:color="000000" w:fill="FFFFFF"/>
            <w:vAlign w:val="center"/>
          </w:tcPr>
          <w:p w14:paraId="29EA8C43">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034AAC0F">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02091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展拓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南京强劲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飞越</w:t>
            </w:r>
          </w:p>
        </w:tc>
      </w:tr>
      <w:tr w14:paraId="646491F5">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D49DCB8">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w:t>
            </w:r>
          </w:p>
        </w:tc>
        <w:tc>
          <w:tcPr>
            <w:tcW w:w="892" w:type="pct"/>
            <w:tcBorders>
              <w:top w:val="nil"/>
              <w:left w:val="nil"/>
              <w:bottom w:val="single" w:color="auto" w:sz="4" w:space="0"/>
              <w:right w:val="single" w:color="auto" w:sz="4" w:space="0"/>
            </w:tcBorders>
            <w:shd w:val="clear" w:color="000000" w:fill="FFFFFF"/>
            <w:vAlign w:val="center"/>
          </w:tcPr>
          <w:p w14:paraId="2656E067">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干粉灭火器箱</w:t>
            </w:r>
          </w:p>
        </w:tc>
        <w:tc>
          <w:tcPr>
            <w:tcW w:w="878" w:type="pct"/>
            <w:tcBorders>
              <w:top w:val="nil"/>
              <w:left w:val="nil"/>
              <w:bottom w:val="single" w:color="auto" w:sz="4" w:space="0"/>
              <w:right w:val="single" w:color="auto" w:sz="4" w:space="0"/>
            </w:tcBorders>
            <w:shd w:val="clear" w:color="000000" w:fill="FFFFFF"/>
            <w:vAlign w:val="center"/>
          </w:tcPr>
          <w:p w14:paraId="68E51D33">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8*2灭火器箱</w:t>
            </w:r>
          </w:p>
        </w:tc>
        <w:tc>
          <w:tcPr>
            <w:tcW w:w="1195" w:type="pct"/>
            <w:tcBorders>
              <w:top w:val="nil"/>
              <w:left w:val="nil"/>
              <w:bottom w:val="single" w:color="auto" w:sz="4" w:space="0"/>
              <w:right w:val="single" w:color="auto" w:sz="4" w:space="0"/>
            </w:tcBorders>
            <w:shd w:val="clear" w:color="000000" w:fill="FFFFFF"/>
            <w:vAlign w:val="center"/>
          </w:tcPr>
          <w:p w14:paraId="3F488F90">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可装2只8公斤灭火器、3C认证</w:t>
            </w:r>
          </w:p>
          <w:p w14:paraId="1FD08435">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材质：</w:t>
            </w:r>
            <w:r>
              <w:rPr>
                <w:rFonts w:hint="eastAsia"/>
                <w:sz w:val="18"/>
                <w:szCs w:val="18"/>
                <w:lang w:val="en-US" w:eastAsia="zh-CN"/>
              </w:rPr>
              <w:t>304</w:t>
            </w:r>
            <w:r>
              <w:rPr>
                <w:rFonts w:hint="eastAsia"/>
                <w:sz w:val="18"/>
                <w:szCs w:val="18"/>
              </w:rPr>
              <w:t>不锈钢</w:t>
            </w:r>
          </w:p>
        </w:tc>
        <w:tc>
          <w:tcPr>
            <w:tcW w:w="222" w:type="pct"/>
            <w:tcBorders>
              <w:top w:val="nil"/>
              <w:left w:val="nil"/>
              <w:bottom w:val="single" w:color="auto" w:sz="4" w:space="0"/>
              <w:right w:val="single" w:color="auto" w:sz="4" w:space="0"/>
            </w:tcBorders>
            <w:shd w:val="clear" w:color="000000" w:fill="FFFFFF"/>
            <w:vAlign w:val="center"/>
          </w:tcPr>
          <w:p w14:paraId="6CF1D718">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381DE96C">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5</w:t>
            </w:r>
          </w:p>
        </w:tc>
        <w:tc>
          <w:tcPr>
            <w:tcW w:w="287" w:type="pct"/>
            <w:tcBorders>
              <w:top w:val="nil"/>
              <w:left w:val="nil"/>
              <w:bottom w:val="single" w:color="auto" w:sz="4" w:space="0"/>
              <w:right w:val="single" w:color="auto" w:sz="4" w:space="0"/>
            </w:tcBorders>
            <w:shd w:val="clear" w:color="000000" w:fill="FFFFFF"/>
            <w:vAlign w:val="center"/>
          </w:tcPr>
          <w:p w14:paraId="0F74A78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4210FF5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4BBF9E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展拓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南京强劲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飞越</w:t>
            </w:r>
          </w:p>
        </w:tc>
      </w:tr>
      <w:tr w14:paraId="2AA2A6D1">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1E3C3A71">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92" w:type="pct"/>
            <w:tcBorders>
              <w:top w:val="nil"/>
              <w:left w:val="nil"/>
              <w:bottom w:val="single" w:color="auto" w:sz="4" w:space="0"/>
              <w:right w:val="single" w:color="auto" w:sz="4" w:space="0"/>
            </w:tcBorders>
            <w:shd w:val="clear" w:color="000000" w:fill="FFFFFF"/>
            <w:vAlign w:val="center"/>
          </w:tcPr>
          <w:p w14:paraId="4CFB9088">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室内消火栓箱</w:t>
            </w:r>
          </w:p>
        </w:tc>
        <w:tc>
          <w:tcPr>
            <w:tcW w:w="878" w:type="pct"/>
            <w:tcBorders>
              <w:top w:val="nil"/>
              <w:left w:val="nil"/>
              <w:bottom w:val="single" w:color="auto" w:sz="4" w:space="0"/>
              <w:right w:val="single" w:color="auto" w:sz="4" w:space="0"/>
            </w:tcBorders>
            <w:shd w:val="clear" w:color="000000" w:fill="FFFFFF"/>
            <w:vAlign w:val="center"/>
          </w:tcPr>
          <w:p w14:paraId="00278DC5">
            <w:pPr>
              <w:keepNext w:val="0"/>
              <w:keepLines w:val="0"/>
              <w:pageBreakBefore w:val="0"/>
              <w:kinsoku/>
              <w:wordWrap/>
              <w:overflowPunct/>
              <w:topLinePunct w:val="0"/>
              <w:autoSpaceDE/>
              <w:autoSpaceDN/>
              <w:bidi w:val="0"/>
              <w:adjustRightInd/>
              <w:snapToGrid/>
              <w:spacing w:line="0" w:lineRule="atLeast"/>
              <w:jc w:val="left"/>
              <w:rPr>
                <w:rFonts w:hint="default" w:eastAsia="宋体"/>
                <w:sz w:val="18"/>
                <w:szCs w:val="18"/>
                <w:lang w:val="en-US" w:eastAsia="zh-CN"/>
              </w:rPr>
            </w:pPr>
            <w:r>
              <w:rPr>
                <w:rFonts w:hint="eastAsia"/>
                <w:sz w:val="18"/>
                <w:szCs w:val="18"/>
              </w:rPr>
              <w:t>钢-铝合金 800*650*240</w:t>
            </w:r>
            <w:r>
              <w:rPr>
                <w:rFonts w:hint="eastAsia"/>
                <w:sz w:val="18"/>
                <w:szCs w:val="18"/>
                <w:lang w:val="en-US" w:eastAsia="zh-CN"/>
              </w:rPr>
              <w:t>mm</w:t>
            </w:r>
          </w:p>
        </w:tc>
        <w:tc>
          <w:tcPr>
            <w:tcW w:w="1195" w:type="pct"/>
            <w:tcBorders>
              <w:top w:val="nil"/>
              <w:left w:val="nil"/>
              <w:bottom w:val="single" w:color="auto" w:sz="4" w:space="0"/>
              <w:right w:val="single" w:color="auto" w:sz="4" w:space="0"/>
            </w:tcBorders>
            <w:shd w:val="clear" w:color="000000" w:fill="FFFFFF"/>
            <w:vAlign w:val="center"/>
          </w:tcPr>
          <w:p w14:paraId="22C0A18A">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铝合金门窗，箱体镀锌板材厚度1mm，执行标准：GB14561-2003</w:t>
            </w:r>
          </w:p>
        </w:tc>
        <w:tc>
          <w:tcPr>
            <w:tcW w:w="222" w:type="pct"/>
            <w:tcBorders>
              <w:top w:val="nil"/>
              <w:left w:val="nil"/>
              <w:bottom w:val="single" w:color="auto" w:sz="4" w:space="0"/>
              <w:right w:val="single" w:color="auto" w:sz="4" w:space="0"/>
            </w:tcBorders>
            <w:shd w:val="clear" w:color="000000" w:fill="FFFFFF"/>
            <w:vAlign w:val="center"/>
          </w:tcPr>
          <w:p w14:paraId="3DFCB971">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5374ADEF">
            <w:pPr>
              <w:keepNext w:val="0"/>
              <w:keepLines w:val="0"/>
              <w:pageBreakBefore w:val="0"/>
              <w:kinsoku/>
              <w:wordWrap/>
              <w:overflowPunct/>
              <w:topLinePunct w:val="0"/>
              <w:autoSpaceDE/>
              <w:autoSpaceDN/>
              <w:bidi w:val="0"/>
              <w:adjustRightInd/>
              <w:snapToGrid/>
              <w:spacing w:line="0" w:lineRule="atLeast"/>
              <w:jc w:val="center"/>
              <w:rPr>
                <w:rFonts w:hint="eastAsia" w:eastAsia="宋体"/>
                <w:sz w:val="18"/>
                <w:szCs w:val="18"/>
                <w:lang w:eastAsia="zh-CN"/>
              </w:rPr>
            </w:pPr>
            <w:r>
              <w:rPr>
                <w:rFonts w:hint="eastAsia"/>
                <w:sz w:val="18"/>
                <w:szCs w:val="18"/>
                <w:lang w:val="en-US" w:eastAsia="zh-CN"/>
              </w:rPr>
              <w:t>6</w:t>
            </w:r>
          </w:p>
        </w:tc>
        <w:tc>
          <w:tcPr>
            <w:tcW w:w="287" w:type="pct"/>
            <w:tcBorders>
              <w:top w:val="nil"/>
              <w:left w:val="nil"/>
              <w:bottom w:val="single" w:color="auto" w:sz="4" w:space="0"/>
              <w:right w:val="single" w:color="auto" w:sz="4" w:space="0"/>
            </w:tcBorders>
            <w:shd w:val="clear" w:color="000000" w:fill="FFFFFF"/>
            <w:vAlign w:val="center"/>
          </w:tcPr>
          <w:p w14:paraId="283A612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342CACE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377E2A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展拓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南京强劲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飞越</w:t>
            </w:r>
          </w:p>
        </w:tc>
      </w:tr>
      <w:tr w14:paraId="5FF43DC1">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3391799B">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892" w:type="pct"/>
            <w:tcBorders>
              <w:top w:val="nil"/>
              <w:left w:val="nil"/>
              <w:bottom w:val="single" w:color="auto" w:sz="4" w:space="0"/>
              <w:right w:val="single" w:color="auto" w:sz="4" w:space="0"/>
            </w:tcBorders>
            <w:shd w:val="clear" w:color="000000" w:fill="FFFFFF"/>
            <w:vAlign w:val="center"/>
          </w:tcPr>
          <w:p w14:paraId="4556AA80">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室内消火栓箱</w:t>
            </w:r>
          </w:p>
        </w:tc>
        <w:tc>
          <w:tcPr>
            <w:tcW w:w="878" w:type="pct"/>
            <w:tcBorders>
              <w:top w:val="nil"/>
              <w:left w:val="nil"/>
              <w:bottom w:val="single" w:color="auto" w:sz="4" w:space="0"/>
              <w:right w:val="single" w:color="auto" w:sz="4" w:space="0"/>
            </w:tcBorders>
            <w:shd w:val="clear" w:color="000000" w:fill="FFFFFF"/>
            <w:vAlign w:val="center"/>
          </w:tcPr>
          <w:p w14:paraId="098768D5">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rPr>
              <w:t>钢-铝合金1000×700×240mm</w:t>
            </w:r>
          </w:p>
        </w:tc>
        <w:tc>
          <w:tcPr>
            <w:tcW w:w="1195" w:type="pct"/>
            <w:tcBorders>
              <w:top w:val="nil"/>
              <w:left w:val="nil"/>
              <w:bottom w:val="single" w:color="auto" w:sz="4" w:space="0"/>
              <w:right w:val="single" w:color="auto" w:sz="4" w:space="0"/>
            </w:tcBorders>
            <w:shd w:val="clear" w:color="000000" w:fill="FFFFFF"/>
            <w:vAlign w:val="center"/>
          </w:tcPr>
          <w:p w14:paraId="7E61518D">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铝</w:t>
            </w:r>
            <w:r>
              <w:rPr>
                <w:rFonts w:hint="eastAsia"/>
                <w:sz w:val="18"/>
                <w:szCs w:val="18"/>
                <w:lang w:val="en-US" w:eastAsia="zh-CN"/>
              </w:rPr>
              <w:t>合金门窗，箱体镀锌板材厚度1mm，执行标准：GB14561-2003</w:t>
            </w:r>
          </w:p>
        </w:tc>
        <w:tc>
          <w:tcPr>
            <w:tcW w:w="222" w:type="pct"/>
            <w:tcBorders>
              <w:top w:val="nil"/>
              <w:left w:val="nil"/>
              <w:bottom w:val="single" w:color="auto" w:sz="4" w:space="0"/>
              <w:right w:val="single" w:color="auto" w:sz="4" w:space="0"/>
            </w:tcBorders>
            <w:shd w:val="clear" w:color="000000" w:fill="FFFFFF"/>
            <w:vAlign w:val="center"/>
          </w:tcPr>
          <w:p w14:paraId="2822556B">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43A22B4B">
            <w:pPr>
              <w:keepNext w:val="0"/>
              <w:keepLines w:val="0"/>
              <w:pageBreakBefore w:val="0"/>
              <w:kinsoku/>
              <w:wordWrap/>
              <w:overflowPunct/>
              <w:topLinePunct w:val="0"/>
              <w:autoSpaceDE/>
              <w:autoSpaceDN/>
              <w:bidi w:val="0"/>
              <w:adjustRightInd/>
              <w:snapToGrid/>
              <w:spacing w:line="0" w:lineRule="atLeast"/>
              <w:jc w:val="center"/>
              <w:rPr>
                <w:rFonts w:hint="eastAsia" w:eastAsia="宋体"/>
                <w:sz w:val="18"/>
                <w:szCs w:val="18"/>
                <w:lang w:eastAsia="zh-CN"/>
              </w:rPr>
            </w:pPr>
            <w:r>
              <w:rPr>
                <w:rFonts w:hint="eastAsia"/>
                <w:sz w:val="18"/>
                <w:szCs w:val="18"/>
                <w:lang w:val="en-US" w:eastAsia="zh-CN"/>
              </w:rPr>
              <w:t>6</w:t>
            </w:r>
          </w:p>
        </w:tc>
        <w:tc>
          <w:tcPr>
            <w:tcW w:w="287" w:type="pct"/>
            <w:tcBorders>
              <w:top w:val="nil"/>
              <w:left w:val="nil"/>
              <w:bottom w:val="single" w:color="auto" w:sz="4" w:space="0"/>
              <w:right w:val="single" w:color="auto" w:sz="4" w:space="0"/>
            </w:tcBorders>
            <w:shd w:val="clear" w:color="000000" w:fill="FFFFFF"/>
            <w:vAlign w:val="center"/>
          </w:tcPr>
          <w:p w14:paraId="7504942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5813C776">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4217AE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展拓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南京强劲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飞越</w:t>
            </w:r>
          </w:p>
        </w:tc>
      </w:tr>
      <w:tr w14:paraId="44078164">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025D0E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12</w:t>
            </w:r>
          </w:p>
        </w:tc>
        <w:tc>
          <w:tcPr>
            <w:tcW w:w="892" w:type="pct"/>
            <w:tcBorders>
              <w:top w:val="nil"/>
              <w:left w:val="nil"/>
              <w:bottom w:val="single" w:color="auto" w:sz="4" w:space="0"/>
              <w:right w:val="single" w:color="auto" w:sz="4" w:space="0"/>
            </w:tcBorders>
            <w:shd w:val="clear" w:color="000000" w:fill="FFFFFF"/>
            <w:vAlign w:val="center"/>
          </w:tcPr>
          <w:p w14:paraId="71E48AD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室外消防水带箱</w:t>
            </w:r>
          </w:p>
        </w:tc>
        <w:tc>
          <w:tcPr>
            <w:tcW w:w="878" w:type="pct"/>
            <w:tcBorders>
              <w:top w:val="nil"/>
              <w:left w:val="nil"/>
              <w:bottom w:val="single" w:color="auto" w:sz="4" w:space="0"/>
              <w:right w:val="single" w:color="auto" w:sz="4" w:space="0"/>
            </w:tcBorders>
            <w:shd w:val="clear" w:color="000000" w:fill="FFFFFF"/>
            <w:vAlign w:val="center"/>
          </w:tcPr>
          <w:p w14:paraId="280C9C84">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rPr>
              <w:t>1000×700×240mm</w:t>
            </w:r>
          </w:p>
        </w:tc>
        <w:tc>
          <w:tcPr>
            <w:tcW w:w="1195" w:type="pct"/>
            <w:tcBorders>
              <w:top w:val="nil"/>
              <w:left w:val="nil"/>
              <w:bottom w:val="single" w:color="auto" w:sz="4" w:space="0"/>
              <w:right w:val="single" w:color="auto" w:sz="4" w:space="0"/>
            </w:tcBorders>
            <w:shd w:val="clear" w:color="000000" w:fill="FFFFFF"/>
            <w:vAlign w:val="center"/>
          </w:tcPr>
          <w:p w14:paraId="193B3343">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sz w:val="18"/>
                <w:szCs w:val="18"/>
                <w:lang w:val="en-US" w:eastAsia="zh-CN"/>
              </w:rPr>
            </w:pPr>
            <w:r>
              <w:rPr>
                <w:rFonts w:hint="eastAsia"/>
                <w:sz w:val="18"/>
                <w:szCs w:val="18"/>
              </w:rPr>
              <w:t>轿顶式</w:t>
            </w:r>
            <w:r>
              <w:rPr>
                <w:rFonts w:hint="eastAsia"/>
                <w:sz w:val="18"/>
                <w:szCs w:val="18"/>
                <w:lang w:val="en-US" w:eastAsia="zh-CN"/>
              </w:rPr>
              <w:t xml:space="preserve"> </w:t>
            </w:r>
            <w:r>
              <w:rPr>
                <w:rFonts w:hint="eastAsia"/>
                <w:sz w:val="18"/>
                <w:szCs w:val="18"/>
              </w:rPr>
              <w:t>铝</w:t>
            </w:r>
            <w:r>
              <w:rPr>
                <w:rFonts w:hint="eastAsia"/>
                <w:sz w:val="18"/>
                <w:szCs w:val="18"/>
                <w:lang w:val="en-US" w:eastAsia="zh-CN"/>
              </w:rPr>
              <w:t>合金门窗，箱体镀锌板材厚度1mm，执行标准：GB14561-2003</w:t>
            </w:r>
          </w:p>
        </w:tc>
        <w:tc>
          <w:tcPr>
            <w:tcW w:w="222" w:type="pct"/>
            <w:tcBorders>
              <w:top w:val="nil"/>
              <w:left w:val="nil"/>
              <w:bottom w:val="single" w:color="auto" w:sz="4" w:space="0"/>
              <w:right w:val="single" w:color="auto" w:sz="4" w:space="0"/>
            </w:tcBorders>
            <w:shd w:val="clear" w:color="000000" w:fill="FFFFFF"/>
            <w:vAlign w:val="center"/>
          </w:tcPr>
          <w:p w14:paraId="00D4028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7A31443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5</w:t>
            </w:r>
          </w:p>
        </w:tc>
        <w:tc>
          <w:tcPr>
            <w:tcW w:w="287" w:type="pct"/>
            <w:tcBorders>
              <w:top w:val="nil"/>
              <w:left w:val="nil"/>
              <w:bottom w:val="single" w:color="auto" w:sz="4" w:space="0"/>
              <w:right w:val="single" w:color="auto" w:sz="4" w:space="0"/>
            </w:tcBorders>
            <w:shd w:val="clear" w:color="000000" w:fill="FFFFFF"/>
            <w:vAlign w:val="center"/>
          </w:tcPr>
          <w:p w14:paraId="06E5242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0FDA15E3">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7B66A2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展拓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南京强劲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飞越</w:t>
            </w:r>
          </w:p>
        </w:tc>
      </w:tr>
      <w:tr w14:paraId="62EFABC7">
        <w:tblPrEx>
          <w:tblCellMar>
            <w:top w:w="0" w:type="dxa"/>
            <w:left w:w="108" w:type="dxa"/>
            <w:bottom w:w="0" w:type="dxa"/>
            <w:right w:w="108" w:type="dxa"/>
          </w:tblCellMar>
        </w:tblPrEx>
        <w:trPr>
          <w:trHeight w:val="62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C9931D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13</w:t>
            </w:r>
          </w:p>
        </w:tc>
        <w:tc>
          <w:tcPr>
            <w:tcW w:w="892" w:type="pct"/>
            <w:tcBorders>
              <w:top w:val="nil"/>
              <w:left w:val="nil"/>
              <w:bottom w:val="single" w:color="auto" w:sz="4" w:space="0"/>
              <w:right w:val="single" w:color="auto" w:sz="4" w:space="0"/>
            </w:tcBorders>
            <w:shd w:val="clear" w:color="000000" w:fill="FFFFFF"/>
            <w:vAlign w:val="center"/>
          </w:tcPr>
          <w:p w14:paraId="355B087E">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室外消防水带箱</w:t>
            </w:r>
          </w:p>
        </w:tc>
        <w:tc>
          <w:tcPr>
            <w:tcW w:w="878" w:type="pct"/>
            <w:tcBorders>
              <w:top w:val="nil"/>
              <w:left w:val="nil"/>
              <w:bottom w:val="single" w:color="auto" w:sz="4" w:space="0"/>
              <w:right w:val="single" w:color="auto" w:sz="4" w:space="0"/>
            </w:tcBorders>
            <w:shd w:val="clear" w:color="000000" w:fill="FFFFFF"/>
            <w:vAlign w:val="center"/>
          </w:tcPr>
          <w:p w14:paraId="36758FD1">
            <w:pPr>
              <w:keepNext w:val="0"/>
              <w:keepLines w:val="0"/>
              <w:pageBreakBefore w:val="0"/>
              <w:kinsoku/>
              <w:wordWrap/>
              <w:overflowPunct/>
              <w:topLinePunct w:val="0"/>
              <w:autoSpaceDE/>
              <w:autoSpaceDN/>
              <w:bidi w:val="0"/>
              <w:adjustRightInd/>
              <w:snapToGrid/>
              <w:spacing w:line="0" w:lineRule="atLeast"/>
              <w:jc w:val="left"/>
              <w:rPr>
                <w:rFonts w:hint="default"/>
                <w:sz w:val="18"/>
                <w:szCs w:val="18"/>
                <w:lang w:val="en-US"/>
              </w:rPr>
            </w:pPr>
            <w:r>
              <w:rPr>
                <w:rFonts w:hint="eastAsia"/>
                <w:sz w:val="18"/>
                <w:szCs w:val="18"/>
                <w:lang w:val="en-US" w:eastAsia="zh-CN"/>
              </w:rPr>
              <w:t>轿顶式700×240×1150mm</w:t>
            </w:r>
          </w:p>
        </w:tc>
        <w:tc>
          <w:tcPr>
            <w:tcW w:w="1195" w:type="pct"/>
            <w:tcBorders>
              <w:top w:val="nil"/>
              <w:left w:val="nil"/>
              <w:bottom w:val="single" w:color="auto" w:sz="4" w:space="0"/>
              <w:right w:val="single" w:color="auto" w:sz="4" w:space="0"/>
            </w:tcBorders>
            <w:shd w:val="clear" w:color="000000" w:fill="FFFFFF"/>
            <w:vAlign w:val="center"/>
          </w:tcPr>
          <w:p w14:paraId="54767CB5">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lang w:val="en-US" w:eastAsia="zh-CN"/>
              </w:rPr>
              <w:t>铝合金门窗，箱体镀锌板材厚度1.2mm，   执行标准：GB/T 14561-2019。</w:t>
            </w:r>
          </w:p>
        </w:tc>
        <w:tc>
          <w:tcPr>
            <w:tcW w:w="222" w:type="pct"/>
            <w:tcBorders>
              <w:top w:val="nil"/>
              <w:left w:val="nil"/>
              <w:bottom w:val="single" w:color="auto" w:sz="4" w:space="0"/>
              <w:right w:val="single" w:color="auto" w:sz="4" w:space="0"/>
            </w:tcBorders>
            <w:shd w:val="clear" w:color="000000" w:fill="FFFFFF"/>
            <w:vAlign w:val="center"/>
          </w:tcPr>
          <w:p w14:paraId="05DB3208">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个</w:t>
            </w:r>
          </w:p>
        </w:tc>
        <w:tc>
          <w:tcPr>
            <w:tcW w:w="305" w:type="pct"/>
            <w:tcBorders>
              <w:top w:val="nil"/>
              <w:left w:val="nil"/>
              <w:bottom w:val="single" w:color="auto" w:sz="4" w:space="0"/>
              <w:right w:val="single" w:color="auto" w:sz="4" w:space="0"/>
            </w:tcBorders>
            <w:shd w:val="clear" w:color="000000" w:fill="FFFFFF"/>
            <w:vAlign w:val="center"/>
          </w:tcPr>
          <w:p w14:paraId="65125E03">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6</w:t>
            </w:r>
          </w:p>
        </w:tc>
        <w:tc>
          <w:tcPr>
            <w:tcW w:w="287" w:type="pct"/>
            <w:tcBorders>
              <w:top w:val="nil"/>
              <w:left w:val="nil"/>
              <w:bottom w:val="single" w:color="auto" w:sz="4" w:space="0"/>
              <w:right w:val="single" w:color="auto" w:sz="4" w:space="0"/>
            </w:tcBorders>
            <w:shd w:val="clear" w:color="000000" w:fill="FFFFFF"/>
            <w:vAlign w:val="center"/>
          </w:tcPr>
          <w:p w14:paraId="4D14A8FE">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33F89606">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0E27CD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展拓</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南京强劲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飞越</w:t>
            </w:r>
          </w:p>
        </w:tc>
      </w:tr>
      <w:tr w14:paraId="4CD5EB20">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5046472">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14</w:t>
            </w:r>
          </w:p>
        </w:tc>
        <w:tc>
          <w:tcPr>
            <w:tcW w:w="892" w:type="pct"/>
            <w:tcBorders>
              <w:top w:val="nil"/>
              <w:left w:val="nil"/>
              <w:bottom w:val="single" w:color="auto" w:sz="4" w:space="0"/>
              <w:right w:val="single" w:color="auto" w:sz="4" w:space="0"/>
            </w:tcBorders>
            <w:shd w:val="clear" w:color="000000" w:fill="FFFFFF"/>
            <w:vAlign w:val="center"/>
          </w:tcPr>
          <w:p w14:paraId="66A6876F">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室外地上消防栓</w:t>
            </w:r>
          </w:p>
        </w:tc>
        <w:tc>
          <w:tcPr>
            <w:tcW w:w="878" w:type="pct"/>
            <w:tcBorders>
              <w:top w:val="nil"/>
              <w:left w:val="nil"/>
              <w:bottom w:val="single" w:color="auto" w:sz="4" w:space="0"/>
              <w:right w:val="single" w:color="auto" w:sz="4" w:space="0"/>
            </w:tcBorders>
            <w:shd w:val="clear" w:color="000000" w:fill="FFFFFF"/>
            <w:vAlign w:val="center"/>
          </w:tcPr>
          <w:p w14:paraId="3BB5561F">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SS100/65-1.6</w:t>
            </w:r>
          </w:p>
        </w:tc>
        <w:tc>
          <w:tcPr>
            <w:tcW w:w="1195" w:type="pct"/>
            <w:tcBorders>
              <w:top w:val="nil"/>
              <w:left w:val="nil"/>
              <w:bottom w:val="single" w:color="auto" w:sz="4" w:space="0"/>
              <w:right w:val="single" w:color="auto" w:sz="4" w:space="0"/>
            </w:tcBorders>
            <w:shd w:val="clear" w:color="000000" w:fill="FFFFFF"/>
            <w:vAlign w:val="center"/>
          </w:tcPr>
          <w:p w14:paraId="35A49E10">
            <w:pPr>
              <w:keepNext w:val="0"/>
              <w:keepLines w:val="0"/>
              <w:pageBreakBefore w:val="0"/>
              <w:kinsoku/>
              <w:wordWrap/>
              <w:overflowPunct/>
              <w:topLinePunct w:val="0"/>
              <w:autoSpaceDE/>
              <w:autoSpaceDN/>
              <w:bidi w:val="0"/>
              <w:adjustRightInd/>
              <w:snapToGrid/>
              <w:spacing w:line="0" w:lineRule="atLeast"/>
              <w:jc w:val="left"/>
              <w:rPr>
                <w:rFonts w:hint="default"/>
                <w:sz w:val="18"/>
                <w:szCs w:val="18"/>
                <w:lang w:val="en-US" w:eastAsia="zh-CN"/>
              </w:rPr>
            </w:pPr>
            <w:r>
              <w:rPr>
                <w:rFonts w:hint="eastAsia"/>
                <w:sz w:val="18"/>
                <w:szCs w:val="18"/>
              </w:rPr>
              <w:t>安装方式：地面上</w:t>
            </w:r>
            <w:r>
              <w:rPr>
                <w:rFonts w:hint="eastAsia"/>
                <w:sz w:val="18"/>
                <w:szCs w:val="18"/>
                <w:lang w:val="en-US" w:eastAsia="zh-CN"/>
              </w:rPr>
              <w:t xml:space="preserve">         执行标准：GB4452-2011</w:t>
            </w:r>
          </w:p>
        </w:tc>
        <w:tc>
          <w:tcPr>
            <w:tcW w:w="222" w:type="pct"/>
            <w:tcBorders>
              <w:top w:val="nil"/>
              <w:left w:val="nil"/>
              <w:bottom w:val="single" w:color="auto" w:sz="4" w:space="0"/>
              <w:right w:val="single" w:color="auto" w:sz="4" w:space="0"/>
            </w:tcBorders>
            <w:shd w:val="clear" w:color="000000" w:fill="FFFFFF"/>
            <w:vAlign w:val="center"/>
          </w:tcPr>
          <w:p w14:paraId="1F991E53">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1A9E9994">
            <w:pPr>
              <w:keepNext w:val="0"/>
              <w:keepLines w:val="0"/>
              <w:pageBreakBefore w:val="0"/>
              <w:kinsoku/>
              <w:wordWrap/>
              <w:overflowPunct/>
              <w:topLinePunct w:val="0"/>
              <w:autoSpaceDE/>
              <w:autoSpaceDN/>
              <w:bidi w:val="0"/>
              <w:adjustRightInd/>
              <w:snapToGrid/>
              <w:spacing w:line="0" w:lineRule="atLeast"/>
              <w:jc w:val="center"/>
              <w:rPr>
                <w:rFonts w:hint="default"/>
                <w:sz w:val="18"/>
                <w:szCs w:val="18"/>
                <w:lang w:val="en-US" w:eastAsia="zh-CN"/>
              </w:rPr>
            </w:pPr>
            <w:r>
              <w:rPr>
                <w:rFonts w:hint="eastAsia"/>
                <w:sz w:val="18"/>
                <w:szCs w:val="18"/>
                <w:lang w:val="en-US" w:eastAsia="zh-CN"/>
              </w:rPr>
              <w:t>10</w:t>
            </w:r>
          </w:p>
        </w:tc>
        <w:tc>
          <w:tcPr>
            <w:tcW w:w="287" w:type="pct"/>
            <w:tcBorders>
              <w:top w:val="nil"/>
              <w:left w:val="nil"/>
              <w:bottom w:val="single" w:color="auto" w:sz="4" w:space="0"/>
              <w:right w:val="single" w:color="auto" w:sz="4" w:space="0"/>
            </w:tcBorders>
            <w:shd w:val="clear" w:color="000000" w:fill="FFFFFF"/>
            <w:vAlign w:val="center"/>
          </w:tcPr>
          <w:p w14:paraId="514DCCA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0ACDEC9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3BBA6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淮海</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柳成</w:t>
            </w:r>
          </w:p>
        </w:tc>
      </w:tr>
      <w:tr w14:paraId="61A42572">
        <w:tblPrEx>
          <w:tblCellMar>
            <w:top w:w="0" w:type="dxa"/>
            <w:left w:w="108" w:type="dxa"/>
            <w:bottom w:w="0" w:type="dxa"/>
            <w:right w:w="108" w:type="dxa"/>
          </w:tblCellMar>
        </w:tblPrEx>
        <w:trPr>
          <w:trHeight w:val="449"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3CD8E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92" w:type="pct"/>
            <w:tcBorders>
              <w:top w:val="nil"/>
              <w:left w:val="nil"/>
              <w:bottom w:val="single" w:color="auto" w:sz="4" w:space="0"/>
              <w:right w:val="single" w:color="auto" w:sz="4" w:space="0"/>
            </w:tcBorders>
            <w:shd w:val="clear" w:color="000000" w:fill="FFFFFF"/>
            <w:vAlign w:val="center"/>
          </w:tcPr>
          <w:p w14:paraId="2500715C">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室外地上消防栓</w:t>
            </w:r>
          </w:p>
        </w:tc>
        <w:tc>
          <w:tcPr>
            <w:tcW w:w="878" w:type="pct"/>
            <w:tcBorders>
              <w:top w:val="nil"/>
              <w:left w:val="nil"/>
              <w:bottom w:val="single" w:color="auto" w:sz="4" w:space="0"/>
              <w:right w:val="single" w:color="auto" w:sz="4" w:space="0"/>
            </w:tcBorders>
            <w:shd w:val="clear" w:color="000000" w:fill="FFFFFF"/>
            <w:vAlign w:val="center"/>
          </w:tcPr>
          <w:p w14:paraId="54A6CA59">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lang w:val="en-US" w:eastAsia="zh-CN"/>
              </w:rPr>
              <w:t>SS150/65-1.6</w:t>
            </w:r>
          </w:p>
        </w:tc>
        <w:tc>
          <w:tcPr>
            <w:tcW w:w="1195" w:type="pct"/>
            <w:tcBorders>
              <w:top w:val="nil"/>
              <w:left w:val="nil"/>
              <w:bottom w:val="single" w:color="auto" w:sz="4" w:space="0"/>
              <w:right w:val="single" w:color="auto" w:sz="4" w:space="0"/>
            </w:tcBorders>
            <w:shd w:val="clear" w:color="000000" w:fill="FFFFFF"/>
            <w:vAlign w:val="center"/>
          </w:tcPr>
          <w:p w14:paraId="4EDC8793">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lang w:val="en-US" w:eastAsia="zh-CN"/>
              </w:rPr>
              <w:t>安装方式：地面上          执行标准：GB4452-2011</w:t>
            </w:r>
          </w:p>
        </w:tc>
        <w:tc>
          <w:tcPr>
            <w:tcW w:w="222" w:type="pct"/>
            <w:tcBorders>
              <w:top w:val="nil"/>
              <w:left w:val="nil"/>
              <w:bottom w:val="single" w:color="auto" w:sz="4" w:space="0"/>
              <w:right w:val="single" w:color="auto" w:sz="4" w:space="0"/>
            </w:tcBorders>
            <w:shd w:val="clear" w:color="000000" w:fill="FFFFFF"/>
            <w:vAlign w:val="center"/>
          </w:tcPr>
          <w:p w14:paraId="4C138DA1">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lang w:val="en-US" w:eastAsia="zh-CN"/>
              </w:rPr>
              <w:t>只</w:t>
            </w:r>
          </w:p>
        </w:tc>
        <w:tc>
          <w:tcPr>
            <w:tcW w:w="305" w:type="pct"/>
            <w:tcBorders>
              <w:top w:val="nil"/>
              <w:left w:val="nil"/>
              <w:bottom w:val="single" w:color="auto" w:sz="4" w:space="0"/>
              <w:right w:val="single" w:color="auto" w:sz="4" w:space="0"/>
            </w:tcBorders>
            <w:shd w:val="clear" w:color="000000" w:fill="FFFFFF"/>
            <w:vAlign w:val="center"/>
          </w:tcPr>
          <w:p w14:paraId="56AB4921">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lang w:val="en-US" w:eastAsia="zh-CN"/>
              </w:rPr>
            </w:pPr>
            <w:r>
              <w:rPr>
                <w:rFonts w:hint="eastAsia"/>
                <w:sz w:val="18"/>
                <w:szCs w:val="18"/>
                <w:lang w:val="en-US" w:eastAsia="zh-CN"/>
              </w:rPr>
              <w:t>5</w:t>
            </w:r>
          </w:p>
        </w:tc>
        <w:tc>
          <w:tcPr>
            <w:tcW w:w="287" w:type="pct"/>
            <w:tcBorders>
              <w:top w:val="nil"/>
              <w:left w:val="nil"/>
              <w:bottom w:val="single" w:color="auto" w:sz="4" w:space="0"/>
              <w:right w:val="single" w:color="auto" w:sz="4" w:space="0"/>
            </w:tcBorders>
            <w:shd w:val="clear" w:color="000000" w:fill="FFFFFF"/>
            <w:vAlign w:val="center"/>
          </w:tcPr>
          <w:p w14:paraId="6E1C6C7F">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p>
        </w:tc>
        <w:tc>
          <w:tcPr>
            <w:tcW w:w="294" w:type="pct"/>
            <w:tcBorders>
              <w:top w:val="nil"/>
              <w:left w:val="nil"/>
              <w:bottom w:val="single" w:color="auto" w:sz="4" w:space="0"/>
              <w:right w:val="single" w:color="auto" w:sz="4" w:space="0"/>
            </w:tcBorders>
            <w:shd w:val="clear" w:color="000000" w:fill="FFFFFF"/>
            <w:vAlign w:val="center"/>
          </w:tcPr>
          <w:p w14:paraId="6000B370">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p>
        </w:tc>
        <w:tc>
          <w:tcPr>
            <w:tcW w:w="707" w:type="pct"/>
            <w:tcBorders>
              <w:top w:val="nil"/>
              <w:left w:val="nil"/>
              <w:bottom w:val="single" w:color="auto" w:sz="4" w:space="0"/>
              <w:right w:val="single" w:color="auto" w:sz="4" w:space="0"/>
            </w:tcBorders>
            <w:shd w:val="clear" w:color="000000" w:fill="FFFFFF"/>
            <w:vAlign w:val="center"/>
          </w:tcPr>
          <w:p w14:paraId="31820AA2">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淮海</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国泰</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柳成</w:t>
            </w:r>
          </w:p>
        </w:tc>
      </w:tr>
      <w:tr w14:paraId="66BD11D8">
        <w:tblPrEx>
          <w:tblCellMar>
            <w:top w:w="0" w:type="dxa"/>
            <w:left w:w="108" w:type="dxa"/>
            <w:bottom w:w="0" w:type="dxa"/>
            <w:right w:w="108" w:type="dxa"/>
          </w:tblCellMar>
        </w:tblPrEx>
        <w:trPr>
          <w:trHeight w:val="9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1C8013FF">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16</w:t>
            </w:r>
          </w:p>
        </w:tc>
        <w:tc>
          <w:tcPr>
            <w:tcW w:w="892" w:type="pct"/>
            <w:tcBorders>
              <w:top w:val="nil"/>
              <w:left w:val="nil"/>
              <w:bottom w:val="single" w:color="auto" w:sz="4" w:space="0"/>
              <w:right w:val="single" w:color="auto" w:sz="4" w:space="0"/>
            </w:tcBorders>
            <w:shd w:val="clear" w:color="000000" w:fill="FFFFFF"/>
            <w:vAlign w:val="center"/>
          </w:tcPr>
          <w:p w14:paraId="27ACEA21">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室内消防栓</w:t>
            </w:r>
          </w:p>
        </w:tc>
        <w:tc>
          <w:tcPr>
            <w:tcW w:w="878" w:type="pct"/>
            <w:tcBorders>
              <w:top w:val="nil"/>
              <w:left w:val="nil"/>
              <w:bottom w:val="single" w:color="auto" w:sz="4" w:space="0"/>
              <w:right w:val="single" w:color="auto" w:sz="4" w:space="0"/>
            </w:tcBorders>
            <w:shd w:val="clear" w:color="000000" w:fill="FFFFFF"/>
            <w:vAlign w:val="center"/>
          </w:tcPr>
          <w:p w14:paraId="7CE276A2">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SN65</w:t>
            </w:r>
          </w:p>
        </w:tc>
        <w:tc>
          <w:tcPr>
            <w:tcW w:w="1195" w:type="pct"/>
            <w:tcBorders>
              <w:top w:val="nil"/>
              <w:left w:val="nil"/>
              <w:bottom w:val="single" w:color="auto" w:sz="4" w:space="0"/>
              <w:right w:val="single" w:color="auto" w:sz="4" w:space="0"/>
            </w:tcBorders>
            <w:shd w:val="clear" w:color="000000" w:fill="FFFFFF"/>
            <w:vAlign w:val="center"/>
          </w:tcPr>
          <w:p w14:paraId="3D5D29CF">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rPr>
              <w:t>执行标准：GB3445-2018</w:t>
            </w:r>
          </w:p>
        </w:tc>
        <w:tc>
          <w:tcPr>
            <w:tcW w:w="222" w:type="pct"/>
            <w:tcBorders>
              <w:top w:val="nil"/>
              <w:left w:val="nil"/>
              <w:bottom w:val="single" w:color="auto" w:sz="4" w:space="0"/>
              <w:right w:val="single" w:color="auto" w:sz="4" w:space="0"/>
            </w:tcBorders>
            <w:shd w:val="clear" w:color="000000" w:fill="FFFFFF"/>
            <w:vAlign w:val="center"/>
          </w:tcPr>
          <w:p w14:paraId="2C4EA468">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08EC6913">
            <w:pPr>
              <w:keepNext w:val="0"/>
              <w:keepLines w:val="0"/>
              <w:pageBreakBefore w:val="0"/>
              <w:kinsoku/>
              <w:wordWrap/>
              <w:overflowPunct/>
              <w:topLinePunct w:val="0"/>
              <w:autoSpaceDE/>
              <w:autoSpaceDN/>
              <w:bidi w:val="0"/>
              <w:adjustRightInd/>
              <w:snapToGrid/>
              <w:spacing w:line="0" w:lineRule="atLeast"/>
              <w:jc w:val="center"/>
              <w:rPr>
                <w:rFonts w:hint="default"/>
                <w:sz w:val="18"/>
                <w:szCs w:val="18"/>
                <w:lang w:val="en-US" w:eastAsia="zh-CN"/>
              </w:rPr>
            </w:pPr>
            <w:r>
              <w:rPr>
                <w:rFonts w:hint="eastAsia"/>
                <w:sz w:val="18"/>
                <w:szCs w:val="18"/>
                <w:lang w:val="en-US" w:eastAsia="zh-CN"/>
              </w:rPr>
              <w:t>10</w:t>
            </w:r>
          </w:p>
        </w:tc>
        <w:tc>
          <w:tcPr>
            <w:tcW w:w="287" w:type="pct"/>
            <w:tcBorders>
              <w:top w:val="nil"/>
              <w:left w:val="nil"/>
              <w:bottom w:val="single" w:color="auto" w:sz="4" w:space="0"/>
              <w:right w:val="single" w:color="auto" w:sz="4" w:space="0"/>
            </w:tcBorders>
            <w:shd w:val="clear" w:color="000000" w:fill="FFFFFF"/>
            <w:vAlign w:val="center"/>
          </w:tcPr>
          <w:p w14:paraId="62F7D76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6D97BCE6">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290607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淮海</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闽安</w:t>
            </w:r>
          </w:p>
        </w:tc>
      </w:tr>
      <w:tr w14:paraId="6B510DF5">
        <w:tblPrEx>
          <w:tblCellMar>
            <w:top w:w="0" w:type="dxa"/>
            <w:left w:w="108" w:type="dxa"/>
            <w:bottom w:w="0" w:type="dxa"/>
            <w:right w:w="108" w:type="dxa"/>
          </w:tblCellMar>
        </w:tblPrEx>
        <w:trPr>
          <w:trHeight w:val="50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A508A2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17</w:t>
            </w:r>
          </w:p>
        </w:tc>
        <w:tc>
          <w:tcPr>
            <w:tcW w:w="892" w:type="pct"/>
            <w:tcBorders>
              <w:top w:val="nil"/>
              <w:left w:val="nil"/>
              <w:bottom w:val="single" w:color="auto" w:sz="4" w:space="0"/>
              <w:right w:val="single" w:color="auto" w:sz="4" w:space="0"/>
            </w:tcBorders>
            <w:shd w:val="clear" w:color="000000" w:fill="FFFFFF"/>
            <w:vAlign w:val="center"/>
          </w:tcPr>
          <w:p w14:paraId="419D6D7D">
            <w:pPr>
              <w:keepNext w:val="0"/>
              <w:keepLines w:val="0"/>
              <w:pageBreakBefore w:val="0"/>
              <w:kinsoku/>
              <w:wordWrap/>
              <w:overflowPunct/>
              <w:topLinePunct w:val="0"/>
              <w:autoSpaceDE/>
              <w:autoSpaceDN/>
              <w:bidi w:val="0"/>
              <w:adjustRightInd/>
              <w:snapToGrid/>
              <w:spacing w:line="0" w:lineRule="atLeast"/>
              <w:rPr>
                <w:rFonts w:hint="eastAsia"/>
                <w:sz w:val="18"/>
                <w:szCs w:val="18"/>
                <w:lang w:val="en-US" w:eastAsia="zh-CN"/>
              </w:rPr>
            </w:pPr>
            <w:r>
              <w:rPr>
                <w:rFonts w:hint="eastAsia"/>
                <w:sz w:val="18"/>
                <w:szCs w:val="18"/>
                <w:lang w:val="en-US" w:eastAsia="zh-CN"/>
              </w:rPr>
              <w:t>消火栓封盖</w:t>
            </w:r>
          </w:p>
        </w:tc>
        <w:tc>
          <w:tcPr>
            <w:tcW w:w="878" w:type="pct"/>
            <w:tcBorders>
              <w:top w:val="nil"/>
              <w:left w:val="nil"/>
              <w:bottom w:val="single" w:color="auto" w:sz="4" w:space="0"/>
              <w:right w:val="single" w:color="auto" w:sz="4" w:space="0"/>
            </w:tcBorders>
            <w:shd w:val="clear" w:color="000000" w:fill="FFFFFF"/>
            <w:vAlign w:val="center"/>
          </w:tcPr>
          <w:p w14:paraId="3EE69CCC">
            <w:pPr>
              <w:keepNext w:val="0"/>
              <w:keepLines w:val="0"/>
              <w:pageBreakBefore w:val="0"/>
              <w:kinsoku/>
              <w:wordWrap/>
              <w:overflowPunct/>
              <w:topLinePunct w:val="0"/>
              <w:autoSpaceDE/>
              <w:autoSpaceDN/>
              <w:bidi w:val="0"/>
              <w:adjustRightInd/>
              <w:snapToGrid/>
              <w:spacing w:line="0" w:lineRule="atLeast"/>
              <w:rPr>
                <w:rFonts w:hint="eastAsia"/>
                <w:sz w:val="18"/>
                <w:szCs w:val="18"/>
                <w:lang w:val="en-US" w:eastAsia="zh-CN"/>
              </w:rPr>
            </w:pPr>
          </w:p>
        </w:tc>
        <w:tc>
          <w:tcPr>
            <w:tcW w:w="1195" w:type="pct"/>
            <w:tcBorders>
              <w:top w:val="nil"/>
              <w:left w:val="nil"/>
              <w:bottom w:val="single" w:color="auto" w:sz="4" w:space="0"/>
              <w:right w:val="single" w:color="auto" w:sz="4" w:space="0"/>
            </w:tcBorders>
            <w:shd w:val="clear" w:color="000000" w:fill="FFFFFF"/>
            <w:vAlign w:val="center"/>
          </w:tcPr>
          <w:p w14:paraId="0B3154E3">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lang w:val="en-US" w:eastAsia="zh-CN"/>
              </w:rPr>
              <w:t>用于消火栓65的接口，执行标准：GB4452-2011</w:t>
            </w:r>
          </w:p>
        </w:tc>
        <w:tc>
          <w:tcPr>
            <w:tcW w:w="222" w:type="pct"/>
            <w:tcBorders>
              <w:top w:val="nil"/>
              <w:left w:val="nil"/>
              <w:bottom w:val="single" w:color="auto" w:sz="4" w:space="0"/>
              <w:right w:val="single" w:color="auto" w:sz="4" w:space="0"/>
            </w:tcBorders>
            <w:shd w:val="clear" w:color="000000" w:fill="FFFFFF"/>
            <w:vAlign w:val="center"/>
          </w:tcPr>
          <w:p w14:paraId="75732A6B">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lang w:val="en-US" w:eastAsia="zh-CN"/>
              </w:rPr>
            </w:pPr>
            <w:r>
              <w:rPr>
                <w:rFonts w:hint="eastAsia"/>
                <w:sz w:val="18"/>
                <w:szCs w:val="18"/>
                <w:lang w:val="en-US" w:eastAsia="zh-CN"/>
              </w:rPr>
              <w:t>个</w:t>
            </w:r>
          </w:p>
        </w:tc>
        <w:tc>
          <w:tcPr>
            <w:tcW w:w="305" w:type="pct"/>
            <w:tcBorders>
              <w:top w:val="nil"/>
              <w:left w:val="nil"/>
              <w:bottom w:val="single" w:color="auto" w:sz="4" w:space="0"/>
              <w:right w:val="single" w:color="auto" w:sz="4" w:space="0"/>
            </w:tcBorders>
            <w:shd w:val="clear" w:color="000000" w:fill="FFFFFF"/>
            <w:vAlign w:val="center"/>
          </w:tcPr>
          <w:p w14:paraId="7FBD139F">
            <w:pPr>
              <w:keepNext w:val="0"/>
              <w:keepLines w:val="0"/>
              <w:pageBreakBefore w:val="0"/>
              <w:kinsoku/>
              <w:wordWrap/>
              <w:overflowPunct/>
              <w:topLinePunct w:val="0"/>
              <w:autoSpaceDE/>
              <w:autoSpaceDN/>
              <w:bidi w:val="0"/>
              <w:adjustRightInd/>
              <w:snapToGrid/>
              <w:spacing w:line="0" w:lineRule="atLeast"/>
              <w:jc w:val="center"/>
              <w:rPr>
                <w:rFonts w:hint="default"/>
                <w:sz w:val="18"/>
                <w:szCs w:val="18"/>
                <w:lang w:val="en-US" w:eastAsia="zh-CN"/>
              </w:rPr>
            </w:pPr>
            <w:r>
              <w:rPr>
                <w:rFonts w:hint="eastAsia"/>
                <w:sz w:val="18"/>
                <w:szCs w:val="18"/>
                <w:lang w:val="en-US" w:eastAsia="zh-CN"/>
              </w:rPr>
              <w:t>6</w:t>
            </w:r>
          </w:p>
        </w:tc>
        <w:tc>
          <w:tcPr>
            <w:tcW w:w="287" w:type="pct"/>
            <w:tcBorders>
              <w:top w:val="nil"/>
              <w:left w:val="nil"/>
              <w:bottom w:val="single" w:color="auto" w:sz="4" w:space="0"/>
              <w:right w:val="single" w:color="auto" w:sz="4" w:space="0"/>
            </w:tcBorders>
            <w:shd w:val="clear" w:color="000000" w:fill="FFFFFF"/>
            <w:vAlign w:val="center"/>
          </w:tcPr>
          <w:p w14:paraId="0E02FD87">
            <w:pPr>
              <w:keepNext w:val="0"/>
              <w:keepLines w:val="0"/>
              <w:pageBreakBefore w:val="0"/>
              <w:kinsoku/>
              <w:wordWrap/>
              <w:overflowPunct/>
              <w:topLinePunct w:val="0"/>
              <w:autoSpaceDE/>
              <w:autoSpaceDN/>
              <w:bidi w:val="0"/>
              <w:adjustRightInd/>
              <w:snapToGrid/>
              <w:spacing w:line="0" w:lineRule="atLeast"/>
              <w:rPr>
                <w:rFonts w:hint="eastAsia"/>
                <w:sz w:val="18"/>
                <w:szCs w:val="18"/>
                <w:lang w:val="en-US" w:eastAsia="zh-CN"/>
              </w:rPr>
            </w:pPr>
          </w:p>
        </w:tc>
        <w:tc>
          <w:tcPr>
            <w:tcW w:w="294" w:type="pct"/>
            <w:tcBorders>
              <w:top w:val="nil"/>
              <w:left w:val="nil"/>
              <w:bottom w:val="single" w:color="auto" w:sz="4" w:space="0"/>
              <w:right w:val="single" w:color="auto" w:sz="4" w:space="0"/>
            </w:tcBorders>
            <w:shd w:val="clear" w:color="000000" w:fill="FFFFFF"/>
            <w:vAlign w:val="center"/>
          </w:tcPr>
          <w:p w14:paraId="4E5D19A9">
            <w:pPr>
              <w:keepNext w:val="0"/>
              <w:keepLines w:val="0"/>
              <w:pageBreakBefore w:val="0"/>
              <w:kinsoku/>
              <w:wordWrap/>
              <w:overflowPunct/>
              <w:topLinePunct w:val="0"/>
              <w:autoSpaceDE/>
              <w:autoSpaceDN/>
              <w:bidi w:val="0"/>
              <w:adjustRightInd/>
              <w:snapToGrid/>
              <w:spacing w:line="0" w:lineRule="atLeast"/>
              <w:rPr>
                <w:rFonts w:hint="eastAsia"/>
                <w:sz w:val="18"/>
                <w:szCs w:val="18"/>
                <w:lang w:val="en-US" w:eastAsia="zh-CN"/>
              </w:rPr>
            </w:pPr>
          </w:p>
        </w:tc>
        <w:tc>
          <w:tcPr>
            <w:tcW w:w="707" w:type="pct"/>
            <w:tcBorders>
              <w:top w:val="nil"/>
              <w:left w:val="nil"/>
              <w:bottom w:val="single" w:color="auto" w:sz="4" w:space="0"/>
              <w:right w:val="single" w:color="auto" w:sz="4" w:space="0"/>
            </w:tcBorders>
            <w:shd w:val="clear" w:color="000000" w:fill="FFFFFF"/>
            <w:vAlign w:val="center"/>
          </w:tcPr>
          <w:p w14:paraId="0763AC18">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r>
      <w:tr w14:paraId="583B9340">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42B50A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18</w:t>
            </w:r>
          </w:p>
        </w:tc>
        <w:tc>
          <w:tcPr>
            <w:tcW w:w="892" w:type="pct"/>
            <w:tcBorders>
              <w:top w:val="nil"/>
              <w:left w:val="nil"/>
              <w:bottom w:val="single" w:color="auto" w:sz="4" w:space="0"/>
              <w:right w:val="single" w:color="auto" w:sz="4" w:space="0"/>
            </w:tcBorders>
            <w:shd w:val="clear" w:color="000000" w:fill="FFFFFF"/>
            <w:vAlign w:val="center"/>
          </w:tcPr>
          <w:p w14:paraId="5A4E9296">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二氧化碳灭火器</w:t>
            </w:r>
          </w:p>
        </w:tc>
        <w:tc>
          <w:tcPr>
            <w:tcW w:w="878" w:type="pct"/>
            <w:tcBorders>
              <w:top w:val="nil"/>
              <w:left w:val="nil"/>
              <w:bottom w:val="single" w:color="auto" w:sz="4" w:space="0"/>
              <w:right w:val="single" w:color="auto" w:sz="4" w:space="0"/>
            </w:tcBorders>
            <w:shd w:val="clear" w:color="000000" w:fill="FFFFFF"/>
            <w:vAlign w:val="center"/>
          </w:tcPr>
          <w:p w14:paraId="6D9E13CE">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MT/2手提式，2kg</w:t>
            </w:r>
          </w:p>
        </w:tc>
        <w:tc>
          <w:tcPr>
            <w:tcW w:w="1195" w:type="pct"/>
            <w:tcBorders>
              <w:top w:val="nil"/>
              <w:left w:val="nil"/>
              <w:bottom w:val="single" w:color="auto" w:sz="4" w:space="0"/>
              <w:right w:val="single" w:color="auto" w:sz="4" w:space="0"/>
            </w:tcBorders>
            <w:shd w:val="clear" w:color="000000" w:fill="FFFFFF"/>
            <w:vAlign w:val="center"/>
          </w:tcPr>
          <w:p w14:paraId="0A0581D5">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lang w:val="en-US" w:eastAsia="zh-CN"/>
              </w:rPr>
              <w:t>执行标准：GB4351.2-2005</w:t>
            </w:r>
          </w:p>
        </w:tc>
        <w:tc>
          <w:tcPr>
            <w:tcW w:w="222" w:type="pct"/>
            <w:tcBorders>
              <w:top w:val="nil"/>
              <w:left w:val="nil"/>
              <w:bottom w:val="single" w:color="auto" w:sz="4" w:space="0"/>
              <w:right w:val="single" w:color="auto" w:sz="4" w:space="0"/>
            </w:tcBorders>
            <w:shd w:val="clear" w:color="000000" w:fill="FFFFFF"/>
            <w:vAlign w:val="center"/>
          </w:tcPr>
          <w:p w14:paraId="68E027C9">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个</w:t>
            </w:r>
          </w:p>
        </w:tc>
        <w:tc>
          <w:tcPr>
            <w:tcW w:w="305" w:type="pct"/>
            <w:tcBorders>
              <w:top w:val="nil"/>
              <w:left w:val="nil"/>
              <w:bottom w:val="single" w:color="auto" w:sz="4" w:space="0"/>
              <w:right w:val="single" w:color="auto" w:sz="4" w:space="0"/>
            </w:tcBorders>
            <w:shd w:val="clear" w:color="000000" w:fill="FFFFFF"/>
            <w:vAlign w:val="center"/>
          </w:tcPr>
          <w:p w14:paraId="61B81738">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20</w:t>
            </w:r>
          </w:p>
        </w:tc>
        <w:tc>
          <w:tcPr>
            <w:tcW w:w="287" w:type="pct"/>
            <w:tcBorders>
              <w:top w:val="nil"/>
              <w:left w:val="nil"/>
              <w:bottom w:val="single" w:color="auto" w:sz="4" w:space="0"/>
              <w:right w:val="single" w:color="auto" w:sz="4" w:space="0"/>
            </w:tcBorders>
            <w:shd w:val="clear" w:color="000000" w:fill="FFFFFF"/>
            <w:vAlign w:val="center"/>
          </w:tcPr>
          <w:p w14:paraId="392C3505">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2CC09FD0">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4E85B3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龙成消防</w:t>
            </w:r>
          </w:p>
        </w:tc>
      </w:tr>
      <w:tr w14:paraId="1C6F2695">
        <w:tblPrEx>
          <w:tblCellMar>
            <w:top w:w="0" w:type="dxa"/>
            <w:left w:w="108" w:type="dxa"/>
            <w:bottom w:w="0" w:type="dxa"/>
            <w:right w:w="108" w:type="dxa"/>
          </w:tblCellMar>
        </w:tblPrEx>
        <w:trPr>
          <w:trHeight w:val="658"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146D77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19</w:t>
            </w:r>
          </w:p>
        </w:tc>
        <w:tc>
          <w:tcPr>
            <w:tcW w:w="892" w:type="pct"/>
            <w:tcBorders>
              <w:top w:val="nil"/>
              <w:left w:val="nil"/>
              <w:bottom w:val="single" w:color="auto" w:sz="4" w:space="0"/>
              <w:right w:val="single" w:color="auto" w:sz="4" w:space="0"/>
            </w:tcBorders>
            <w:shd w:val="clear" w:color="000000" w:fill="FFFFFF"/>
            <w:vAlign w:val="center"/>
          </w:tcPr>
          <w:p w14:paraId="0871DC12">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二氧化碳灭火器</w:t>
            </w:r>
          </w:p>
        </w:tc>
        <w:tc>
          <w:tcPr>
            <w:tcW w:w="878" w:type="pct"/>
            <w:tcBorders>
              <w:top w:val="nil"/>
              <w:left w:val="nil"/>
              <w:bottom w:val="single" w:color="auto" w:sz="4" w:space="0"/>
              <w:right w:val="single" w:color="auto" w:sz="4" w:space="0"/>
            </w:tcBorders>
            <w:shd w:val="clear" w:color="000000" w:fill="FFFFFF"/>
            <w:vAlign w:val="center"/>
          </w:tcPr>
          <w:p w14:paraId="3912BD9F">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MT/3</w:t>
            </w:r>
            <w:r>
              <w:rPr>
                <w:rFonts w:hint="eastAsia"/>
                <w:sz w:val="18"/>
                <w:szCs w:val="18"/>
                <w:lang w:val="en-US" w:eastAsia="zh-CN"/>
              </w:rPr>
              <w:t>手提式，3kg</w:t>
            </w:r>
          </w:p>
        </w:tc>
        <w:tc>
          <w:tcPr>
            <w:tcW w:w="1195" w:type="pct"/>
            <w:tcBorders>
              <w:top w:val="nil"/>
              <w:left w:val="nil"/>
              <w:bottom w:val="single" w:color="auto" w:sz="4" w:space="0"/>
              <w:right w:val="single" w:color="auto" w:sz="4" w:space="0"/>
            </w:tcBorders>
            <w:shd w:val="clear" w:color="000000" w:fill="FFFFFF"/>
            <w:vAlign w:val="center"/>
          </w:tcPr>
          <w:p w14:paraId="5DD0176D">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lang w:val="en-US" w:eastAsia="zh-CN"/>
              </w:rPr>
              <w:t>执行标准：GB4351.2-2005</w:t>
            </w:r>
          </w:p>
        </w:tc>
        <w:tc>
          <w:tcPr>
            <w:tcW w:w="222" w:type="pct"/>
            <w:tcBorders>
              <w:top w:val="nil"/>
              <w:left w:val="nil"/>
              <w:bottom w:val="single" w:color="auto" w:sz="4" w:space="0"/>
              <w:right w:val="single" w:color="auto" w:sz="4" w:space="0"/>
            </w:tcBorders>
            <w:shd w:val="clear" w:color="000000" w:fill="FFFFFF"/>
            <w:vAlign w:val="center"/>
          </w:tcPr>
          <w:p w14:paraId="50412627">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531C7CD5">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6EE299A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30E12F5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77C1F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龙成消防</w:t>
            </w:r>
          </w:p>
        </w:tc>
      </w:tr>
      <w:tr w14:paraId="2E298B6E">
        <w:tblPrEx>
          <w:tblCellMar>
            <w:top w:w="0" w:type="dxa"/>
            <w:left w:w="108" w:type="dxa"/>
            <w:bottom w:w="0" w:type="dxa"/>
            <w:right w:w="108" w:type="dxa"/>
          </w:tblCellMar>
        </w:tblPrEx>
        <w:trPr>
          <w:trHeight w:val="658"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6AE15F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w:t>
            </w:r>
          </w:p>
        </w:tc>
        <w:tc>
          <w:tcPr>
            <w:tcW w:w="892" w:type="pct"/>
            <w:tcBorders>
              <w:top w:val="nil"/>
              <w:left w:val="nil"/>
              <w:bottom w:val="single" w:color="auto" w:sz="4" w:space="0"/>
              <w:right w:val="single" w:color="auto" w:sz="4" w:space="0"/>
            </w:tcBorders>
            <w:shd w:val="clear" w:color="000000" w:fill="FFFFFF"/>
            <w:vAlign w:val="center"/>
          </w:tcPr>
          <w:p w14:paraId="3E2FE1B1">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手提式二氧化碳灭火器</w:t>
            </w:r>
          </w:p>
        </w:tc>
        <w:tc>
          <w:tcPr>
            <w:tcW w:w="878" w:type="pct"/>
            <w:tcBorders>
              <w:top w:val="nil"/>
              <w:left w:val="nil"/>
              <w:bottom w:val="single" w:color="auto" w:sz="4" w:space="0"/>
              <w:right w:val="single" w:color="auto" w:sz="4" w:space="0"/>
            </w:tcBorders>
            <w:shd w:val="clear" w:color="000000" w:fill="FFFFFF"/>
            <w:vAlign w:val="center"/>
          </w:tcPr>
          <w:p w14:paraId="1206A359">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MT/5</w:t>
            </w:r>
            <w:r>
              <w:rPr>
                <w:rFonts w:hint="eastAsia"/>
                <w:sz w:val="18"/>
                <w:szCs w:val="18"/>
                <w:lang w:val="en-US" w:eastAsia="zh-CN"/>
              </w:rPr>
              <w:t xml:space="preserve"> 手提式5kg</w:t>
            </w:r>
          </w:p>
        </w:tc>
        <w:tc>
          <w:tcPr>
            <w:tcW w:w="1195" w:type="pct"/>
            <w:tcBorders>
              <w:top w:val="nil"/>
              <w:left w:val="nil"/>
              <w:bottom w:val="single" w:color="auto" w:sz="4" w:space="0"/>
              <w:right w:val="single" w:color="auto" w:sz="4" w:space="0"/>
            </w:tcBorders>
            <w:shd w:val="clear" w:color="000000" w:fill="FFFFFF"/>
            <w:vAlign w:val="center"/>
          </w:tcPr>
          <w:p w14:paraId="2D67E418">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rPr>
              <w:t>灭火器5KG 喷射距离&gt;2M</w:t>
            </w:r>
          </w:p>
        </w:tc>
        <w:tc>
          <w:tcPr>
            <w:tcW w:w="222" w:type="pct"/>
            <w:tcBorders>
              <w:top w:val="nil"/>
              <w:left w:val="nil"/>
              <w:bottom w:val="single" w:color="auto" w:sz="4" w:space="0"/>
              <w:right w:val="single" w:color="auto" w:sz="4" w:space="0"/>
            </w:tcBorders>
            <w:shd w:val="clear" w:color="000000" w:fill="FFFFFF"/>
            <w:vAlign w:val="center"/>
          </w:tcPr>
          <w:p w14:paraId="613063F5">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23F04C06">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20</w:t>
            </w:r>
          </w:p>
        </w:tc>
        <w:tc>
          <w:tcPr>
            <w:tcW w:w="287" w:type="pct"/>
            <w:tcBorders>
              <w:top w:val="nil"/>
              <w:left w:val="nil"/>
              <w:bottom w:val="single" w:color="auto" w:sz="4" w:space="0"/>
              <w:right w:val="single" w:color="auto" w:sz="4" w:space="0"/>
            </w:tcBorders>
            <w:shd w:val="clear" w:color="000000" w:fill="FFFFFF"/>
            <w:vAlign w:val="center"/>
          </w:tcPr>
          <w:p w14:paraId="275E5D75">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446658E1">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20784B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龙成消防</w:t>
            </w:r>
          </w:p>
        </w:tc>
      </w:tr>
      <w:tr w14:paraId="5351EEB9">
        <w:tblPrEx>
          <w:tblCellMar>
            <w:top w:w="0" w:type="dxa"/>
            <w:left w:w="108" w:type="dxa"/>
            <w:bottom w:w="0" w:type="dxa"/>
            <w:right w:w="108" w:type="dxa"/>
          </w:tblCellMar>
        </w:tblPrEx>
        <w:trPr>
          <w:trHeight w:val="658"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D9575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21</w:t>
            </w:r>
          </w:p>
        </w:tc>
        <w:tc>
          <w:tcPr>
            <w:tcW w:w="892" w:type="pct"/>
            <w:tcBorders>
              <w:top w:val="nil"/>
              <w:left w:val="nil"/>
              <w:bottom w:val="single" w:color="auto" w:sz="4" w:space="0"/>
              <w:right w:val="single" w:color="auto" w:sz="4" w:space="0"/>
            </w:tcBorders>
            <w:shd w:val="clear" w:color="000000" w:fill="FFFFFF"/>
            <w:vAlign w:val="center"/>
          </w:tcPr>
          <w:p w14:paraId="18792384">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推车式CO2灭火器</w:t>
            </w:r>
          </w:p>
        </w:tc>
        <w:tc>
          <w:tcPr>
            <w:tcW w:w="878" w:type="pct"/>
            <w:tcBorders>
              <w:top w:val="nil"/>
              <w:left w:val="nil"/>
              <w:bottom w:val="single" w:color="auto" w:sz="4" w:space="0"/>
              <w:right w:val="single" w:color="auto" w:sz="4" w:space="0"/>
            </w:tcBorders>
            <w:shd w:val="clear" w:color="000000" w:fill="FFFFFF"/>
            <w:vAlign w:val="center"/>
          </w:tcPr>
          <w:p w14:paraId="7FBD9C1C">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24kg</w:t>
            </w:r>
          </w:p>
        </w:tc>
        <w:tc>
          <w:tcPr>
            <w:tcW w:w="1195" w:type="pct"/>
            <w:tcBorders>
              <w:top w:val="nil"/>
              <w:left w:val="nil"/>
              <w:bottom w:val="single" w:color="auto" w:sz="4" w:space="0"/>
              <w:right w:val="single" w:color="auto" w:sz="4" w:space="0"/>
            </w:tcBorders>
            <w:shd w:val="clear" w:color="000000" w:fill="FFFFFF"/>
            <w:vAlign w:val="center"/>
          </w:tcPr>
          <w:p w14:paraId="3150B6C5">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lang w:val="en-US" w:eastAsia="zh-CN"/>
              </w:rPr>
              <w:t>执行标准:GB8109-2005,含配套推车。</w:t>
            </w:r>
          </w:p>
        </w:tc>
        <w:tc>
          <w:tcPr>
            <w:tcW w:w="222" w:type="pct"/>
            <w:tcBorders>
              <w:top w:val="nil"/>
              <w:left w:val="nil"/>
              <w:bottom w:val="single" w:color="auto" w:sz="4" w:space="0"/>
              <w:right w:val="single" w:color="auto" w:sz="4" w:space="0"/>
            </w:tcBorders>
            <w:shd w:val="clear" w:color="000000" w:fill="FFFFFF"/>
            <w:vAlign w:val="center"/>
          </w:tcPr>
          <w:p w14:paraId="6178BC74">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个</w:t>
            </w:r>
          </w:p>
        </w:tc>
        <w:tc>
          <w:tcPr>
            <w:tcW w:w="305" w:type="pct"/>
            <w:tcBorders>
              <w:top w:val="nil"/>
              <w:left w:val="nil"/>
              <w:bottom w:val="single" w:color="auto" w:sz="4" w:space="0"/>
              <w:right w:val="single" w:color="auto" w:sz="4" w:space="0"/>
            </w:tcBorders>
            <w:shd w:val="clear" w:color="000000" w:fill="FFFFFF"/>
            <w:vAlign w:val="center"/>
          </w:tcPr>
          <w:p w14:paraId="7F3AC1C5">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6</w:t>
            </w:r>
          </w:p>
        </w:tc>
        <w:tc>
          <w:tcPr>
            <w:tcW w:w="287" w:type="pct"/>
            <w:tcBorders>
              <w:top w:val="nil"/>
              <w:left w:val="nil"/>
              <w:bottom w:val="single" w:color="auto" w:sz="4" w:space="0"/>
              <w:right w:val="single" w:color="auto" w:sz="4" w:space="0"/>
            </w:tcBorders>
            <w:shd w:val="clear" w:color="000000" w:fill="FFFFFF"/>
            <w:vAlign w:val="center"/>
          </w:tcPr>
          <w:p w14:paraId="3531AA65">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6F8E59CF">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auto" w:fill="auto"/>
            <w:vAlign w:val="center"/>
          </w:tcPr>
          <w:p w14:paraId="741780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淮海/国泰/中铭</w:t>
            </w:r>
          </w:p>
        </w:tc>
      </w:tr>
      <w:tr w14:paraId="30A90456">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4E66438B">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892" w:type="pct"/>
            <w:tcBorders>
              <w:top w:val="nil"/>
              <w:left w:val="nil"/>
              <w:bottom w:val="single" w:color="auto" w:sz="4" w:space="0"/>
              <w:right w:val="single" w:color="auto" w:sz="4" w:space="0"/>
            </w:tcBorders>
            <w:shd w:val="clear" w:color="000000" w:fill="FFFFFF"/>
            <w:vAlign w:val="center"/>
          </w:tcPr>
          <w:p w14:paraId="28FBF8E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泡沫灭火器</w:t>
            </w:r>
          </w:p>
        </w:tc>
        <w:tc>
          <w:tcPr>
            <w:tcW w:w="878" w:type="pct"/>
            <w:tcBorders>
              <w:top w:val="nil"/>
              <w:left w:val="nil"/>
              <w:bottom w:val="single" w:color="auto" w:sz="4" w:space="0"/>
              <w:right w:val="single" w:color="auto" w:sz="4" w:space="0"/>
            </w:tcBorders>
            <w:shd w:val="clear" w:color="000000" w:fill="FFFFFF"/>
            <w:vAlign w:val="center"/>
          </w:tcPr>
          <w:p w14:paraId="46B25DC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MPZ/3L  3kg</w:t>
            </w:r>
          </w:p>
        </w:tc>
        <w:tc>
          <w:tcPr>
            <w:tcW w:w="1195" w:type="pct"/>
            <w:tcBorders>
              <w:top w:val="nil"/>
              <w:left w:val="nil"/>
              <w:bottom w:val="single" w:color="auto" w:sz="4" w:space="0"/>
              <w:right w:val="single" w:color="auto" w:sz="4" w:space="0"/>
            </w:tcBorders>
            <w:shd w:val="clear" w:color="000000" w:fill="FFFFFF"/>
            <w:vAlign w:val="center"/>
          </w:tcPr>
          <w:p w14:paraId="55254626">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lang w:val="en-US" w:eastAsia="zh-CN"/>
              </w:rPr>
              <w:t>执行标准：GB4351.1-2005</w:t>
            </w:r>
          </w:p>
        </w:tc>
        <w:tc>
          <w:tcPr>
            <w:tcW w:w="222" w:type="pct"/>
            <w:tcBorders>
              <w:top w:val="nil"/>
              <w:left w:val="nil"/>
              <w:bottom w:val="single" w:color="auto" w:sz="4" w:space="0"/>
              <w:right w:val="single" w:color="auto" w:sz="4" w:space="0"/>
            </w:tcBorders>
            <w:shd w:val="clear" w:color="000000" w:fill="FFFFFF"/>
            <w:vAlign w:val="center"/>
          </w:tcPr>
          <w:p w14:paraId="1E9BB00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38A61F8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3E57C100">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9070DC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auto" w:fill="auto"/>
            <w:vAlign w:val="center"/>
          </w:tcPr>
          <w:p w14:paraId="2F5C83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龙成消防</w:t>
            </w:r>
          </w:p>
        </w:tc>
      </w:tr>
      <w:tr w14:paraId="5B58C9D6">
        <w:tblPrEx>
          <w:tblCellMar>
            <w:top w:w="0" w:type="dxa"/>
            <w:left w:w="108" w:type="dxa"/>
            <w:bottom w:w="0" w:type="dxa"/>
            <w:right w:w="108" w:type="dxa"/>
          </w:tblCellMar>
        </w:tblPrEx>
        <w:trPr>
          <w:trHeight w:val="562"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9194AA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23</w:t>
            </w:r>
          </w:p>
        </w:tc>
        <w:tc>
          <w:tcPr>
            <w:tcW w:w="892" w:type="pct"/>
            <w:tcBorders>
              <w:top w:val="nil"/>
              <w:left w:val="nil"/>
              <w:bottom w:val="single" w:color="auto" w:sz="4" w:space="0"/>
              <w:right w:val="single" w:color="auto" w:sz="4" w:space="0"/>
            </w:tcBorders>
            <w:shd w:val="clear" w:color="000000" w:fill="FFFFFF"/>
            <w:vAlign w:val="center"/>
          </w:tcPr>
          <w:p w14:paraId="226CBCF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手提式干粉灭火器</w:t>
            </w:r>
          </w:p>
        </w:tc>
        <w:tc>
          <w:tcPr>
            <w:tcW w:w="878" w:type="pct"/>
            <w:tcBorders>
              <w:top w:val="nil"/>
              <w:left w:val="nil"/>
              <w:bottom w:val="single" w:color="auto" w:sz="4" w:space="0"/>
              <w:right w:val="single" w:color="auto" w:sz="4" w:space="0"/>
            </w:tcBorders>
            <w:shd w:val="clear" w:color="000000" w:fill="FFFFFF"/>
            <w:vAlign w:val="center"/>
          </w:tcPr>
          <w:p w14:paraId="29F2AF0A">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xml:space="preserve">MFZ/ABC1 </w:t>
            </w:r>
            <w:r>
              <w:rPr>
                <w:rFonts w:hint="eastAsia"/>
                <w:sz w:val="18"/>
                <w:szCs w:val="18"/>
                <w:lang w:val="en-US" w:eastAsia="zh-CN"/>
              </w:rPr>
              <w:t>，1kg</w:t>
            </w:r>
          </w:p>
        </w:tc>
        <w:tc>
          <w:tcPr>
            <w:tcW w:w="1195" w:type="pct"/>
            <w:tcBorders>
              <w:top w:val="nil"/>
              <w:left w:val="nil"/>
              <w:bottom w:val="single" w:color="auto" w:sz="4" w:space="0"/>
              <w:right w:val="single" w:color="auto" w:sz="4" w:space="0"/>
            </w:tcBorders>
            <w:shd w:val="clear" w:color="000000" w:fill="FFFFFF"/>
            <w:vAlign w:val="center"/>
          </w:tcPr>
          <w:p w14:paraId="33A26032">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lang w:val="en-US" w:eastAsia="zh-CN"/>
              </w:rPr>
              <w:t>执行标准：GB4351.1-2005</w:t>
            </w:r>
          </w:p>
        </w:tc>
        <w:tc>
          <w:tcPr>
            <w:tcW w:w="222" w:type="pct"/>
            <w:tcBorders>
              <w:top w:val="nil"/>
              <w:left w:val="nil"/>
              <w:bottom w:val="single" w:color="auto" w:sz="4" w:space="0"/>
              <w:right w:val="single" w:color="auto" w:sz="4" w:space="0"/>
            </w:tcBorders>
            <w:shd w:val="clear" w:color="000000" w:fill="FFFFFF"/>
            <w:vAlign w:val="center"/>
          </w:tcPr>
          <w:p w14:paraId="6DC1CC6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2AF5ED8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0AA4B6A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64FE45D8">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0A0017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东方</w:t>
            </w:r>
          </w:p>
        </w:tc>
      </w:tr>
      <w:tr w14:paraId="7A25D3CF">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CD7E89D">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24</w:t>
            </w:r>
          </w:p>
        </w:tc>
        <w:tc>
          <w:tcPr>
            <w:tcW w:w="892" w:type="pct"/>
            <w:tcBorders>
              <w:top w:val="nil"/>
              <w:left w:val="nil"/>
              <w:bottom w:val="single" w:color="auto" w:sz="4" w:space="0"/>
              <w:right w:val="single" w:color="auto" w:sz="4" w:space="0"/>
            </w:tcBorders>
            <w:shd w:val="clear" w:color="000000" w:fill="FFFFFF"/>
            <w:vAlign w:val="center"/>
          </w:tcPr>
          <w:p w14:paraId="2EEFDDF0">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手提式干粉灭火器</w:t>
            </w:r>
          </w:p>
        </w:tc>
        <w:tc>
          <w:tcPr>
            <w:tcW w:w="878" w:type="pct"/>
            <w:tcBorders>
              <w:top w:val="nil"/>
              <w:left w:val="nil"/>
              <w:bottom w:val="single" w:color="auto" w:sz="4" w:space="0"/>
              <w:right w:val="single" w:color="auto" w:sz="4" w:space="0"/>
            </w:tcBorders>
            <w:shd w:val="clear" w:color="000000" w:fill="FFFFFF"/>
            <w:vAlign w:val="center"/>
          </w:tcPr>
          <w:p w14:paraId="3F4CD02A">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 xml:space="preserve">FMZ4-ABC，4kg </w:t>
            </w:r>
          </w:p>
        </w:tc>
        <w:tc>
          <w:tcPr>
            <w:tcW w:w="1195" w:type="pct"/>
            <w:tcBorders>
              <w:top w:val="nil"/>
              <w:left w:val="nil"/>
              <w:bottom w:val="single" w:color="auto" w:sz="4" w:space="0"/>
              <w:right w:val="single" w:color="auto" w:sz="4" w:space="0"/>
            </w:tcBorders>
            <w:shd w:val="clear" w:color="000000" w:fill="FFFFFF"/>
            <w:vAlign w:val="center"/>
          </w:tcPr>
          <w:p w14:paraId="259EBD3E">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lang w:val="en-US" w:eastAsia="zh-CN"/>
              </w:rPr>
              <w:t>执行标准：GB4351.1-2005</w:t>
            </w:r>
          </w:p>
        </w:tc>
        <w:tc>
          <w:tcPr>
            <w:tcW w:w="222" w:type="pct"/>
            <w:tcBorders>
              <w:top w:val="nil"/>
              <w:left w:val="nil"/>
              <w:bottom w:val="single" w:color="auto" w:sz="4" w:space="0"/>
              <w:right w:val="single" w:color="auto" w:sz="4" w:space="0"/>
            </w:tcBorders>
            <w:shd w:val="clear" w:color="000000" w:fill="FFFFFF"/>
            <w:vAlign w:val="center"/>
          </w:tcPr>
          <w:p w14:paraId="64B477C6">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个</w:t>
            </w:r>
          </w:p>
        </w:tc>
        <w:tc>
          <w:tcPr>
            <w:tcW w:w="305" w:type="pct"/>
            <w:tcBorders>
              <w:top w:val="nil"/>
              <w:left w:val="nil"/>
              <w:bottom w:val="single" w:color="auto" w:sz="4" w:space="0"/>
              <w:right w:val="single" w:color="auto" w:sz="4" w:space="0"/>
            </w:tcBorders>
            <w:shd w:val="clear" w:color="000000" w:fill="FFFFFF"/>
            <w:vAlign w:val="center"/>
          </w:tcPr>
          <w:p w14:paraId="3C0D0F7D">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90</w:t>
            </w:r>
          </w:p>
        </w:tc>
        <w:tc>
          <w:tcPr>
            <w:tcW w:w="287" w:type="pct"/>
            <w:tcBorders>
              <w:top w:val="nil"/>
              <w:left w:val="nil"/>
              <w:bottom w:val="single" w:color="auto" w:sz="4" w:space="0"/>
              <w:right w:val="single" w:color="auto" w:sz="4" w:space="0"/>
            </w:tcBorders>
            <w:shd w:val="clear" w:color="000000" w:fill="FFFFFF"/>
            <w:vAlign w:val="center"/>
          </w:tcPr>
          <w:p w14:paraId="019179B4">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4CB09F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06C94D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东方</w:t>
            </w:r>
          </w:p>
        </w:tc>
      </w:tr>
      <w:tr w14:paraId="2425D805">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7A09951">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25</w:t>
            </w:r>
          </w:p>
        </w:tc>
        <w:tc>
          <w:tcPr>
            <w:tcW w:w="892" w:type="pct"/>
            <w:tcBorders>
              <w:top w:val="nil"/>
              <w:left w:val="nil"/>
              <w:bottom w:val="single" w:color="auto" w:sz="4" w:space="0"/>
              <w:right w:val="single" w:color="auto" w:sz="4" w:space="0"/>
            </w:tcBorders>
            <w:shd w:val="clear" w:color="000000" w:fill="FFFFFF"/>
            <w:vAlign w:val="center"/>
          </w:tcPr>
          <w:p w14:paraId="37CD8A5F">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手提式干粉灭火器</w:t>
            </w:r>
          </w:p>
        </w:tc>
        <w:tc>
          <w:tcPr>
            <w:tcW w:w="878" w:type="pct"/>
            <w:tcBorders>
              <w:top w:val="nil"/>
              <w:left w:val="nil"/>
              <w:bottom w:val="single" w:color="auto" w:sz="4" w:space="0"/>
              <w:right w:val="single" w:color="auto" w:sz="4" w:space="0"/>
            </w:tcBorders>
            <w:shd w:val="clear" w:color="000000" w:fill="FFFFFF"/>
            <w:vAlign w:val="center"/>
          </w:tcPr>
          <w:p w14:paraId="53C5C58A">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MFZ/ABC8</w:t>
            </w:r>
            <w:r>
              <w:rPr>
                <w:rFonts w:hint="eastAsia"/>
                <w:sz w:val="18"/>
                <w:szCs w:val="18"/>
                <w:lang w:val="en-US" w:eastAsia="zh-CN"/>
              </w:rPr>
              <w:t>，8kg</w:t>
            </w:r>
          </w:p>
        </w:tc>
        <w:tc>
          <w:tcPr>
            <w:tcW w:w="1195" w:type="pct"/>
            <w:tcBorders>
              <w:top w:val="nil"/>
              <w:left w:val="nil"/>
              <w:bottom w:val="single" w:color="auto" w:sz="4" w:space="0"/>
              <w:right w:val="single" w:color="auto" w:sz="4" w:space="0"/>
            </w:tcBorders>
            <w:shd w:val="clear" w:color="000000" w:fill="FFFFFF"/>
            <w:vAlign w:val="center"/>
          </w:tcPr>
          <w:p w14:paraId="225F7BF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干粉型（磷酸铵盐）、 充装量8KG、3C认证</w:t>
            </w:r>
          </w:p>
        </w:tc>
        <w:tc>
          <w:tcPr>
            <w:tcW w:w="222" w:type="pct"/>
            <w:tcBorders>
              <w:top w:val="nil"/>
              <w:left w:val="nil"/>
              <w:bottom w:val="single" w:color="auto" w:sz="4" w:space="0"/>
              <w:right w:val="single" w:color="auto" w:sz="4" w:space="0"/>
            </w:tcBorders>
            <w:shd w:val="clear" w:color="000000" w:fill="FFFFFF"/>
            <w:vAlign w:val="center"/>
          </w:tcPr>
          <w:p w14:paraId="6DDACF0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7D084E4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lang w:val="en-US" w:eastAsia="zh-CN"/>
              </w:rPr>
              <w:t>2</w:t>
            </w:r>
            <w:r>
              <w:rPr>
                <w:rFonts w:hint="eastAsia"/>
                <w:sz w:val="18"/>
                <w:szCs w:val="18"/>
              </w:rPr>
              <w:t>0</w:t>
            </w:r>
          </w:p>
        </w:tc>
        <w:tc>
          <w:tcPr>
            <w:tcW w:w="287" w:type="pct"/>
            <w:tcBorders>
              <w:top w:val="nil"/>
              <w:left w:val="nil"/>
              <w:bottom w:val="single" w:color="auto" w:sz="4" w:space="0"/>
              <w:right w:val="single" w:color="auto" w:sz="4" w:space="0"/>
            </w:tcBorders>
            <w:shd w:val="clear" w:color="000000" w:fill="FFFFFF"/>
            <w:vAlign w:val="center"/>
          </w:tcPr>
          <w:p w14:paraId="34FA825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5CBC826">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5A633F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东方</w:t>
            </w:r>
          </w:p>
        </w:tc>
      </w:tr>
      <w:tr w14:paraId="362649E7">
        <w:tblPrEx>
          <w:tblCellMar>
            <w:top w:w="0" w:type="dxa"/>
            <w:left w:w="108" w:type="dxa"/>
            <w:bottom w:w="0" w:type="dxa"/>
            <w:right w:w="108" w:type="dxa"/>
          </w:tblCellMar>
        </w:tblPrEx>
        <w:trPr>
          <w:trHeight w:val="808"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D299CC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w:t>
            </w:r>
          </w:p>
        </w:tc>
        <w:tc>
          <w:tcPr>
            <w:tcW w:w="892" w:type="pct"/>
            <w:tcBorders>
              <w:top w:val="nil"/>
              <w:left w:val="nil"/>
              <w:bottom w:val="single" w:color="auto" w:sz="4" w:space="0"/>
              <w:right w:val="single" w:color="auto" w:sz="4" w:space="0"/>
            </w:tcBorders>
            <w:shd w:val="clear" w:color="000000" w:fill="FFFFFF"/>
            <w:vAlign w:val="center"/>
          </w:tcPr>
          <w:p w14:paraId="5EF86EFC">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手提式水基灭火器</w:t>
            </w:r>
          </w:p>
        </w:tc>
        <w:tc>
          <w:tcPr>
            <w:tcW w:w="878" w:type="pct"/>
            <w:tcBorders>
              <w:top w:val="nil"/>
              <w:left w:val="nil"/>
              <w:bottom w:val="single" w:color="auto" w:sz="4" w:space="0"/>
              <w:right w:val="single" w:color="auto" w:sz="4" w:space="0"/>
            </w:tcBorders>
            <w:shd w:val="clear" w:color="000000" w:fill="FFFFFF"/>
            <w:vAlign w:val="center"/>
          </w:tcPr>
          <w:p w14:paraId="4F41732A">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 xml:space="preserve">MSZ/3 </w:t>
            </w:r>
            <w:r>
              <w:rPr>
                <w:rFonts w:hint="eastAsia"/>
                <w:sz w:val="18"/>
                <w:szCs w:val="18"/>
                <w:lang w:val="en-US" w:eastAsia="zh-CN"/>
              </w:rPr>
              <w:t xml:space="preserve"> </w:t>
            </w:r>
            <w:r>
              <w:rPr>
                <w:rFonts w:hint="eastAsia"/>
                <w:sz w:val="18"/>
                <w:szCs w:val="18"/>
              </w:rPr>
              <w:t>3</w:t>
            </w:r>
            <w:r>
              <w:rPr>
                <w:rFonts w:hint="eastAsia"/>
                <w:sz w:val="18"/>
                <w:szCs w:val="18"/>
                <w:lang w:val="en-US" w:eastAsia="zh-CN"/>
              </w:rPr>
              <w:t xml:space="preserve">kg </w:t>
            </w:r>
          </w:p>
        </w:tc>
        <w:tc>
          <w:tcPr>
            <w:tcW w:w="1195" w:type="pct"/>
            <w:tcBorders>
              <w:top w:val="nil"/>
              <w:left w:val="nil"/>
              <w:bottom w:val="single" w:color="auto" w:sz="4" w:space="0"/>
              <w:right w:val="single" w:color="auto" w:sz="4" w:space="0"/>
            </w:tcBorders>
            <w:shd w:val="clear" w:color="000000" w:fill="FFFFFF"/>
            <w:vAlign w:val="center"/>
          </w:tcPr>
          <w:p w14:paraId="499E6F07">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c>
          <w:tcPr>
            <w:tcW w:w="222" w:type="pct"/>
            <w:tcBorders>
              <w:top w:val="nil"/>
              <w:left w:val="nil"/>
              <w:bottom w:val="single" w:color="auto" w:sz="4" w:space="0"/>
              <w:right w:val="single" w:color="auto" w:sz="4" w:space="0"/>
            </w:tcBorders>
            <w:shd w:val="clear" w:color="000000" w:fill="FFFFFF"/>
            <w:vAlign w:val="center"/>
          </w:tcPr>
          <w:p w14:paraId="15B6704F">
            <w:pPr>
              <w:keepNext w:val="0"/>
              <w:keepLines w:val="0"/>
              <w:pageBreakBefore w:val="0"/>
              <w:kinsoku/>
              <w:wordWrap/>
              <w:overflowPunct/>
              <w:topLinePunct w:val="0"/>
              <w:autoSpaceDE/>
              <w:autoSpaceDN/>
              <w:bidi w:val="0"/>
              <w:adjustRightInd/>
              <w:snapToGrid/>
              <w:spacing w:line="0" w:lineRule="atLeast"/>
              <w:jc w:val="center"/>
              <w:rPr>
                <w:rFonts w:hint="eastAsia" w:eastAsia="宋体"/>
                <w:sz w:val="18"/>
                <w:szCs w:val="18"/>
                <w:lang w:val="en-US" w:eastAsia="zh-CN"/>
              </w:rPr>
            </w:pPr>
            <w:r>
              <w:rPr>
                <w:rFonts w:hint="eastAsia"/>
                <w:sz w:val="18"/>
                <w:szCs w:val="18"/>
                <w:lang w:val="en-US" w:eastAsia="zh-CN"/>
              </w:rPr>
              <w:t>只</w:t>
            </w:r>
          </w:p>
        </w:tc>
        <w:tc>
          <w:tcPr>
            <w:tcW w:w="305" w:type="pct"/>
            <w:tcBorders>
              <w:top w:val="nil"/>
              <w:left w:val="nil"/>
              <w:bottom w:val="single" w:color="auto" w:sz="4" w:space="0"/>
              <w:right w:val="single" w:color="auto" w:sz="4" w:space="0"/>
            </w:tcBorders>
            <w:shd w:val="clear" w:color="000000" w:fill="FFFFFF"/>
            <w:vAlign w:val="center"/>
          </w:tcPr>
          <w:p w14:paraId="1ED9CD08">
            <w:pPr>
              <w:keepNext w:val="0"/>
              <w:keepLines w:val="0"/>
              <w:pageBreakBefore w:val="0"/>
              <w:kinsoku/>
              <w:wordWrap/>
              <w:overflowPunct/>
              <w:topLinePunct w:val="0"/>
              <w:autoSpaceDE/>
              <w:autoSpaceDN/>
              <w:bidi w:val="0"/>
              <w:adjustRightInd/>
              <w:snapToGrid/>
              <w:spacing w:line="0" w:lineRule="atLeast"/>
              <w:jc w:val="center"/>
              <w:rPr>
                <w:rFonts w:hint="default" w:eastAsia="宋体"/>
                <w:sz w:val="18"/>
                <w:szCs w:val="18"/>
                <w:lang w:val="en-US" w:eastAsia="zh-CN"/>
              </w:rPr>
            </w:pPr>
            <w:r>
              <w:rPr>
                <w:rFonts w:hint="eastAsia"/>
                <w:sz w:val="18"/>
                <w:szCs w:val="18"/>
                <w:lang w:val="en-US" w:eastAsia="zh-CN"/>
              </w:rPr>
              <w:t>30</w:t>
            </w:r>
          </w:p>
        </w:tc>
        <w:tc>
          <w:tcPr>
            <w:tcW w:w="287" w:type="pct"/>
            <w:tcBorders>
              <w:top w:val="nil"/>
              <w:left w:val="nil"/>
              <w:bottom w:val="single" w:color="auto" w:sz="4" w:space="0"/>
              <w:right w:val="single" w:color="auto" w:sz="4" w:space="0"/>
            </w:tcBorders>
            <w:shd w:val="clear" w:color="000000" w:fill="FFFFFF"/>
            <w:vAlign w:val="center"/>
          </w:tcPr>
          <w:p w14:paraId="54A44AD1">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0E6C31E7">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0ABF2B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2B7CF647">
        <w:tblPrEx>
          <w:tblCellMar>
            <w:top w:w="0" w:type="dxa"/>
            <w:left w:w="108" w:type="dxa"/>
            <w:bottom w:w="0" w:type="dxa"/>
            <w:right w:w="108" w:type="dxa"/>
          </w:tblCellMar>
        </w:tblPrEx>
        <w:trPr>
          <w:trHeight w:val="808"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33D14D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w:t>
            </w:r>
          </w:p>
        </w:tc>
        <w:tc>
          <w:tcPr>
            <w:tcW w:w="892" w:type="pct"/>
            <w:tcBorders>
              <w:top w:val="nil"/>
              <w:left w:val="nil"/>
              <w:bottom w:val="single" w:color="auto" w:sz="4" w:space="0"/>
              <w:right w:val="single" w:color="auto" w:sz="4" w:space="0"/>
            </w:tcBorders>
            <w:shd w:val="clear" w:color="000000" w:fill="FFFFFF"/>
            <w:vAlign w:val="center"/>
          </w:tcPr>
          <w:p w14:paraId="1DE58F52">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手提式磷酸酸盐干粉灭火器</w:t>
            </w:r>
          </w:p>
        </w:tc>
        <w:tc>
          <w:tcPr>
            <w:tcW w:w="878" w:type="pct"/>
            <w:tcBorders>
              <w:top w:val="nil"/>
              <w:left w:val="nil"/>
              <w:bottom w:val="single" w:color="auto" w:sz="4" w:space="0"/>
              <w:right w:val="single" w:color="auto" w:sz="4" w:space="0"/>
            </w:tcBorders>
            <w:shd w:val="clear" w:color="000000" w:fill="FFFFFF"/>
            <w:vAlign w:val="center"/>
          </w:tcPr>
          <w:p w14:paraId="7F3DAAC2">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MFZ/ABC5</w:t>
            </w:r>
          </w:p>
        </w:tc>
        <w:tc>
          <w:tcPr>
            <w:tcW w:w="1195" w:type="pct"/>
            <w:tcBorders>
              <w:top w:val="nil"/>
              <w:left w:val="nil"/>
              <w:bottom w:val="single" w:color="auto" w:sz="4" w:space="0"/>
              <w:right w:val="single" w:color="auto" w:sz="4" w:space="0"/>
            </w:tcBorders>
            <w:shd w:val="clear" w:color="000000" w:fill="FFFFFF"/>
            <w:vAlign w:val="center"/>
          </w:tcPr>
          <w:p w14:paraId="221D52E9">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c>
          <w:tcPr>
            <w:tcW w:w="222" w:type="pct"/>
            <w:tcBorders>
              <w:top w:val="nil"/>
              <w:left w:val="nil"/>
              <w:bottom w:val="single" w:color="auto" w:sz="4" w:space="0"/>
              <w:right w:val="single" w:color="auto" w:sz="4" w:space="0"/>
            </w:tcBorders>
            <w:shd w:val="clear" w:color="000000" w:fill="FFFFFF"/>
            <w:vAlign w:val="center"/>
          </w:tcPr>
          <w:p w14:paraId="3AF79E2B">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lang w:val="en-US" w:eastAsia="zh-CN"/>
              </w:rPr>
            </w:pPr>
            <w:r>
              <w:rPr>
                <w:rFonts w:hint="eastAsia"/>
                <w:sz w:val="18"/>
                <w:szCs w:val="18"/>
                <w:lang w:val="en-US" w:eastAsia="zh-CN"/>
              </w:rPr>
              <w:t>只</w:t>
            </w:r>
          </w:p>
        </w:tc>
        <w:tc>
          <w:tcPr>
            <w:tcW w:w="305" w:type="pct"/>
            <w:tcBorders>
              <w:top w:val="nil"/>
              <w:left w:val="nil"/>
              <w:bottom w:val="single" w:color="auto" w:sz="4" w:space="0"/>
              <w:right w:val="single" w:color="auto" w:sz="4" w:space="0"/>
            </w:tcBorders>
            <w:shd w:val="clear" w:color="000000" w:fill="FFFFFF"/>
            <w:vAlign w:val="center"/>
          </w:tcPr>
          <w:p w14:paraId="2F3586DC">
            <w:pPr>
              <w:keepNext w:val="0"/>
              <w:keepLines w:val="0"/>
              <w:pageBreakBefore w:val="0"/>
              <w:kinsoku/>
              <w:wordWrap/>
              <w:overflowPunct/>
              <w:topLinePunct w:val="0"/>
              <w:autoSpaceDE/>
              <w:autoSpaceDN/>
              <w:bidi w:val="0"/>
              <w:adjustRightInd/>
              <w:snapToGrid/>
              <w:spacing w:line="0" w:lineRule="atLeast"/>
              <w:jc w:val="center"/>
              <w:rPr>
                <w:rFonts w:hint="default"/>
                <w:sz w:val="18"/>
                <w:szCs w:val="18"/>
                <w:lang w:val="en-US" w:eastAsia="zh-CN"/>
              </w:rPr>
            </w:pPr>
            <w:r>
              <w:rPr>
                <w:rFonts w:hint="eastAsia"/>
                <w:sz w:val="18"/>
                <w:szCs w:val="18"/>
                <w:lang w:val="en-US" w:eastAsia="zh-CN"/>
              </w:rPr>
              <w:t>10</w:t>
            </w:r>
          </w:p>
        </w:tc>
        <w:tc>
          <w:tcPr>
            <w:tcW w:w="287" w:type="pct"/>
            <w:tcBorders>
              <w:top w:val="nil"/>
              <w:left w:val="nil"/>
              <w:bottom w:val="single" w:color="auto" w:sz="4" w:space="0"/>
              <w:right w:val="single" w:color="auto" w:sz="4" w:space="0"/>
            </w:tcBorders>
            <w:shd w:val="clear" w:color="000000" w:fill="FFFFFF"/>
            <w:vAlign w:val="center"/>
          </w:tcPr>
          <w:p w14:paraId="08517BAE">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57F04697">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6F83D7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3A1E5EC4">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656F851">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28</w:t>
            </w:r>
          </w:p>
        </w:tc>
        <w:tc>
          <w:tcPr>
            <w:tcW w:w="892" w:type="pct"/>
            <w:tcBorders>
              <w:top w:val="nil"/>
              <w:left w:val="nil"/>
              <w:bottom w:val="single" w:color="auto" w:sz="4" w:space="0"/>
              <w:right w:val="single" w:color="auto" w:sz="4" w:space="0"/>
            </w:tcBorders>
            <w:shd w:val="clear" w:color="000000" w:fill="FFFFFF"/>
            <w:vAlign w:val="center"/>
          </w:tcPr>
          <w:p w14:paraId="568FD2EB">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手推式干粉灭火器</w:t>
            </w:r>
          </w:p>
        </w:tc>
        <w:tc>
          <w:tcPr>
            <w:tcW w:w="878" w:type="pct"/>
            <w:tcBorders>
              <w:top w:val="nil"/>
              <w:left w:val="nil"/>
              <w:bottom w:val="single" w:color="auto" w:sz="4" w:space="0"/>
              <w:right w:val="single" w:color="auto" w:sz="4" w:space="0"/>
            </w:tcBorders>
            <w:shd w:val="clear" w:color="000000" w:fill="FFFFFF"/>
            <w:vAlign w:val="center"/>
          </w:tcPr>
          <w:p w14:paraId="1D7421EA">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MFTZL35型</w:t>
            </w:r>
          </w:p>
        </w:tc>
        <w:tc>
          <w:tcPr>
            <w:tcW w:w="1195" w:type="pct"/>
            <w:tcBorders>
              <w:top w:val="nil"/>
              <w:left w:val="nil"/>
              <w:bottom w:val="single" w:color="auto" w:sz="4" w:space="0"/>
              <w:right w:val="single" w:color="auto" w:sz="4" w:space="0"/>
            </w:tcBorders>
            <w:shd w:val="clear" w:color="000000" w:fill="FFFFFF"/>
            <w:vAlign w:val="center"/>
          </w:tcPr>
          <w:p w14:paraId="2BF27740">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rPr>
              <w:t>执行标准:GB8109-2005,含配套推车　</w:t>
            </w:r>
          </w:p>
        </w:tc>
        <w:tc>
          <w:tcPr>
            <w:tcW w:w="222" w:type="pct"/>
            <w:tcBorders>
              <w:top w:val="nil"/>
              <w:left w:val="nil"/>
              <w:bottom w:val="single" w:color="auto" w:sz="4" w:space="0"/>
              <w:right w:val="single" w:color="auto" w:sz="4" w:space="0"/>
            </w:tcBorders>
            <w:shd w:val="clear" w:color="000000" w:fill="FFFFFF"/>
            <w:vAlign w:val="center"/>
          </w:tcPr>
          <w:p w14:paraId="38E34C86">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6F8B3F2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388714E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349ACD2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24B0A9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32A757F2">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3A706C2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29</w:t>
            </w:r>
          </w:p>
        </w:tc>
        <w:tc>
          <w:tcPr>
            <w:tcW w:w="892" w:type="pct"/>
            <w:tcBorders>
              <w:top w:val="nil"/>
              <w:left w:val="nil"/>
              <w:bottom w:val="single" w:color="auto" w:sz="4" w:space="0"/>
              <w:right w:val="single" w:color="auto" w:sz="4" w:space="0"/>
            </w:tcBorders>
            <w:shd w:val="clear" w:color="000000" w:fill="FFFFFF"/>
            <w:vAlign w:val="center"/>
          </w:tcPr>
          <w:p w14:paraId="7DC5D0D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推车式水基型灭火器</w:t>
            </w:r>
          </w:p>
        </w:tc>
        <w:tc>
          <w:tcPr>
            <w:tcW w:w="878" w:type="pct"/>
            <w:tcBorders>
              <w:top w:val="nil"/>
              <w:left w:val="nil"/>
              <w:bottom w:val="single" w:color="auto" w:sz="4" w:space="0"/>
              <w:right w:val="single" w:color="auto" w:sz="4" w:space="0"/>
            </w:tcBorders>
            <w:shd w:val="clear" w:color="000000" w:fill="FFFFFF"/>
            <w:vAlign w:val="center"/>
          </w:tcPr>
          <w:p w14:paraId="09E01487">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MPTZ/45L</w:t>
            </w:r>
          </w:p>
        </w:tc>
        <w:tc>
          <w:tcPr>
            <w:tcW w:w="1195" w:type="pct"/>
            <w:tcBorders>
              <w:top w:val="nil"/>
              <w:left w:val="nil"/>
              <w:bottom w:val="single" w:color="auto" w:sz="4" w:space="0"/>
              <w:right w:val="single" w:color="auto" w:sz="4" w:space="0"/>
            </w:tcBorders>
            <w:shd w:val="clear" w:color="000000" w:fill="FFFFFF"/>
            <w:vAlign w:val="center"/>
          </w:tcPr>
          <w:p w14:paraId="274233F8">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6FC5B7E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2D66E8C0">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10C1064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770CAC2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FBD74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09446E5A">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1BA07CB1">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892" w:type="pct"/>
            <w:tcBorders>
              <w:top w:val="nil"/>
              <w:left w:val="nil"/>
              <w:bottom w:val="single" w:color="auto" w:sz="4" w:space="0"/>
              <w:right w:val="single" w:color="auto" w:sz="4" w:space="0"/>
            </w:tcBorders>
            <w:shd w:val="clear" w:color="000000" w:fill="FFFFFF"/>
            <w:vAlign w:val="center"/>
          </w:tcPr>
          <w:p w14:paraId="23819C8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推车式干粉灭火器</w:t>
            </w:r>
          </w:p>
        </w:tc>
        <w:tc>
          <w:tcPr>
            <w:tcW w:w="878" w:type="pct"/>
            <w:tcBorders>
              <w:top w:val="nil"/>
              <w:left w:val="nil"/>
              <w:bottom w:val="single" w:color="auto" w:sz="4" w:space="0"/>
              <w:right w:val="single" w:color="auto" w:sz="4" w:space="0"/>
            </w:tcBorders>
            <w:shd w:val="clear" w:color="000000" w:fill="FFFFFF"/>
            <w:vAlign w:val="center"/>
          </w:tcPr>
          <w:p w14:paraId="113096AA">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MFTZ/ABC50</w:t>
            </w:r>
          </w:p>
        </w:tc>
        <w:tc>
          <w:tcPr>
            <w:tcW w:w="1195" w:type="pct"/>
            <w:tcBorders>
              <w:top w:val="nil"/>
              <w:left w:val="nil"/>
              <w:bottom w:val="single" w:color="auto" w:sz="4" w:space="0"/>
              <w:right w:val="single" w:color="auto" w:sz="4" w:space="0"/>
            </w:tcBorders>
            <w:shd w:val="clear" w:color="000000" w:fill="FFFFFF"/>
            <w:vAlign w:val="center"/>
          </w:tcPr>
          <w:p w14:paraId="6D657E35">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sz w:val="18"/>
                <w:szCs w:val="18"/>
                <w:lang w:val="en-US" w:eastAsia="zh-CN"/>
              </w:rPr>
            </w:pPr>
            <w:r>
              <w:rPr>
                <w:rFonts w:hint="eastAsia"/>
                <w:sz w:val="18"/>
                <w:szCs w:val="18"/>
              </w:rPr>
              <w:t>干粉型（磷酸铵盐）、充装量</w:t>
            </w:r>
            <w:r>
              <w:rPr>
                <w:rFonts w:ascii="Calibri" w:hAnsi="Calibri"/>
                <w:sz w:val="18"/>
                <w:szCs w:val="18"/>
              </w:rPr>
              <w:t>50KG</w:t>
            </w:r>
            <w:r>
              <w:rPr>
                <w:rFonts w:hint="eastAsia"/>
                <w:sz w:val="18"/>
                <w:szCs w:val="18"/>
              </w:rPr>
              <w:t>、</w:t>
            </w:r>
            <w:r>
              <w:rPr>
                <w:rFonts w:ascii="Calibri" w:hAnsi="Calibri"/>
                <w:sz w:val="18"/>
                <w:szCs w:val="18"/>
              </w:rPr>
              <w:t>3C</w:t>
            </w:r>
            <w:r>
              <w:rPr>
                <w:rFonts w:hint="eastAsia"/>
                <w:sz w:val="18"/>
                <w:szCs w:val="18"/>
              </w:rPr>
              <w:t>认证</w:t>
            </w:r>
            <w:r>
              <w:rPr>
                <w:rFonts w:hint="eastAsia"/>
                <w:sz w:val="18"/>
                <w:szCs w:val="18"/>
                <w:lang w:val="en-US" w:eastAsia="zh-CN"/>
              </w:rPr>
              <w:t xml:space="preserve">执行标准:GB8109-2005,含配套推车 </w:t>
            </w:r>
          </w:p>
        </w:tc>
        <w:tc>
          <w:tcPr>
            <w:tcW w:w="222" w:type="pct"/>
            <w:tcBorders>
              <w:top w:val="nil"/>
              <w:left w:val="nil"/>
              <w:bottom w:val="single" w:color="auto" w:sz="4" w:space="0"/>
              <w:right w:val="single" w:color="auto" w:sz="4" w:space="0"/>
            </w:tcBorders>
            <w:shd w:val="clear" w:color="000000" w:fill="FFFFFF"/>
            <w:vAlign w:val="center"/>
          </w:tcPr>
          <w:p w14:paraId="24559E5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23B2E33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3B603FA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66FF43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3868B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2303FE62">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5DC9A75">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31</w:t>
            </w:r>
          </w:p>
        </w:tc>
        <w:tc>
          <w:tcPr>
            <w:tcW w:w="892" w:type="pct"/>
            <w:tcBorders>
              <w:top w:val="nil"/>
              <w:left w:val="nil"/>
              <w:bottom w:val="single" w:color="auto" w:sz="4" w:space="0"/>
              <w:right w:val="single" w:color="auto" w:sz="4" w:space="0"/>
            </w:tcBorders>
            <w:shd w:val="clear" w:color="000000" w:fill="FFFFFF"/>
            <w:vAlign w:val="center"/>
          </w:tcPr>
          <w:p w14:paraId="2033F15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悬挂式干粉灭火器</w:t>
            </w:r>
          </w:p>
        </w:tc>
        <w:tc>
          <w:tcPr>
            <w:tcW w:w="878" w:type="pct"/>
            <w:tcBorders>
              <w:top w:val="nil"/>
              <w:left w:val="nil"/>
              <w:bottom w:val="single" w:color="auto" w:sz="4" w:space="0"/>
              <w:right w:val="single" w:color="auto" w:sz="4" w:space="0"/>
            </w:tcBorders>
            <w:shd w:val="clear" w:color="000000" w:fill="FFFFFF"/>
            <w:vAlign w:val="center"/>
          </w:tcPr>
          <w:p w14:paraId="528178D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xml:space="preserve">4KG 灭火剂：ABC超细干粉灭火剂 </w:t>
            </w:r>
          </w:p>
        </w:tc>
        <w:tc>
          <w:tcPr>
            <w:tcW w:w="1195" w:type="pct"/>
            <w:tcBorders>
              <w:top w:val="nil"/>
              <w:left w:val="nil"/>
              <w:bottom w:val="single" w:color="auto" w:sz="4" w:space="0"/>
              <w:right w:val="single" w:color="auto" w:sz="4" w:space="0"/>
            </w:tcBorders>
            <w:shd w:val="clear" w:color="000000" w:fill="FFFFFF"/>
            <w:vAlign w:val="center"/>
          </w:tcPr>
          <w:p w14:paraId="746608CB">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rPr>
              <w:t>　执行标准：GA602-2013  有效期：5年 动作温度：68℃ 驱动气体：1.2Mpa</w:t>
            </w:r>
          </w:p>
        </w:tc>
        <w:tc>
          <w:tcPr>
            <w:tcW w:w="222" w:type="pct"/>
            <w:tcBorders>
              <w:top w:val="nil"/>
              <w:left w:val="nil"/>
              <w:bottom w:val="single" w:color="auto" w:sz="4" w:space="0"/>
              <w:right w:val="single" w:color="auto" w:sz="4" w:space="0"/>
            </w:tcBorders>
            <w:shd w:val="clear" w:color="000000" w:fill="FFFFFF"/>
            <w:vAlign w:val="center"/>
          </w:tcPr>
          <w:p w14:paraId="4089FEE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5A652803">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20</w:t>
            </w:r>
          </w:p>
        </w:tc>
        <w:tc>
          <w:tcPr>
            <w:tcW w:w="287" w:type="pct"/>
            <w:tcBorders>
              <w:top w:val="nil"/>
              <w:left w:val="nil"/>
              <w:bottom w:val="single" w:color="auto" w:sz="4" w:space="0"/>
              <w:right w:val="single" w:color="auto" w:sz="4" w:space="0"/>
            </w:tcBorders>
            <w:shd w:val="clear" w:color="000000" w:fill="FFFFFF"/>
            <w:vAlign w:val="center"/>
          </w:tcPr>
          <w:p w14:paraId="3C699C9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3563140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5FD589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5CE345A0">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26542F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32</w:t>
            </w:r>
          </w:p>
        </w:tc>
        <w:tc>
          <w:tcPr>
            <w:tcW w:w="892" w:type="pct"/>
            <w:tcBorders>
              <w:top w:val="nil"/>
              <w:left w:val="nil"/>
              <w:bottom w:val="single" w:color="auto" w:sz="4" w:space="0"/>
              <w:right w:val="single" w:color="auto" w:sz="4" w:space="0"/>
            </w:tcBorders>
            <w:shd w:val="clear" w:color="000000" w:fill="FFFFFF"/>
            <w:vAlign w:val="center"/>
          </w:tcPr>
          <w:p w14:paraId="010AEA1E">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移动式泡沫装置</w:t>
            </w:r>
          </w:p>
        </w:tc>
        <w:tc>
          <w:tcPr>
            <w:tcW w:w="878" w:type="pct"/>
            <w:tcBorders>
              <w:top w:val="nil"/>
              <w:left w:val="nil"/>
              <w:bottom w:val="single" w:color="auto" w:sz="4" w:space="0"/>
              <w:right w:val="single" w:color="auto" w:sz="4" w:space="0"/>
            </w:tcBorders>
            <w:shd w:val="clear" w:color="000000" w:fill="FFFFFF"/>
            <w:vAlign w:val="center"/>
          </w:tcPr>
          <w:p w14:paraId="1E989988">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PY4/200</w:t>
            </w:r>
          </w:p>
        </w:tc>
        <w:tc>
          <w:tcPr>
            <w:tcW w:w="1195" w:type="pct"/>
            <w:tcBorders>
              <w:top w:val="nil"/>
              <w:left w:val="nil"/>
              <w:bottom w:val="single" w:color="auto" w:sz="4" w:space="0"/>
              <w:right w:val="single" w:color="auto" w:sz="4" w:space="0"/>
            </w:tcBorders>
            <w:shd w:val="clear" w:color="000000" w:fill="FFFFFF"/>
            <w:vAlign w:val="center"/>
          </w:tcPr>
          <w:p w14:paraId="155EA1C6">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347849E8">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台</w:t>
            </w:r>
          </w:p>
        </w:tc>
        <w:tc>
          <w:tcPr>
            <w:tcW w:w="305" w:type="pct"/>
            <w:tcBorders>
              <w:top w:val="nil"/>
              <w:left w:val="nil"/>
              <w:bottom w:val="single" w:color="auto" w:sz="4" w:space="0"/>
              <w:right w:val="single" w:color="auto" w:sz="4" w:space="0"/>
            </w:tcBorders>
            <w:shd w:val="clear" w:color="000000" w:fill="FFFFFF"/>
            <w:vAlign w:val="center"/>
          </w:tcPr>
          <w:p w14:paraId="3B2F116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2</w:t>
            </w:r>
          </w:p>
        </w:tc>
        <w:tc>
          <w:tcPr>
            <w:tcW w:w="287" w:type="pct"/>
            <w:tcBorders>
              <w:top w:val="nil"/>
              <w:left w:val="nil"/>
              <w:bottom w:val="single" w:color="auto" w:sz="4" w:space="0"/>
              <w:right w:val="single" w:color="auto" w:sz="4" w:space="0"/>
            </w:tcBorders>
            <w:shd w:val="clear" w:color="000000" w:fill="FFFFFF"/>
            <w:vAlign w:val="center"/>
          </w:tcPr>
          <w:p w14:paraId="53BFCE71">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0A2409F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78EB95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捷成</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晟阳消防</w:t>
            </w:r>
          </w:p>
        </w:tc>
      </w:tr>
      <w:tr w14:paraId="4EFD3384">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617DD752">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33</w:t>
            </w:r>
          </w:p>
        </w:tc>
        <w:tc>
          <w:tcPr>
            <w:tcW w:w="892" w:type="pct"/>
            <w:tcBorders>
              <w:top w:val="nil"/>
              <w:left w:val="nil"/>
              <w:bottom w:val="single" w:color="auto" w:sz="4" w:space="0"/>
              <w:right w:val="single" w:color="auto" w:sz="4" w:space="0"/>
            </w:tcBorders>
            <w:shd w:val="clear" w:color="000000" w:fill="FFFFFF"/>
            <w:vAlign w:val="center"/>
          </w:tcPr>
          <w:p w14:paraId="31314118">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抗乙醇泡沫（手提）灭火器</w:t>
            </w:r>
          </w:p>
        </w:tc>
        <w:tc>
          <w:tcPr>
            <w:tcW w:w="878" w:type="pct"/>
            <w:tcBorders>
              <w:top w:val="nil"/>
              <w:left w:val="nil"/>
              <w:bottom w:val="single" w:color="auto" w:sz="4" w:space="0"/>
              <w:right w:val="single" w:color="auto" w:sz="4" w:space="0"/>
            </w:tcBorders>
            <w:shd w:val="clear" w:color="000000" w:fill="FFFFFF"/>
            <w:vAlign w:val="center"/>
          </w:tcPr>
          <w:p w14:paraId="276158D5">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9L</w:t>
            </w:r>
          </w:p>
        </w:tc>
        <w:tc>
          <w:tcPr>
            <w:tcW w:w="1195" w:type="pct"/>
            <w:tcBorders>
              <w:top w:val="nil"/>
              <w:left w:val="nil"/>
              <w:bottom w:val="single" w:color="auto" w:sz="4" w:space="0"/>
              <w:right w:val="single" w:color="auto" w:sz="4" w:space="0"/>
            </w:tcBorders>
            <w:shd w:val="clear" w:color="000000" w:fill="FFFFFF"/>
            <w:vAlign w:val="center"/>
          </w:tcPr>
          <w:p w14:paraId="7E5107FB">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61FF2A8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326B866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5</w:t>
            </w:r>
          </w:p>
        </w:tc>
        <w:tc>
          <w:tcPr>
            <w:tcW w:w="287" w:type="pct"/>
            <w:tcBorders>
              <w:top w:val="nil"/>
              <w:left w:val="nil"/>
              <w:bottom w:val="single" w:color="auto" w:sz="4" w:space="0"/>
              <w:right w:val="single" w:color="auto" w:sz="4" w:space="0"/>
            </w:tcBorders>
            <w:shd w:val="clear" w:color="000000" w:fill="FFFFFF"/>
            <w:vAlign w:val="center"/>
          </w:tcPr>
          <w:p w14:paraId="6740687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4DDEEDC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071BDA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龙成消防</w:t>
            </w:r>
          </w:p>
        </w:tc>
      </w:tr>
      <w:tr w14:paraId="204E9ACE">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14C5BED">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34</w:t>
            </w:r>
          </w:p>
        </w:tc>
        <w:tc>
          <w:tcPr>
            <w:tcW w:w="892" w:type="pct"/>
            <w:tcBorders>
              <w:top w:val="nil"/>
              <w:left w:val="nil"/>
              <w:bottom w:val="single" w:color="auto" w:sz="4" w:space="0"/>
              <w:right w:val="single" w:color="auto" w:sz="4" w:space="0"/>
            </w:tcBorders>
            <w:shd w:val="clear" w:color="000000" w:fill="FFFFFF"/>
            <w:vAlign w:val="center"/>
          </w:tcPr>
          <w:p w14:paraId="4C2C55D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推车式轻水泡沫灭火器</w:t>
            </w:r>
          </w:p>
        </w:tc>
        <w:tc>
          <w:tcPr>
            <w:tcW w:w="878" w:type="pct"/>
            <w:tcBorders>
              <w:top w:val="nil"/>
              <w:left w:val="nil"/>
              <w:bottom w:val="single" w:color="auto" w:sz="4" w:space="0"/>
              <w:right w:val="single" w:color="auto" w:sz="4" w:space="0"/>
            </w:tcBorders>
            <w:shd w:val="clear" w:color="000000" w:fill="FFFFFF"/>
            <w:vAlign w:val="center"/>
          </w:tcPr>
          <w:p w14:paraId="1F6909DE">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45L</w:t>
            </w:r>
          </w:p>
        </w:tc>
        <w:tc>
          <w:tcPr>
            <w:tcW w:w="1195" w:type="pct"/>
            <w:tcBorders>
              <w:top w:val="nil"/>
              <w:left w:val="nil"/>
              <w:bottom w:val="single" w:color="auto" w:sz="4" w:space="0"/>
              <w:right w:val="single" w:color="auto" w:sz="4" w:space="0"/>
            </w:tcBorders>
            <w:shd w:val="clear" w:color="000000" w:fill="FFFFFF"/>
            <w:vAlign w:val="center"/>
          </w:tcPr>
          <w:p w14:paraId="012773C7">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74CB81D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248F9ED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5</w:t>
            </w:r>
          </w:p>
        </w:tc>
        <w:tc>
          <w:tcPr>
            <w:tcW w:w="287" w:type="pct"/>
            <w:tcBorders>
              <w:top w:val="nil"/>
              <w:left w:val="nil"/>
              <w:bottom w:val="single" w:color="auto" w:sz="4" w:space="0"/>
              <w:right w:val="single" w:color="auto" w:sz="4" w:space="0"/>
            </w:tcBorders>
            <w:shd w:val="clear" w:color="000000" w:fill="FFFFFF"/>
            <w:vAlign w:val="center"/>
          </w:tcPr>
          <w:p w14:paraId="7B811EE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5E1F9C0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360BE9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淮海消防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龙成消防</w:t>
            </w:r>
          </w:p>
        </w:tc>
      </w:tr>
      <w:tr w14:paraId="66B23EF1">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DB76461">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35</w:t>
            </w:r>
          </w:p>
        </w:tc>
        <w:tc>
          <w:tcPr>
            <w:tcW w:w="892" w:type="pct"/>
            <w:tcBorders>
              <w:top w:val="nil"/>
              <w:left w:val="nil"/>
              <w:bottom w:val="single" w:color="auto" w:sz="4" w:space="0"/>
              <w:right w:val="single" w:color="auto" w:sz="4" w:space="0"/>
            </w:tcBorders>
            <w:shd w:val="clear" w:color="000000" w:fill="FFFFFF"/>
            <w:vAlign w:val="center"/>
          </w:tcPr>
          <w:p w14:paraId="4D0FB3A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泡沫管枪</w:t>
            </w:r>
          </w:p>
        </w:tc>
        <w:tc>
          <w:tcPr>
            <w:tcW w:w="878" w:type="pct"/>
            <w:tcBorders>
              <w:top w:val="nil"/>
              <w:left w:val="nil"/>
              <w:bottom w:val="single" w:color="auto" w:sz="4" w:space="0"/>
              <w:right w:val="single" w:color="auto" w:sz="4" w:space="0"/>
            </w:tcBorders>
            <w:shd w:val="clear" w:color="000000" w:fill="FFFFFF"/>
            <w:vAlign w:val="center"/>
          </w:tcPr>
          <w:p w14:paraId="7A5F78B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PQ8</w:t>
            </w:r>
          </w:p>
        </w:tc>
        <w:tc>
          <w:tcPr>
            <w:tcW w:w="1195" w:type="pct"/>
            <w:tcBorders>
              <w:top w:val="nil"/>
              <w:left w:val="nil"/>
              <w:bottom w:val="single" w:color="auto" w:sz="4" w:space="0"/>
              <w:right w:val="single" w:color="auto" w:sz="4" w:space="0"/>
            </w:tcBorders>
            <w:shd w:val="clear" w:color="000000" w:fill="FFFFFF"/>
            <w:vAlign w:val="center"/>
          </w:tcPr>
          <w:p w14:paraId="697C520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57E467E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支</w:t>
            </w:r>
          </w:p>
        </w:tc>
        <w:tc>
          <w:tcPr>
            <w:tcW w:w="305" w:type="pct"/>
            <w:tcBorders>
              <w:top w:val="nil"/>
              <w:left w:val="nil"/>
              <w:bottom w:val="single" w:color="auto" w:sz="4" w:space="0"/>
              <w:right w:val="single" w:color="auto" w:sz="4" w:space="0"/>
            </w:tcBorders>
            <w:shd w:val="clear" w:color="000000" w:fill="FFFFFF"/>
            <w:vAlign w:val="center"/>
          </w:tcPr>
          <w:p w14:paraId="7C22EC3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30</w:t>
            </w:r>
          </w:p>
        </w:tc>
        <w:tc>
          <w:tcPr>
            <w:tcW w:w="287" w:type="pct"/>
            <w:tcBorders>
              <w:top w:val="nil"/>
              <w:left w:val="nil"/>
              <w:bottom w:val="single" w:color="auto" w:sz="4" w:space="0"/>
              <w:right w:val="single" w:color="auto" w:sz="4" w:space="0"/>
            </w:tcBorders>
            <w:shd w:val="clear" w:color="000000" w:fill="FFFFFF"/>
            <w:vAlign w:val="center"/>
          </w:tcPr>
          <w:p w14:paraId="7FEB908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A46043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auto" w:fill="auto"/>
            <w:vAlign w:val="center"/>
          </w:tcPr>
          <w:p w14:paraId="3ABF48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兴化亚鑫</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亚鑫牌</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双牛</w:t>
            </w:r>
          </w:p>
        </w:tc>
      </w:tr>
      <w:tr w14:paraId="5FAC0953">
        <w:tblPrEx>
          <w:tblCellMar>
            <w:top w:w="0" w:type="dxa"/>
            <w:left w:w="108" w:type="dxa"/>
            <w:bottom w:w="0" w:type="dxa"/>
            <w:right w:w="108" w:type="dxa"/>
          </w:tblCellMar>
        </w:tblPrEx>
        <w:trPr>
          <w:trHeight w:val="56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48A8B28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w:t>
            </w:r>
          </w:p>
        </w:tc>
        <w:tc>
          <w:tcPr>
            <w:tcW w:w="892" w:type="pct"/>
            <w:tcBorders>
              <w:top w:val="nil"/>
              <w:left w:val="nil"/>
              <w:bottom w:val="single" w:color="auto" w:sz="4" w:space="0"/>
              <w:right w:val="single" w:color="auto" w:sz="4" w:space="0"/>
            </w:tcBorders>
            <w:shd w:val="clear" w:color="000000" w:fill="FFFFFF"/>
            <w:vAlign w:val="center"/>
          </w:tcPr>
          <w:p w14:paraId="7296B8FE">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泡沫管枪</w:t>
            </w:r>
          </w:p>
        </w:tc>
        <w:tc>
          <w:tcPr>
            <w:tcW w:w="878" w:type="pct"/>
            <w:tcBorders>
              <w:top w:val="nil"/>
              <w:left w:val="nil"/>
              <w:bottom w:val="single" w:color="auto" w:sz="4" w:space="0"/>
              <w:right w:val="single" w:color="auto" w:sz="4" w:space="0"/>
            </w:tcBorders>
            <w:shd w:val="clear" w:color="000000" w:fill="FFFFFF"/>
            <w:vAlign w:val="center"/>
          </w:tcPr>
          <w:p w14:paraId="4B174ADB">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lang w:val="en-US" w:eastAsia="zh-CN"/>
              </w:rPr>
              <w:t>（快口、卡口）QP4/0.7Z,混合比6%</w:t>
            </w:r>
          </w:p>
        </w:tc>
        <w:tc>
          <w:tcPr>
            <w:tcW w:w="1195" w:type="pct"/>
            <w:tcBorders>
              <w:top w:val="nil"/>
              <w:left w:val="nil"/>
              <w:bottom w:val="single" w:color="auto" w:sz="4" w:space="0"/>
              <w:right w:val="single" w:color="auto" w:sz="4" w:space="0"/>
            </w:tcBorders>
            <w:shd w:val="clear" w:color="000000" w:fill="FFFFFF"/>
            <w:vAlign w:val="center"/>
          </w:tcPr>
          <w:p w14:paraId="3452637C">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c>
          <w:tcPr>
            <w:tcW w:w="222" w:type="pct"/>
            <w:tcBorders>
              <w:top w:val="nil"/>
              <w:left w:val="nil"/>
              <w:bottom w:val="single" w:color="auto" w:sz="4" w:space="0"/>
              <w:right w:val="single" w:color="auto" w:sz="4" w:space="0"/>
            </w:tcBorders>
            <w:shd w:val="clear" w:color="000000" w:fill="FFFFFF"/>
            <w:vAlign w:val="center"/>
          </w:tcPr>
          <w:p w14:paraId="0594DD42">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个</w:t>
            </w:r>
          </w:p>
        </w:tc>
        <w:tc>
          <w:tcPr>
            <w:tcW w:w="305" w:type="pct"/>
            <w:tcBorders>
              <w:top w:val="nil"/>
              <w:left w:val="nil"/>
              <w:bottom w:val="single" w:color="auto" w:sz="4" w:space="0"/>
              <w:right w:val="single" w:color="auto" w:sz="4" w:space="0"/>
            </w:tcBorders>
            <w:shd w:val="clear" w:color="000000" w:fill="FFFFFF"/>
            <w:vAlign w:val="center"/>
          </w:tcPr>
          <w:p w14:paraId="630755FD">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5</w:t>
            </w:r>
          </w:p>
        </w:tc>
        <w:tc>
          <w:tcPr>
            <w:tcW w:w="287" w:type="pct"/>
            <w:tcBorders>
              <w:top w:val="nil"/>
              <w:left w:val="nil"/>
              <w:bottom w:val="single" w:color="auto" w:sz="4" w:space="0"/>
              <w:right w:val="single" w:color="auto" w:sz="4" w:space="0"/>
            </w:tcBorders>
            <w:shd w:val="clear" w:color="000000" w:fill="FFFFFF"/>
            <w:vAlign w:val="center"/>
          </w:tcPr>
          <w:p w14:paraId="438518C4">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502D42CD">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C67AF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兴化亚鑫</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亚鑫牌</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双牛</w:t>
            </w:r>
          </w:p>
        </w:tc>
      </w:tr>
      <w:tr w14:paraId="425E3ECB">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B73307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37</w:t>
            </w:r>
          </w:p>
        </w:tc>
        <w:tc>
          <w:tcPr>
            <w:tcW w:w="892" w:type="pct"/>
            <w:tcBorders>
              <w:top w:val="nil"/>
              <w:left w:val="nil"/>
              <w:bottom w:val="single" w:color="auto" w:sz="4" w:space="0"/>
              <w:right w:val="single" w:color="auto" w:sz="4" w:space="0"/>
            </w:tcBorders>
            <w:shd w:val="clear" w:color="000000" w:fill="FFFFFF"/>
            <w:vAlign w:val="center"/>
          </w:tcPr>
          <w:p w14:paraId="3D63DFDC">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固定式消防炮</w:t>
            </w:r>
          </w:p>
        </w:tc>
        <w:tc>
          <w:tcPr>
            <w:tcW w:w="878" w:type="pct"/>
            <w:tcBorders>
              <w:top w:val="nil"/>
              <w:left w:val="nil"/>
              <w:bottom w:val="single" w:color="auto" w:sz="4" w:space="0"/>
              <w:right w:val="single" w:color="auto" w:sz="4" w:space="0"/>
            </w:tcBorders>
            <w:shd w:val="clear" w:color="000000" w:fill="FFFFFF"/>
            <w:vAlign w:val="center"/>
          </w:tcPr>
          <w:p w14:paraId="3B1B234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1195" w:type="pct"/>
            <w:tcBorders>
              <w:top w:val="nil"/>
              <w:left w:val="nil"/>
              <w:bottom w:val="single" w:color="auto" w:sz="4" w:space="0"/>
              <w:right w:val="single" w:color="auto" w:sz="4" w:space="0"/>
            </w:tcBorders>
            <w:shd w:val="clear" w:color="000000" w:fill="FFFFFF"/>
            <w:vAlign w:val="center"/>
          </w:tcPr>
          <w:p w14:paraId="7BF595B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PS50</w:t>
            </w:r>
          </w:p>
        </w:tc>
        <w:tc>
          <w:tcPr>
            <w:tcW w:w="222" w:type="pct"/>
            <w:tcBorders>
              <w:top w:val="nil"/>
              <w:left w:val="nil"/>
              <w:bottom w:val="single" w:color="auto" w:sz="4" w:space="0"/>
              <w:right w:val="single" w:color="auto" w:sz="4" w:space="0"/>
            </w:tcBorders>
            <w:shd w:val="clear" w:color="000000" w:fill="FFFFFF"/>
            <w:vAlign w:val="center"/>
          </w:tcPr>
          <w:p w14:paraId="6D42EDF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台</w:t>
            </w:r>
          </w:p>
        </w:tc>
        <w:tc>
          <w:tcPr>
            <w:tcW w:w="305" w:type="pct"/>
            <w:tcBorders>
              <w:top w:val="nil"/>
              <w:left w:val="nil"/>
              <w:bottom w:val="single" w:color="auto" w:sz="4" w:space="0"/>
              <w:right w:val="single" w:color="auto" w:sz="4" w:space="0"/>
            </w:tcBorders>
            <w:shd w:val="clear" w:color="000000" w:fill="FFFFFF"/>
            <w:vAlign w:val="center"/>
          </w:tcPr>
          <w:p w14:paraId="5F3B5AB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3</w:t>
            </w:r>
          </w:p>
        </w:tc>
        <w:tc>
          <w:tcPr>
            <w:tcW w:w="287" w:type="pct"/>
            <w:tcBorders>
              <w:top w:val="nil"/>
              <w:left w:val="nil"/>
              <w:bottom w:val="single" w:color="auto" w:sz="4" w:space="0"/>
              <w:right w:val="single" w:color="auto" w:sz="4" w:space="0"/>
            </w:tcBorders>
            <w:shd w:val="clear" w:color="000000" w:fill="FFFFFF"/>
            <w:vAlign w:val="center"/>
          </w:tcPr>
          <w:p w14:paraId="432DB11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AD08088">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BAFF7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江苏强盾</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德晟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晟阳消防</w:t>
            </w:r>
          </w:p>
        </w:tc>
      </w:tr>
      <w:tr w14:paraId="1E56D92F">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B378FDB">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38</w:t>
            </w:r>
          </w:p>
        </w:tc>
        <w:tc>
          <w:tcPr>
            <w:tcW w:w="892" w:type="pct"/>
            <w:tcBorders>
              <w:top w:val="nil"/>
              <w:left w:val="nil"/>
              <w:bottom w:val="single" w:color="auto" w:sz="4" w:space="0"/>
              <w:right w:val="single" w:color="auto" w:sz="4" w:space="0"/>
            </w:tcBorders>
            <w:shd w:val="clear" w:color="000000" w:fill="FFFFFF"/>
            <w:vAlign w:val="center"/>
          </w:tcPr>
          <w:p w14:paraId="7A8919D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消防水枪</w:t>
            </w:r>
          </w:p>
        </w:tc>
        <w:tc>
          <w:tcPr>
            <w:tcW w:w="878" w:type="pct"/>
            <w:tcBorders>
              <w:top w:val="nil"/>
              <w:left w:val="nil"/>
              <w:bottom w:val="single" w:color="auto" w:sz="4" w:space="0"/>
              <w:right w:val="single" w:color="auto" w:sz="4" w:space="0"/>
            </w:tcBorders>
            <w:shd w:val="clear" w:color="000000" w:fill="FFFFFF"/>
            <w:vAlign w:val="center"/>
          </w:tcPr>
          <w:p w14:paraId="7B02E0BB">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p>
        </w:tc>
        <w:tc>
          <w:tcPr>
            <w:tcW w:w="1195" w:type="pct"/>
            <w:tcBorders>
              <w:top w:val="nil"/>
              <w:left w:val="nil"/>
              <w:bottom w:val="single" w:color="auto" w:sz="4" w:space="0"/>
              <w:right w:val="single" w:color="auto" w:sz="4" w:space="0"/>
            </w:tcBorders>
            <w:shd w:val="clear" w:color="000000" w:fill="FFFFFF"/>
            <w:vAlign w:val="center"/>
          </w:tcPr>
          <w:p w14:paraId="1377C219">
            <w:pPr>
              <w:keepNext w:val="0"/>
              <w:keepLines w:val="0"/>
              <w:pageBreakBefore w:val="0"/>
              <w:kinsoku/>
              <w:wordWrap/>
              <w:overflowPunct/>
              <w:topLinePunct w:val="0"/>
              <w:autoSpaceDE/>
              <w:autoSpaceDN/>
              <w:bidi w:val="0"/>
              <w:adjustRightInd/>
              <w:snapToGrid/>
              <w:spacing w:line="0" w:lineRule="atLeast"/>
              <w:rPr>
                <w:rFonts w:hint="default" w:ascii="宋体" w:hAnsi="宋体" w:eastAsia="宋体" w:cs="宋体"/>
                <w:sz w:val="18"/>
                <w:szCs w:val="18"/>
                <w:lang w:val="en-US" w:eastAsia="zh-CN"/>
              </w:rPr>
            </w:pPr>
            <w:r>
              <w:rPr>
                <w:rFonts w:hint="eastAsia"/>
                <w:sz w:val="18"/>
                <w:szCs w:val="18"/>
                <w:lang w:val="en-US" w:eastAsia="zh-CN"/>
              </w:rPr>
              <w:t xml:space="preserve"> 直流卡口，执行标准：GB8181-2005  </w:t>
            </w:r>
          </w:p>
        </w:tc>
        <w:tc>
          <w:tcPr>
            <w:tcW w:w="222" w:type="pct"/>
            <w:tcBorders>
              <w:top w:val="nil"/>
              <w:left w:val="nil"/>
              <w:bottom w:val="single" w:color="auto" w:sz="4" w:space="0"/>
              <w:right w:val="single" w:color="auto" w:sz="4" w:space="0"/>
            </w:tcBorders>
            <w:shd w:val="clear" w:color="000000" w:fill="FFFFFF"/>
            <w:vAlign w:val="center"/>
          </w:tcPr>
          <w:p w14:paraId="77E05D6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支</w:t>
            </w:r>
          </w:p>
        </w:tc>
        <w:tc>
          <w:tcPr>
            <w:tcW w:w="305" w:type="pct"/>
            <w:tcBorders>
              <w:top w:val="nil"/>
              <w:left w:val="nil"/>
              <w:bottom w:val="single" w:color="auto" w:sz="4" w:space="0"/>
              <w:right w:val="single" w:color="auto" w:sz="4" w:space="0"/>
            </w:tcBorders>
            <w:shd w:val="clear" w:color="000000" w:fill="FFFFFF"/>
            <w:vAlign w:val="center"/>
          </w:tcPr>
          <w:p w14:paraId="14F0A6B3">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54BEAD6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7CF65D21">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23A142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泰州三江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一帆雨洋</w:t>
            </w:r>
          </w:p>
        </w:tc>
      </w:tr>
      <w:tr w14:paraId="01E73EC9">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11EA9F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39</w:t>
            </w:r>
          </w:p>
        </w:tc>
        <w:tc>
          <w:tcPr>
            <w:tcW w:w="892" w:type="pct"/>
            <w:tcBorders>
              <w:top w:val="nil"/>
              <w:left w:val="nil"/>
              <w:bottom w:val="single" w:color="auto" w:sz="4" w:space="0"/>
              <w:right w:val="single" w:color="auto" w:sz="4" w:space="0"/>
            </w:tcBorders>
            <w:shd w:val="clear" w:color="000000" w:fill="FFFFFF"/>
            <w:vAlign w:val="center"/>
          </w:tcPr>
          <w:p w14:paraId="7C5828B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消防枪头</w:t>
            </w:r>
          </w:p>
        </w:tc>
        <w:tc>
          <w:tcPr>
            <w:tcW w:w="878" w:type="pct"/>
            <w:tcBorders>
              <w:top w:val="nil"/>
              <w:left w:val="nil"/>
              <w:bottom w:val="single" w:color="auto" w:sz="4" w:space="0"/>
              <w:right w:val="single" w:color="auto" w:sz="4" w:space="0"/>
            </w:tcBorders>
            <w:shd w:val="clear" w:color="000000" w:fill="FFFFFF"/>
            <w:vAlign w:val="center"/>
          </w:tcPr>
          <w:p w14:paraId="1211100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1195" w:type="pct"/>
            <w:tcBorders>
              <w:top w:val="nil"/>
              <w:left w:val="nil"/>
              <w:bottom w:val="single" w:color="auto" w:sz="4" w:space="0"/>
              <w:right w:val="single" w:color="auto" w:sz="4" w:space="0"/>
            </w:tcBorders>
            <w:shd w:val="clear" w:color="000000" w:fill="FFFFFF"/>
            <w:vAlign w:val="center"/>
          </w:tcPr>
          <w:p w14:paraId="39D4966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直流</w:t>
            </w:r>
          </w:p>
        </w:tc>
        <w:tc>
          <w:tcPr>
            <w:tcW w:w="222" w:type="pct"/>
            <w:tcBorders>
              <w:top w:val="nil"/>
              <w:left w:val="nil"/>
              <w:bottom w:val="single" w:color="auto" w:sz="4" w:space="0"/>
              <w:right w:val="single" w:color="auto" w:sz="4" w:space="0"/>
            </w:tcBorders>
            <w:shd w:val="clear" w:color="000000" w:fill="FFFFFF"/>
            <w:vAlign w:val="center"/>
          </w:tcPr>
          <w:p w14:paraId="0238915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20E39390">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29D170F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CCCFEA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099D6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泰州三江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南京国泰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一帆雨洋</w:t>
            </w:r>
          </w:p>
        </w:tc>
      </w:tr>
      <w:tr w14:paraId="16554FC9">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3E114A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892" w:type="pct"/>
            <w:tcBorders>
              <w:top w:val="nil"/>
              <w:left w:val="nil"/>
              <w:bottom w:val="single" w:color="auto" w:sz="4" w:space="0"/>
              <w:right w:val="single" w:color="auto" w:sz="4" w:space="0"/>
            </w:tcBorders>
            <w:shd w:val="clear" w:color="000000" w:fill="FFFFFF"/>
            <w:vAlign w:val="center"/>
          </w:tcPr>
          <w:p w14:paraId="6BC5332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消防应急照明灯</w:t>
            </w:r>
          </w:p>
        </w:tc>
        <w:tc>
          <w:tcPr>
            <w:tcW w:w="878" w:type="pct"/>
            <w:tcBorders>
              <w:top w:val="nil"/>
              <w:left w:val="nil"/>
              <w:bottom w:val="single" w:color="auto" w:sz="4" w:space="0"/>
              <w:right w:val="single" w:color="auto" w:sz="4" w:space="0"/>
            </w:tcBorders>
            <w:shd w:val="clear" w:color="000000" w:fill="FFFFFF"/>
            <w:vAlign w:val="center"/>
          </w:tcPr>
          <w:p w14:paraId="5C9F290F">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MT-ZFZD-E5W609</w:t>
            </w:r>
          </w:p>
        </w:tc>
        <w:tc>
          <w:tcPr>
            <w:tcW w:w="1195" w:type="pct"/>
            <w:tcBorders>
              <w:top w:val="nil"/>
              <w:left w:val="nil"/>
              <w:bottom w:val="single" w:color="auto" w:sz="4" w:space="0"/>
              <w:right w:val="single" w:color="auto" w:sz="4" w:space="0"/>
            </w:tcBorders>
            <w:shd w:val="clear" w:color="000000" w:fill="FFFFFF"/>
            <w:vAlign w:val="center"/>
          </w:tcPr>
          <w:p w14:paraId="1764AB5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70E02D9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盏</w:t>
            </w:r>
          </w:p>
        </w:tc>
        <w:tc>
          <w:tcPr>
            <w:tcW w:w="305" w:type="pct"/>
            <w:tcBorders>
              <w:top w:val="nil"/>
              <w:left w:val="nil"/>
              <w:bottom w:val="single" w:color="auto" w:sz="4" w:space="0"/>
              <w:right w:val="single" w:color="auto" w:sz="4" w:space="0"/>
            </w:tcBorders>
            <w:shd w:val="clear" w:color="000000" w:fill="FFFFFF"/>
            <w:vAlign w:val="center"/>
          </w:tcPr>
          <w:p w14:paraId="58DA081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44814E1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4E95BD6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28066B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常州市明特</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明德斯牌</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索辉</w:t>
            </w:r>
          </w:p>
        </w:tc>
      </w:tr>
      <w:tr w14:paraId="2C200CC0">
        <w:tblPrEx>
          <w:tblCellMar>
            <w:top w:w="0" w:type="dxa"/>
            <w:left w:w="108" w:type="dxa"/>
            <w:bottom w:w="0" w:type="dxa"/>
            <w:right w:w="108" w:type="dxa"/>
          </w:tblCellMar>
        </w:tblPrEx>
        <w:trPr>
          <w:trHeight w:val="436"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4F308F9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41</w:t>
            </w:r>
          </w:p>
        </w:tc>
        <w:tc>
          <w:tcPr>
            <w:tcW w:w="892" w:type="pct"/>
            <w:tcBorders>
              <w:top w:val="nil"/>
              <w:left w:val="nil"/>
              <w:bottom w:val="single" w:color="auto" w:sz="4" w:space="0"/>
              <w:right w:val="single" w:color="auto" w:sz="4" w:space="0"/>
            </w:tcBorders>
            <w:shd w:val="clear" w:color="000000" w:fill="FFFFFF"/>
            <w:vAlign w:val="center"/>
          </w:tcPr>
          <w:p w14:paraId="19CE48D7">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消防应急照明灯</w:t>
            </w:r>
          </w:p>
        </w:tc>
        <w:tc>
          <w:tcPr>
            <w:tcW w:w="878" w:type="pct"/>
            <w:tcBorders>
              <w:top w:val="nil"/>
              <w:left w:val="nil"/>
              <w:bottom w:val="single" w:color="auto" w:sz="4" w:space="0"/>
              <w:right w:val="single" w:color="auto" w:sz="4" w:space="0"/>
            </w:tcBorders>
            <w:shd w:val="clear" w:color="000000" w:fill="FFFFFF"/>
            <w:vAlign w:val="center"/>
          </w:tcPr>
          <w:p w14:paraId="76C6879F">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YG-ZFZD-E5W-1705</w:t>
            </w:r>
          </w:p>
        </w:tc>
        <w:tc>
          <w:tcPr>
            <w:tcW w:w="1195" w:type="pct"/>
            <w:tcBorders>
              <w:top w:val="nil"/>
              <w:left w:val="nil"/>
              <w:bottom w:val="single" w:color="auto" w:sz="4" w:space="0"/>
              <w:right w:val="single" w:color="auto" w:sz="4" w:space="0"/>
            </w:tcBorders>
            <w:shd w:val="clear" w:color="000000" w:fill="FFFFFF"/>
            <w:vAlign w:val="center"/>
          </w:tcPr>
          <w:p w14:paraId="00FB196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应急工作时间：</w:t>
            </w:r>
            <w:r>
              <w:rPr>
                <w:sz w:val="18"/>
                <w:szCs w:val="18"/>
              </w:rPr>
              <w:t>90min</w:t>
            </w:r>
          </w:p>
        </w:tc>
        <w:tc>
          <w:tcPr>
            <w:tcW w:w="222" w:type="pct"/>
            <w:tcBorders>
              <w:top w:val="nil"/>
              <w:left w:val="nil"/>
              <w:bottom w:val="single" w:color="auto" w:sz="4" w:space="0"/>
              <w:right w:val="single" w:color="auto" w:sz="4" w:space="0"/>
            </w:tcBorders>
            <w:shd w:val="clear" w:color="000000" w:fill="FFFFFF"/>
            <w:vAlign w:val="center"/>
          </w:tcPr>
          <w:p w14:paraId="2EA1844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套</w:t>
            </w:r>
          </w:p>
        </w:tc>
        <w:tc>
          <w:tcPr>
            <w:tcW w:w="305" w:type="pct"/>
            <w:tcBorders>
              <w:top w:val="nil"/>
              <w:left w:val="nil"/>
              <w:bottom w:val="single" w:color="auto" w:sz="4" w:space="0"/>
              <w:right w:val="single" w:color="auto" w:sz="4" w:space="0"/>
            </w:tcBorders>
            <w:shd w:val="clear" w:color="000000" w:fill="FFFFFF"/>
            <w:vAlign w:val="center"/>
          </w:tcPr>
          <w:p w14:paraId="4677184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3AF7BF3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4E8E2CB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52A917F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4D074FB7">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38118358">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42</w:t>
            </w:r>
          </w:p>
        </w:tc>
        <w:tc>
          <w:tcPr>
            <w:tcW w:w="892" w:type="pct"/>
            <w:tcBorders>
              <w:top w:val="nil"/>
              <w:left w:val="nil"/>
              <w:bottom w:val="single" w:color="auto" w:sz="4" w:space="0"/>
              <w:right w:val="single" w:color="auto" w:sz="4" w:space="0"/>
            </w:tcBorders>
            <w:shd w:val="clear" w:color="000000" w:fill="FFFFFF"/>
            <w:vAlign w:val="center"/>
          </w:tcPr>
          <w:p w14:paraId="385D7ADA">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防爆应急灯</w:t>
            </w:r>
          </w:p>
        </w:tc>
        <w:tc>
          <w:tcPr>
            <w:tcW w:w="878" w:type="pct"/>
            <w:tcBorders>
              <w:top w:val="nil"/>
              <w:left w:val="nil"/>
              <w:bottom w:val="single" w:color="auto" w:sz="4" w:space="0"/>
              <w:right w:val="single" w:color="auto" w:sz="4" w:space="0"/>
            </w:tcBorders>
            <w:shd w:val="clear" w:color="000000" w:fill="FFFFFF"/>
            <w:vAlign w:val="center"/>
          </w:tcPr>
          <w:p w14:paraId="7B05731E">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应急功率2*5W,应急时间90min</w:t>
            </w:r>
          </w:p>
        </w:tc>
        <w:tc>
          <w:tcPr>
            <w:tcW w:w="1195" w:type="pct"/>
            <w:tcBorders>
              <w:top w:val="nil"/>
              <w:left w:val="nil"/>
              <w:bottom w:val="single" w:color="auto" w:sz="4" w:space="0"/>
              <w:right w:val="single" w:color="auto" w:sz="4" w:space="0"/>
            </w:tcBorders>
            <w:shd w:val="clear" w:color="000000" w:fill="FFFFFF"/>
            <w:vAlign w:val="center"/>
          </w:tcPr>
          <w:p w14:paraId="09057A7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BCJ</w:t>
            </w:r>
          </w:p>
        </w:tc>
        <w:tc>
          <w:tcPr>
            <w:tcW w:w="222" w:type="pct"/>
            <w:tcBorders>
              <w:top w:val="nil"/>
              <w:left w:val="nil"/>
              <w:bottom w:val="single" w:color="auto" w:sz="4" w:space="0"/>
              <w:right w:val="single" w:color="auto" w:sz="4" w:space="0"/>
            </w:tcBorders>
            <w:shd w:val="clear" w:color="000000" w:fill="FFFFFF"/>
            <w:vAlign w:val="center"/>
          </w:tcPr>
          <w:p w14:paraId="5CAB8655">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台</w:t>
            </w:r>
          </w:p>
        </w:tc>
        <w:tc>
          <w:tcPr>
            <w:tcW w:w="305" w:type="pct"/>
            <w:tcBorders>
              <w:top w:val="nil"/>
              <w:left w:val="nil"/>
              <w:bottom w:val="single" w:color="auto" w:sz="4" w:space="0"/>
              <w:right w:val="single" w:color="auto" w:sz="4" w:space="0"/>
            </w:tcBorders>
            <w:shd w:val="clear" w:color="000000" w:fill="FFFFFF"/>
            <w:vAlign w:val="center"/>
          </w:tcPr>
          <w:p w14:paraId="1F54F06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2B20B53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4AB1E78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526A4C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常州市明特</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明德斯牌</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索辉</w:t>
            </w:r>
          </w:p>
        </w:tc>
      </w:tr>
      <w:tr w14:paraId="74805FDD">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16AC24C">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43</w:t>
            </w:r>
          </w:p>
        </w:tc>
        <w:tc>
          <w:tcPr>
            <w:tcW w:w="892" w:type="pct"/>
            <w:tcBorders>
              <w:top w:val="nil"/>
              <w:left w:val="nil"/>
              <w:bottom w:val="single" w:color="auto" w:sz="4" w:space="0"/>
              <w:right w:val="single" w:color="auto" w:sz="4" w:space="0"/>
            </w:tcBorders>
            <w:shd w:val="clear" w:color="000000" w:fill="FFFFFF"/>
            <w:vAlign w:val="center"/>
          </w:tcPr>
          <w:p w14:paraId="5AA03086">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普通应急灯</w:t>
            </w:r>
          </w:p>
        </w:tc>
        <w:tc>
          <w:tcPr>
            <w:tcW w:w="878" w:type="pct"/>
            <w:tcBorders>
              <w:top w:val="nil"/>
              <w:left w:val="nil"/>
              <w:bottom w:val="single" w:color="auto" w:sz="4" w:space="0"/>
              <w:right w:val="single" w:color="auto" w:sz="4" w:space="0"/>
            </w:tcBorders>
            <w:shd w:val="clear" w:color="000000" w:fill="FFFFFF"/>
            <w:vAlign w:val="center"/>
          </w:tcPr>
          <w:p w14:paraId="040F7BA6">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E5W1388</w:t>
            </w:r>
          </w:p>
        </w:tc>
        <w:tc>
          <w:tcPr>
            <w:tcW w:w="1195" w:type="pct"/>
            <w:tcBorders>
              <w:top w:val="nil"/>
              <w:left w:val="nil"/>
              <w:bottom w:val="single" w:color="auto" w:sz="4" w:space="0"/>
              <w:right w:val="single" w:color="auto" w:sz="4" w:space="0"/>
            </w:tcBorders>
            <w:shd w:val="clear" w:color="000000" w:fill="FFFFFF"/>
            <w:vAlign w:val="center"/>
          </w:tcPr>
          <w:p w14:paraId="4F3F6570">
            <w:pPr>
              <w:keepNext w:val="0"/>
              <w:keepLines w:val="0"/>
              <w:pageBreakBefore w:val="0"/>
              <w:kinsoku/>
              <w:wordWrap/>
              <w:overflowPunct/>
              <w:topLinePunct w:val="0"/>
              <w:autoSpaceDE/>
              <w:autoSpaceDN/>
              <w:bidi w:val="0"/>
              <w:adjustRightInd/>
              <w:snapToGrid/>
              <w:spacing w:line="0" w:lineRule="atLeast"/>
              <w:jc w:val="left"/>
              <w:rPr>
                <w:rFonts w:ascii="宋体" w:hAnsi="宋体" w:cs="宋体"/>
                <w:sz w:val="18"/>
                <w:szCs w:val="18"/>
              </w:rPr>
            </w:pPr>
            <w:r>
              <w:rPr>
                <w:rFonts w:hint="eastAsia"/>
                <w:sz w:val="18"/>
                <w:szCs w:val="18"/>
              </w:rPr>
              <w:t>应急＞6小时，有3C认证 AC220V 5W IP30</w:t>
            </w:r>
          </w:p>
        </w:tc>
        <w:tc>
          <w:tcPr>
            <w:tcW w:w="222" w:type="pct"/>
            <w:tcBorders>
              <w:top w:val="nil"/>
              <w:left w:val="nil"/>
              <w:bottom w:val="single" w:color="auto" w:sz="4" w:space="0"/>
              <w:right w:val="single" w:color="auto" w:sz="4" w:space="0"/>
            </w:tcBorders>
            <w:shd w:val="clear" w:color="000000" w:fill="FFFFFF"/>
            <w:vAlign w:val="center"/>
          </w:tcPr>
          <w:p w14:paraId="12FCA00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个</w:t>
            </w:r>
          </w:p>
        </w:tc>
        <w:tc>
          <w:tcPr>
            <w:tcW w:w="305" w:type="pct"/>
            <w:tcBorders>
              <w:top w:val="nil"/>
              <w:left w:val="nil"/>
              <w:bottom w:val="single" w:color="auto" w:sz="4" w:space="0"/>
              <w:right w:val="single" w:color="auto" w:sz="4" w:space="0"/>
            </w:tcBorders>
            <w:shd w:val="clear" w:color="000000" w:fill="FFFFFF"/>
            <w:vAlign w:val="center"/>
          </w:tcPr>
          <w:p w14:paraId="14D5954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506AAB03">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CD2062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11EA27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常州市明特</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明德斯牌</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索辉</w:t>
            </w:r>
          </w:p>
        </w:tc>
      </w:tr>
      <w:tr w14:paraId="64364D05">
        <w:tblPrEx>
          <w:tblCellMar>
            <w:top w:w="0" w:type="dxa"/>
            <w:left w:w="108" w:type="dxa"/>
            <w:bottom w:w="0" w:type="dxa"/>
            <w:right w:w="108" w:type="dxa"/>
          </w:tblCellMar>
        </w:tblPrEx>
        <w:trPr>
          <w:trHeight w:val="50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342633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44</w:t>
            </w:r>
          </w:p>
        </w:tc>
        <w:tc>
          <w:tcPr>
            <w:tcW w:w="892" w:type="pct"/>
            <w:tcBorders>
              <w:top w:val="nil"/>
              <w:left w:val="nil"/>
              <w:bottom w:val="single" w:color="auto" w:sz="4" w:space="0"/>
              <w:right w:val="single" w:color="auto" w:sz="4" w:space="0"/>
            </w:tcBorders>
            <w:shd w:val="clear" w:color="000000" w:fill="FFFFFF"/>
            <w:vAlign w:val="center"/>
          </w:tcPr>
          <w:p w14:paraId="6BB6B8A9">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消防铁锹</w:t>
            </w:r>
          </w:p>
        </w:tc>
        <w:tc>
          <w:tcPr>
            <w:tcW w:w="878" w:type="pct"/>
            <w:tcBorders>
              <w:top w:val="nil"/>
              <w:left w:val="nil"/>
              <w:bottom w:val="single" w:color="auto" w:sz="4" w:space="0"/>
              <w:right w:val="single" w:color="auto" w:sz="4" w:space="0"/>
            </w:tcBorders>
            <w:shd w:val="clear" w:color="000000" w:fill="FFFFFF"/>
            <w:vAlign w:val="center"/>
          </w:tcPr>
          <w:p w14:paraId="2A0467B5">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rPr>
              <w:t>铝</w:t>
            </w:r>
            <w:r>
              <w:rPr>
                <w:rFonts w:hint="eastAsia"/>
                <w:sz w:val="18"/>
                <w:szCs w:val="18"/>
                <w:lang w:val="en-US" w:eastAsia="zh-CN"/>
              </w:rPr>
              <w:t>质</w:t>
            </w:r>
            <w:r>
              <w:rPr>
                <w:rFonts w:hint="eastAsia"/>
                <w:sz w:val="18"/>
                <w:szCs w:val="18"/>
              </w:rPr>
              <w:t>尖锹30*23cm</w:t>
            </w:r>
          </w:p>
        </w:tc>
        <w:tc>
          <w:tcPr>
            <w:tcW w:w="1195" w:type="pct"/>
            <w:tcBorders>
              <w:top w:val="nil"/>
              <w:left w:val="nil"/>
              <w:bottom w:val="single" w:color="auto" w:sz="4" w:space="0"/>
              <w:right w:val="single" w:color="auto" w:sz="4" w:space="0"/>
            </w:tcBorders>
            <w:shd w:val="clear" w:color="000000" w:fill="FFFFFF"/>
            <w:vAlign w:val="center"/>
          </w:tcPr>
          <w:p w14:paraId="7A7EB585">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rPr>
              <w:t>总长1m，硬木手柄+D型托</w:t>
            </w:r>
          </w:p>
        </w:tc>
        <w:tc>
          <w:tcPr>
            <w:tcW w:w="222" w:type="pct"/>
            <w:tcBorders>
              <w:top w:val="nil"/>
              <w:left w:val="nil"/>
              <w:bottom w:val="single" w:color="auto" w:sz="4" w:space="0"/>
              <w:right w:val="single" w:color="auto" w:sz="4" w:space="0"/>
            </w:tcBorders>
            <w:shd w:val="clear" w:color="000000" w:fill="FFFFFF"/>
            <w:vAlign w:val="center"/>
          </w:tcPr>
          <w:p w14:paraId="1F0D7099">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把</w:t>
            </w:r>
          </w:p>
        </w:tc>
        <w:tc>
          <w:tcPr>
            <w:tcW w:w="305" w:type="pct"/>
            <w:tcBorders>
              <w:top w:val="nil"/>
              <w:left w:val="nil"/>
              <w:bottom w:val="single" w:color="auto" w:sz="4" w:space="0"/>
              <w:right w:val="single" w:color="auto" w:sz="4" w:space="0"/>
            </w:tcBorders>
            <w:shd w:val="clear" w:color="000000" w:fill="FFFFFF"/>
            <w:vAlign w:val="center"/>
          </w:tcPr>
          <w:p w14:paraId="5EC0F3BA">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60AE9670">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33BF9093">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2289B7F2">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r>
      <w:tr w14:paraId="7369CB52">
        <w:tblPrEx>
          <w:tblCellMar>
            <w:top w:w="0" w:type="dxa"/>
            <w:left w:w="108" w:type="dxa"/>
            <w:bottom w:w="0" w:type="dxa"/>
            <w:right w:w="108" w:type="dxa"/>
          </w:tblCellMar>
        </w:tblPrEx>
        <w:trPr>
          <w:trHeight w:val="50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149ECD9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45</w:t>
            </w:r>
          </w:p>
        </w:tc>
        <w:tc>
          <w:tcPr>
            <w:tcW w:w="892" w:type="pct"/>
            <w:tcBorders>
              <w:top w:val="nil"/>
              <w:left w:val="nil"/>
              <w:bottom w:val="single" w:color="auto" w:sz="4" w:space="0"/>
              <w:right w:val="single" w:color="auto" w:sz="4" w:space="0"/>
            </w:tcBorders>
            <w:shd w:val="clear" w:color="000000" w:fill="FFFFFF"/>
            <w:vAlign w:val="center"/>
          </w:tcPr>
          <w:p w14:paraId="05BF88BA">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铜制消防锹</w:t>
            </w:r>
          </w:p>
        </w:tc>
        <w:tc>
          <w:tcPr>
            <w:tcW w:w="878" w:type="pct"/>
            <w:tcBorders>
              <w:top w:val="nil"/>
              <w:left w:val="nil"/>
              <w:bottom w:val="single" w:color="auto" w:sz="4" w:space="0"/>
              <w:right w:val="single" w:color="auto" w:sz="4" w:space="0"/>
            </w:tcBorders>
            <w:shd w:val="clear" w:color="000000" w:fill="FFFFFF"/>
            <w:vAlign w:val="center"/>
          </w:tcPr>
          <w:p w14:paraId="31EB34CD">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　</w:t>
            </w:r>
          </w:p>
        </w:tc>
        <w:tc>
          <w:tcPr>
            <w:tcW w:w="1195" w:type="pct"/>
            <w:tcBorders>
              <w:top w:val="nil"/>
              <w:left w:val="nil"/>
              <w:bottom w:val="single" w:color="auto" w:sz="4" w:space="0"/>
              <w:right w:val="single" w:color="auto" w:sz="4" w:space="0"/>
            </w:tcBorders>
            <w:shd w:val="clear" w:color="000000" w:fill="FFFFFF"/>
            <w:vAlign w:val="center"/>
          </w:tcPr>
          <w:p w14:paraId="7089ED58">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739A5BDB">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把</w:t>
            </w:r>
          </w:p>
        </w:tc>
        <w:tc>
          <w:tcPr>
            <w:tcW w:w="305" w:type="pct"/>
            <w:tcBorders>
              <w:top w:val="nil"/>
              <w:left w:val="nil"/>
              <w:bottom w:val="single" w:color="auto" w:sz="4" w:space="0"/>
              <w:right w:val="single" w:color="auto" w:sz="4" w:space="0"/>
            </w:tcBorders>
            <w:shd w:val="clear" w:color="000000" w:fill="FFFFFF"/>
            <w:vAlign w:val="center"/>
          </w:tcPr>
          <w:p w14:paraId="74D61618">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618EB399">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3C8CABB3">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53BE3A27">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　</w:t>
            </w:r>
          </w:p>
        </w:tc>
      </w:tr>
      <w:tr w14:paraId="1CDA8CEC">
        <w:tblPrEx>
          <w:tblCellMar>
            <w:top w:w="0" w:type="dxa"/>
            <w:left w:w="108" w:type="dxa"/>
            <w:bottom w:w="0" w:type="dxa"/>
            <w:right w:w="108" w:type="dxa"/>
          </w:tblCellMar>
        </w:tblPrEx>
        <w:trPr>
          <w:trHeight w:val="50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EDCFF1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46</w:t>
            </w:r>
          </w:p>
        </w:tc>
        <w:tc>
          <w:tcPr>
            <w:tcW w:w="892" w:type="pct"/>
            <w:tcBorders>
              <w:top w:val="nil"/>
              <w:left w:val="nil"/>
              <w:bottom w:val="single" w:color="auto" w:sz="4" w:space="0"/>
              <w:right w:val="single" w:color="auto" w:sz="4" w:space="0"/>
            </w:tcBorders>
            <w:shd w:val="clear" w:color="000000" w:fill="FFFFFF"/>
            <w:vAlign w:val="center"/>
          </w:tcPr>
          <w:p w14:paraId="135338E2">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宋体" w:cs="Times New Roman"/>
                <w:kern w:val="2"/>
                <w:sz w:val="18"/>
                <w:szCs w:val="18"/>
                <w:lang w:val="en-US" w:eastAsia="zh-CN" w:bidi="ar-SA"/>
              </w:rPr>
            </w:pPr>
            <w:r>
              <w:rPr>
                <w:rFonts w:hint="eastAsia"/>
                <w:sz w:val="18"/>
                <w:szCs w:val="18"/>
              </w:rPr>
              <w:t>消防扳手</w:t>
            </w:r>
          </w:p>
        </w:tc>
        <w:tc>
          <w:tcPr>
            <w:tcW w:w="878" w:type="pct"/>
            <w:tcBorders>
              <w:top w:val="nil"/>
              <w:left w:val="nil"/>
              <w:bottom w:val="single" w:color="auto" w:sz="4" w:space="0"/>
              <w:right w:val="single" w:color="auto" w:sz="4" w:space="0"/>
            </w:tcBorders>
            <w:shd w:val="clear" w:color="000000" w:fill="FFFFFF"/>
            <w:vAlign w:val="center"/>
          </w:tcPr>
          <w:p w14:paraId="1C63C428">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宋体" w:cs="Times New Roman"/>
                <w:kern w:val="2"/>
                <w:sz w:val="18"/>
                <w:szCs w:val="18"/>
                <w:lang w:val="en-US" w:eastAsia="zh-CN" w:bidi="ar-SA"/>
              </w:rPr>
            </w:pPr>
          </w:p>
        </w:tc>
        <w:tc>
          <w:tcPr>
            <w:tcW w:w="1195" w:type="pct"/>
            <w:tcBorders>
              <w:top w:val="nil"/>
              <w:left w:val="nil"/>
              <w:bottom w:val="single" w:color="auto" w:sz="4" w:space="0"/>
              <w:right w:val="single" w:color="auto" w:sz="4" w:space="0"/>
            </w:tcBorders>
            <w:shd w:val="clear" w:color="000000" w:fill="FFFFFF"/>
            <w:vAlign w:val="center"/>
          </w:tcPr>
          <w:p w14:paraId="6CB8D74A">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通用型，执行标准：GB4452-2011</w:t>
            </w:r>
          </w:p>
        </w:tc>
        <w:tc>
          <w:tcPr>
            <w:tcW w:w="222" w:type="pct"/>
            <w:tcBorders>
              <w:top w:val="nil"/>
              <w:left w:val="nil"/>
              <w:bottom w:val="single" w:color="auto" w:sz="4" w:space="0"/>
              <w:right w:val="single" w:color="auto" w:sz="4" w:space="0"/>
            </w:tcBorders>
            <w:shd w:val="clear" w:color="000000" w:fill="FFFFFF"/>
            <w:vAlign w:val="center"/>
          </w:tcPr>
          <w:p w14:paraId="21FE1D27">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把</w:t>
            </w:r>
          </w:p>
        </w:tc>
        <w:tc>
          <w:tcPr>
            <w:tcW w:w="305" w:type="pct"/>
            <w:tcBorders>
              <w:top w:val="nil"/>
              <w:left w:val="nil"/>
              <w:bottom w:val="single" w:color="auto" w:sz="4" w:space="0"/>
              <w:right w:val="single" w:color="auto" w:sz="4" w:space="0"/>
            </w:tcBorders>
            <w:shd w:val="clear" w:color="000000" w:fill="FFFFFF"/>
            <w:vAlign w:val="center"/>
          </w:tcPr>
          <w:p w14:paraId="225B8386">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30</w:t>
            </w:r>
          </w:p>
        </w:tc>
        <w:tc>
          <w:tcPr>
            <w:tcW w:w="287" w:type="pct"/>
            <w:tcBorders>
              <w:top w:val="nil"/>
              <w:left w:val="nil"/>
              <w:bottom w:val="single" w:color="auto" w:sz="4" w:space="0"/>
              <w:right w:val="single" w:color="auto" w:sz="4" w:space="0"/>
            </w:tcBorders>
            <w:shd w:val="clear" w:color="000000" w:fill="FFFFFF"/>
            <w:vAlign w:val="center"/>
          </w:tcPr>
          <w:p w14:paraId="6911AB72">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7413B880">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722B9D9C">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r>
      <w:tr w14:paraId="1219C3E0">
        <w:tblPrEx>
          <w:tblCellMar>
            <w:top w:w="0" w:type="dxa"/>
            <w:left w:w="108" w:type="dxa"/>
            <w:bottom w:w="0" w:type="dxa"/>
            <w:right w:w="108" w:type="dxa"/>
          </w:tblCellMar>
        </w:tblPrEx>
        <w:trPr>
          <w:trHeight w:val="50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D26473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47</w:t>
            </w:r>
          </w:p>
        </w:tc>
        <w:tc>
          <w:tcPr>
            <w:tcW w:w="892" w:type="pct"/>
            <w:tcBorders>
              <w:top w:val="nil"/>
              <w:left w:val="nil"/>
              <w:bottom w:val="single" w:color="auto" w:sz="4" w:space="0"/>
              <w:right w:val="single" w:color="auto" w:sz="4" w:space="0"/>
            </w:tcBorders>
            <w:shd w:val="clear" w:color="000000" w:fill="FFFFFF"/>
            <w:vAlign w:val="center"/>
          </w:tcPr>
          <w:p w14:paraId="2133B526">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宋体" w:cs="Times New Roman"/>
                <w:kern w:val="2"/>
                <w:sz w:val="18"/>
                <w:szCs w:val="18"/>
                <w:lang w:val="en-US" w:eastAsia="zh-CN" w:bidi="ar-SA"/>
              </w:rPr>
            </w:pPr>
            <w:r>
              <w:rPr>
                <w:rFonts w:hint="eastAsia"/>
                <w:sz w:val="18"/>
                <w:szCs w:val="18"/>
              </w:rPr>
              <w:t>消防单头沟槽直接管</w:t>
            </w:r>
          </w:p>
        </w:tc>
        <w:tc>
          <w:tcPr>
            <w:tcW w:w="878" w:type="pct"/>
            <w:tcBorders>
              <w:top w:val="nil"/>
              <w:left w:val="nil"/>
              <w:bottom w:val="single" w:color="auto" w:sz="4" w:space="0"/>
              <w:right w:val="single" w:color="auto" w:sz="4" w:space="0"/>
            </w:tcBorders>
            <w:shd w:val="clear" w:color="000000" w:fill="FFFFFF"/>
            <w:vAlign w:val="center"/>
          </w:tcPr>
          <w:p w14:paraId="228ED2CB">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eastAsia="宋体" w:cs="Times New Roman"/>
                <w:kern w:val="2"/>
                <w:sz w:val="18"/>
                <w:szCs w:val="18"/>
                <w:lang w:val="en-US" w:eastAsia="zh-CN" w:bidi="ar-SA"/>
              </w:rPr>
            </w:pPr>
            <w:r>
              <w:rPr>
                <w:rFonts w:hint="eastAsia"/>
                <w:sz w:val="18"/>
                <w:szCs w:val="18"/>
              </w:rPr>
              <w:t>ф108×4.5 长度20cm 碳钢</w:t>
            </w:r>
          </w:p>
        </w:tc>
        <w:tc>
          <w:tcPr>
            <w:tcW w:w="1195" w:type="pct"/>
            <w:tcBorders>
              <w:top w:val="nil"/>
              <w:left w:val="nil"/>
              <w:bottom w:val="single" w:color="auto" w:sz="4" w:space="0"/>
              <w:right w:val="single" w:color="auto" w:sz="4" w:space="0"/>
            </w:tcBorders>
            <w:shd w:val="clear" w:color="000000" w:fill="FFFFFF"/>
            <w:vAlign w:val="center"/>
          </w:tcPr>
          <w:p w14:paraId="5EB36E65">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c>
          <w:tcPr>
            <w:tcW w:w="222" w:type="pct"/>
            <w:tcBorders>
              <w:top w:val="nil"/>
              <w:left w:val="nil"/>
              <w:bottom w:val="single" w:color="auto" w:sz="4" w:space="0"/>
              <w:right w:val="single" w:color="auto" w:sz="4" w:space="0"/>
            </w:tcBorders>
            <w:shd w:val="clear" w:color="000000" w:fill="FFFFFF"/>
            <w:vAlign w:val="center"/>
          </w:tcPr>
          <w:p w14:paraId="1498175D">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63842BDD">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30</w:t>
            </w:r>
          </w:p>
        </w:tc>
        <w:tc>
          <w:tcPr>
            <w:tcW w:w="287" w:type="pct"/>
            <w:tcBorders>
              <w:top w:val="nil"/>
              <w:left w:val="nil"/>
              <w:bottom w:val="single" w:color="auto" w:sz="4" w:space="0"/>
              <w:right w:val="single" w:color="auto" w:sz="4" w:space="0"/>
            </w:tcBorders>
            <w:shd w:val="clear" w:color="000000" w:fill="FFFFFF"/>
            <w:vAlign w:val="center"/>
          </w:tcPr>
          <w:p w14:paraId="1250422A">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32B693A5">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048C48FC">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r>
      <w:tr w14:paraId="7189CD96">
        <w:tblPrEx>
          <w:tblCellMar>
            <w:top w:w="0" w:type="dxa"/>
            <w:left w:w="108" w:type="dxa"/>
            <w:bottom w:w="0" w:type="dxa"/>
            <w:right w:w="108" w:type="dxa"/>
          </w:tblCellMar>
        </w:tblPrEx>
        <w:trPr>
          <w:trHeight w:val="469"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8C4DC03">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48</w:t>
            </w:r>
          </w:p>
        </w:tc>
        <w:tc>
          <w:tcPr>
            <w:tcW w:w="892" w:type="pct"/>
            <w:tcBorders>
              <w:top w:val="nil"/>
              <w:left w:val="nil"/>
              <w:bottom w:val="single" w:color="auto" w:sz="4" w:space="0"/>
              <w:right w:val="single" w:color="auto" w:sz="4" w:space="0"/>
            </w:tcBorders>
            <w:shd w:val="clear" w:color="000000" w:fill="FFFFFF"/>
            <w:vAlign w:val="center"/>
          </w:tcPr>
          <w:p w14:paraId="64967E4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船用太平斧</w:t>
            </w:r>
          </w:p>
        </w:tc>
        <w:tc>
          <w:tcPr>
            <w:tcW w:w="878" w:type="pct"/>
            <w:tcBorders>
              <w:top w:val="nil"/>
              <w:left w:val="nil"/>
              <w:bottom w:val="single" w:color="auto" w:sz="4" w:space="0"/>
              <w:right w:val="single" w:color="auto" w:sz="4" w:space="0"/>
            </w:tcBorders>
            <w:shd w:val="clear" w:color="000000" w:fill="FFFFFF"/>
            <w:vAlign w:val="center"/>
          </w:tcPr>
          <w:p w14:paraId="64FA48BD">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锻打钢斧（碳钢）</w:t>
            </w:r>
          </w:p>
        </w:tc>
        <w:tc>
          <w:tcPr>
            <w:tcW w:w="1195" w:type="pct"/>
            <w:tcBorders>
              <w:top w:val="nil"/>
              <w:left w:val="nil"/>
              <w:bottom w:val="single" w:color="auto" w:sz="4" w:space="0"/>
              <w:right w:val="single" w:color="auto" w:sz="4" w:space="0"/>
            </w:tcBorders>
            <w:shd w:val="clear" w:color="000000" w:fill="FFFFFF"/>
            <w:vAlign w:val="center"/>
          </w:tcPr>
          <w:p w14:paraId="3EE73272">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产品硬度48-52HRC</w:t>
            </w:r>
          </w:p>
        </w:tc>
        <w:tc>
          <w:tcPr>
            <w:tcW w:w="222" w:type="pct"/>
            <w:tcBorders>
              <w:top w:val="nil"/>
              <w:left w:val="nil"/>
              <w:bottom w:val="single" w:color="auto" w:sz="4" w:space="0"/>
              <w:right w:val="single" w:color="auto" w:sz="4" w:space="0"/>
            </w:tcBorders>
            <w:shd w:val="clear" w:color="000000" w:fill="FFFFFF"/>
            <w:vAlign w:val="center"/>
          </w:tcPr>
          <w:p w14:paraId="4654BD81">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rPr>
              <w:t>把</w:t>
            </w:r>
          </w:p>
        </w:tc>
        <w:tc>
          <w:tcPr>
            <w:tcW w:w="305" w:type="pct"/>
            <w:tcBorders>
              <w:top w:val="nil"/>
              <w:left w:val="nil"/>
              <w:bottom w:val="single" w:color="auto" w:sz="4" w:space="0"/>
              <w:right w:val="single" w:color="auto" w:sz="4" w:space="0"/>
            </w:tcBorders>
            <w:shd w:val="clear" w:color="000000" w:fill="FFFFFF"/>
            <w:vAlign w:val="center"/>
          </w:tcPr>
          <w:p w14:paraId="4D22F2F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10</w:t>
            </w:r>
          </w:p>
        </w:tc>
        <w:tc>
          <w:tcPr>
            <w:tcW w:w="287" w:type="pct"/>
            <w:tcBorders>
              <w:top w:val="nil"/>
              <w:left w:val="nil"/>
              <w:bottom w:val="single" w:color="auto" w:sz="4" w:space="0"/>
              <w:right w:val="single" w:color="auto" w:sz="4" w:space="0"/>
            </w:tcBorders>
            <w:shd w:val="clear" w:color="000000" w:fill="FFFFFF"/>
            <w:vAlign w:val="center"/>
          </w:tcPr>
          <w:p w14:paraId="59AA9866">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503D4C9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46C2F11A">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0580B313">
        <w:tblPrEx>
          <w:tblCellMar>
            <w:top w:w="0" w:type="dxa"/>
            <w:left w:w="108" w:type="dxa"/>
            <w:bottom w:w="0" w:type="dxa"/>
            <w:right w:w="108" w:type="dxa"/>
          </w:tblCellMar>
        </w:tblPrEx>
        <w:trPr>
          <w:trHeight w:val="439"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64AD2092">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49</w:t>
            </w:r>
          </w:p>
        </w:tc>
        <w:tc>
          <w:tcPr>
            <w:tcW w:w="892" w:type="pct"/>
            <w:tcBorders>
              <w:top w:val="nil"/>
              <w:left w:val="nil"/>
              <w:bottom w:val="single" w:color="auto" w:sz="4" w:space="0"/>
              <w:right w:val="single" w:color="auto" w:sz="4" w:space="0"/>
            </w:tcBorders>
            <w:shd w:val="clear" w:color="000000" w:fill="FFFFFF"/>
            <w:vAlign w:val="center"/>
          </w:tcPr>
          <w:p w14:paraId="6AA35BCF">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石棉被</w:t>
            </w:r>
          </w:p>
        </w:tc>
        <w:tc>
          <w:tcPr>
            <w:tcW w:w="878" w:type="pct"/>
            <w:tcBorders>
              <w:top w:val="nil"/>
              <w:left w:val="nil"/>
              <w:bottom w:val="single" w:color="auto" w:sz="4" w:space="0"/>
              <w:right w:val="single" w:color="auto" w:sz="4" w:space="0"/>
            </w:tcBorders>
            <w:shd w:val="clear" w:color="000000" w:fill="FFFFFF"/>
            <w:vAlign w:val="center"/>
          </w:tcPr>
          <w:p w14:paraId="312E427C">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2m*2m</w:t>
            </w:r>
          </w:p>
        </w:tc>
        <w:tc>
          <w:tcPr>
            <w:tcW w:w="1195" w:type="pct"/>
            <w:tcBorders>
              <w:top w:val="nil"/>
              <w:left w:val="nil"/>
              <w:bottom w:val="single" w:color="auto" w:sz="4" w:space="0"/>
              <w:right w:val="single" w:color="auto" w:sz="4" w:space="0"/>
            </w:tcBorders>
            <w:shd w:val="clear" w:color="000000" w:fill="FFFFFF"/>
            <w:vAlign w:val="center"/>
          </w:tcPr>
          <w:p w14:paraId="01B3ECD2">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4ED3001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条</w:t>
            </w:r>
          </w:p>
        </w:tc>
        <w:tc>
          <w:tcPr>
            <w:tcW w:w="305" w:type="pct"/>
            <w:tcBorders>
              <w:top w:val="nil"/>
              <w:left w:val="nil"/>
              <w:bottom w:val="single" w:color="auto" w:sz="4" w:space="0"/>
              <w:right w:val="single" w:color="auto" w:sz="4" w:space="0"/>
            </w:tcBorders>
            <w:shd w:val="clear" w:color="000000" w:fill="FFFFFF"/>
            <w:vAlign w:val="center"/>
          </w:tcPr>
          <w:p w14:paraId="3C11B63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5</w:t>
            </w:r>
          </w:p>
        </w:tc>
        <w:tc>
          <w:tcPr>
            <w:tcW w:w="287" w:type="pct"/>
            <w:tcBorders>
              <w:top w:val="nil"/>
              <w:left w:val="nil"/>
              <w:bottom w:val="single" w:color="auto" w:sz="4" w:space="0"/>
              <w:right w:val="single" w:color="auto" w:sz="4" w:space="0"/>
            </w:tcBorders>
            <w:shd w:val="clear" w:color="000000" w:fill="FFFFFF"/>
            <w:vAlign w:val="center"/>
          </w:tcPr>
          <w:p w14:paraId="5648A290">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50EE5288">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0C5AE0A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577EB4A6">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2A244BA">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50</w:t>
            </w:r>
          </w:p>
        </w:tc>
        <w:tc>
          <w:tcPr>
            <w:tcW w:w="892" w:type="pct"/>
            <w:tcBorders>
              <w:top w:val="nil"/>
              <w:left w:val="nil"/>
              <w:bottom w:val="single" w:color="auto" w:sz="4" w:space="0"/>
              <w:right w:val="single" w:color="auto" w:sz="4" w:space="0"/>
            </w:tcBorders>
            <w:shd w:val="clear" w:color="000000" w:fill="FFFFFF"/>
            <w:vAlign w:val="center"/>
          </w:tcPr>
          <w:p w14:paraId="3FBB1E10">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 xml:space="preserve"> 灭火毯（国产）</w:t>
            </w:r>
          </w:p>
        </w:tc>
        <w:tc>
          <w:tcPr>
            <w:tcW w:w="878" w:type="pct"/>
            <w:tcBorders>
              <w:top w:val="nil"/>
              <w:left w:val="nil"/>
              <w:bottom w:val="single" w:color="auto" w:sz="4" w:space="0"/>
              <w:right w:val="single" w:color="auto" w:sz="4" w:space="0"/>
            </w:tcBorders>
            <w:shd w:val="clear" w:color="000000" w:fill="FFFFFF"/>
            <w:vAlign w:val="center"/>
          </w:tcPr>
          <w:p w14:paraId="56471CAB">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lang w:val="en-US" w:eastAsia="zh-CN"/>
              </w:rPr>
              <w:t>规格：1.5米 X 1.5米，玻璃纤维材质</w:t>
            </w:r>
          </w:p>
        </w:tc>
        <w:tc>
          <w:tcPr>
            <w:tcW w:w="1195" w:type="pct"/>
            <w:tcBorders>
              <w:top w:val="nil"/>
              <w:left w:val="nil"/>
              <w:bottom w:val="single" w:color="auto" w:sz="4" w:space="0"/>
              <w:right w:val="single" w:color="auto" w:sz="4" w:space="0"/>
            </w:tcBorders>
            <w:shd w:val="clear" w:color="000000" w:fill="FFFFFF"/>
            <w:vAlign w:val="center"/>
          </w:tcPr>
          <w:p w14:paraId="0FB4E7AE">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lang w:val="en-US" w:eastAsia="zh-CN"/>
              </w:rPr>
              <w:t>执行标准：GA1205-2014</w:t>
            </w:r>
          </w:p>
        </w:tc>
        <w:tc>
          <w:tcPr>
            <w:tcW w:w="222" w:type="pct"/>
            <w:tcBorders>
              <w:top w:val="nil"/>
              <w:left w:val="nil"/>
              <w:bottom w:val="single" w:color="auto" w:sz="4" w:space="0"/>
              <w:right w:val="single" w:color="auto" w:sz="4" w:space="0"/>
            </w:tcBorders>
            <w:shd w:val="clear" w:color="000000" w:fill="FFFFFF"/>
            <w:vAlign w:val="center"/>
          </w:tcPr>
          <w:p w14:paraId="21C9AAF8">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块</w:t>
            </w:r>
          </w:p>
        </w:tc>
        <w:tc>
          <w:tcPr>
            <w:tcW w:w="305" w:type="pct"/>
            <w:tcBorders>
              <w:top w:val="nil"/>
              <w:left w:val="nil"/>
              <w:bottom w:val="single" w:color="auto" w:sz="4" w:space="0"/>
              <w:right w:val="single" w:color="auto" w:sz="4" w:space="0"/>
            </w:tcBorders>
            <w:shd w:val="clear" w:color="000000" w:fill="FFFFFF"/>
            <w:vAlign w:val="center"/>
          </w:tcPr>
          <w:p w14:paraId="74DF39BD">
            <w:pPr>
              <w:keepNext w:val="0"/>
              <w:keepLines w:val="0"/>
              <w:pageBreakBefore w:val="0"/>
              <w:kinsoku/>
              <w:wordWrap/>
              <w:overflowPunct/>
              <w:topLinePunct w:val="0"/>
              <w:autoSpaceDE/>
              <w:autoSpaceDN/>
              <w:bidi w:val="0"/>
              <w:adjustRightInd/>
              <w:snapToGrid/>
              <w:spacing w:line="0" w:lineRule="atLeast"/>
              <w:jc w:val="center"/>
              <w:rPr>
                <w:rFonts w:hint="eastAsia" w:eastAsia="宋体"/>
                <w:sz w:val="18"/>
                <w:szCs w:val="18"/>
                <w:lang w:eastAsia="zh-CN"/>
              </w:rPr>
            </w:pPr>
            <w:r>
              <w:rPr>
                <w:rFonts w:hint="eastAsia"/>
                <w:sz w:val="18"/>
                <w:szCs w:val="18"/>
                <w:lang w:val="en-US" w:eastAsia="zh-CN"/>
              </w:rPr>
              <w:t>6</w:t>
            </w:r>
          </w:p>
        </w:tc>
        <w:tc>
          <w:tcPr>
            <w:tcW w:w="287" w:type="pct"/>
            <w:tcBorders>
              <w:top w:val="nil"/>
              <w:left w:val="nil"/>
              <w:bottom w:val="single" w:color="auto" w:sz="4" w:space="0"/>
              <w:right w:val="single" w:color="auto" w:sz="4" w:space="0"/>
            </w:tcBorders>
            <w:shd w:val="clear" w:color="000000" w:fill="FFFFFF"/>
            <w:vAlign w:val="center"/>
          </w:tcPr>
          <w:p w14:paraId="72371F21">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5D2A2CC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auto" w:fill="auto"/>
            <w:vAlign w:val="center"/>
          </w:tcPr>
          <w:p w14:paraId="0A5E7C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东安消防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浙安消防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柳城</w:t>
            </w:r>
          </w:p>
        </w:tc>
      </w:tr>
      <w:tr w14:paraId="43BE1503">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3104BFA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51</w:t>
            </w:r>
          </w:p>
        </w:tc>
        <w:tc>
          <w:tcPr>
            <w:tcW w:w="892" w:type="pct"/>
            <w:tcBorders>
              <w:top w:val="nil"/>
              <w:left w:val="nil"/>
              <w:bottom w:val="single" w:color="auto" w:sz="4" w:space="0"/>
              <w:right w:val="single" w:color="auto" w:sz="4" w:space="0"/>
            </w:tcBorders>
            <w:shd w:val="clear" w:color="000000" w:fill="FFFFFF"/>
            <w:vAlign w:val="center"/>
          </w:tcPr>
          <w:p w14:paraId="2F5D1839">
            <w:pPr>
              <w:keepNext w:val="0"/>
              <w:keepLines w:val="0"/>
              <w:pageBreakBefore w:val="0"/>
              <w:kinsoku/>
              <w:wordWrap/>
              <w:overflowPunct/>
              <w:topLinePunct w:val="0"/>
              <w:autoSpaceDE/>
              <w:autoSpaceDN/>
              <w:bidi w:val="0"/>
              <w:adjustRightInd/>
              <w:snapToGrid/>
              <w:spacing w:line="0" w:lineRule="atLeast"/>
              <w:rPr>
                <w:rFonts w:hint="eastAsia"/>
                <w:sz w:val="18"/>
                <w:szCs w:val="18"/>
                <w:lang w:val="en-US" w:eastAsia="zh-CN"/>
              </w:rPr>
            </w:pPr>
            <w:r>
              <w:rPr>
                <w:rFonts w:hint="eastAsia"/>
                <w:sz w:val="18"/>
                <w:szCs w:val="18"/>
                <w:lang w:val="en-US" w:eastAsia="zh-CN"/>
              </w:rPr>
              <w:t xml:space="preserve"> 防火布</w:t>
            </w:r>
          </w:p>
        </w:tc>
        <w:tc>
          <w:tcPr>
            <w:tcW w:w="878" w:type="pct"/>
            <w:tcBorders>
              <w:top w:val="nil"/>
              <w:left w:val="nil"/>
              <w:bottom w:val="single" w:color="auto" w:sz="4" w:space="0"/>
              <w:right w:val="single" w:color="auto" w:sz="4" w:space="0"/>
            </w:tcBorders>
            <w:shd w:val="clear" w:color="000000" w:fill="FFFFFF"/>
            <w:vAlign w:val="center"/>
          </w:tcPr>
          <w:p w14:paraId="6879BBD5">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lang w:val="en-US" w:eastAsia="zh-CN"/>
              </w:rPr>
              <w:t>1.0*1.0 m；厚度2mm  玻璃纤维材质</w:t>
            </w:r>
          </w:p>
        </w:tc>
        <w:tc>
          <w:tcPr>
            <w:tcW w:w="1195" w:type="pct"/>
            <w:tcBorders>
              <w:top w:val="nil"/>
              <w:left w:val="nil"/>
              <w:bottom w:val="single" w:color="auto" w:sz="4" w:space="0"/>
              <w:right w:val="single" w:color="auto" w:sz="4" w:space="0"/>
            </w:tcBorders>
            <w:shd w:val="clear" w:color="000000" w:fill="FFFFFF"/>
            <w:vAlign w:val="center"/>
          </w:tcPr>
          <w:p w14:paraId="0C46DE87">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lang w:val="en-US" w:eastAsia="zh-CN"/>
              </w:rPr>
            </w:pPr>
            <w:r>
              <w:rPr>
                <w:rFonts w:hint="eastAsia"/>
                <w:sz w:val="18"/>
                <w:szCs w:val="18"/>
                <w:lang w:val="en-US" w:eastAsia="zh-CN"/>
              </w:rPr>
              <w:t>执行标准：GA1205-2014</w:t>
            </w:r>
          </w:p>
        </w:tc>
        <w:tc>
          <w:tcPr>
            <w:tcW w:w="222" w:type="pct"/>
            <w:tcBorders>
              <w:top w:val="nil"/>
              <w:left w:val="nil"/>
              <w:bottom w:val="single" w:color="auto" w:sz="4" w:space="0"/>
              <w:right w:val="single" w:color="auto" w:sz="4" w:space="0"/>
            </w:tcBorders>
            <w:shd w:val="clear" w:color="000000" w:fill="FFFFFF"/>
            <w:vAlign w:val="center"/>
          </w:tcPr>
          <w:p w14:paraId="300B0BA0">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lang w:val="en-US" w:eastAsia="zh-CN"/>
              </w:rPr>
            </w:pPr>
            <w:r>
              <w:rPr>
                <w:rFonts w:hint="eastAsia"/>
                <w:sz w:val="18"/>
                <w:szCs w:val="18"/>
                <w:lang w:val="en-US" w:eastAsia="zh-CN"/>
              </w:rPr>
              <w:t>块</w:t>
            </w:r>
          </w:p>
        </w:tc>
        <w:tc>
          <w:tcPr>
            <w:tcW w:w="305" w:type="pct"/>
            <w:tcBorders>
              <w:top w:val="nil"/>
              <w:left w:val="nil"/>
              <w:bottom w:val="single" w:color="auto" w:sz="4" w:space="0"/>
              <w:right w:val="single" w:color="auto" w:sz="4" w:space="0"/>
            </w:tcBorders>
            <w:shd w:val="clear" w:color="000000" w:fill="FFFFFF"/>
            <w:vAlign w:val="center"/>
          </w:tcPr>
          <w:p w14:paraId="27C337AC">
            <w:pPr>
              <w:keepNext w:val="0"/>
              <w:keepLines w:val="0"/>
              <w:pageBreakBefore w:val="0"/>
              <w:kinsoku/>
              <w:wordWrap/>
              <w:overflowPunct/>
              <w:topLinePunct w:val="0"/>
              <w:autoSpaceDE/>
              <w:autoSpaceDN/>
              <w:bidi w:val="0"/>
              <w:adjustRightInd/>
              <w:snapToGrid/>
              <w:spacing w:line="0" w:lineRule="atLeast"/>
              <w:jc w:val="center"/>
              <w:rPr>
                <w:rFonts w:hint="default"/>
                <w:sz w:val="18"/>
                <w:szCs w:val="18"/>
                <w:lang w:val="en-US" w:eastAsia="zh-CN"/>
              </w:rPr>
            </w:pPr>
            <w:r>
              <w:rPr>
                <w:rFonts w:hint="eastAsia"/>
                <w:sz w:val="18"/>
                <w:szCs w:val="18"/>
                <w:lang w:val="en-US" w:eastAsia="zh-CN"/>
              </w:rPr>
              <w:t>6</w:t>
            </w:r>
          </w:p>
        </w:tc>
        <w:tc>
          <w:tcPr>
            <w:tcW w:w="287" w:type="pct"/>
            <w:tcBorders>
              <w:top w:val="nil"/>
              <w:left w:val="nil"/>
              <w:bottom w:val="single" w:color="auto" w:sz="4" w:space="0"/>
              <w:right w:val="single" w:color="auto" w:sz="4" w:space="0"/>
            </w:tcBorders>
            <w:shd w:val="clear" w:color="000000" w:fill="FFFFFF"/>
            <w:vAlign w:val="center"/>
          </w:tcPr>
          <w:p w14:paraId="240F1103">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4EE9A275">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3846DF3A">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p>
        </w:tc>
      </w:tr>
      <w:tr w14:paraId="0A89FA5A">
        <w:tblPrEx>
          <w:tblCellMar>
            <w:top w:w="0" w:type="dxa"/>
            <w:left w:w="108" w:type="dxa"/>
            <w:bottom w:w="0" w:type="dxa"/>
            <w:right w:w="108" w:type="dxa"/>
          </w:tblCellMar>
        </w:tblPrEx>
        <w:trPr>
          <w:trHeight w:val="42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B473B2F">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52</w:t>
            </w:r>
          </w:p>
        </w:tc>
        <w:tc>
          <w:tcPr>
            <w:tcW w:w="892" w:type="pct"/>
            <w:tcBorders>
              <w:top w:val="nil"/>
              <w:left w:val="nil"/>
              <w:bottom w:val="single" w:color="auto" w:sz="4" w:space="0"/>
              <w:right w:val="single" w:color="auto" w:sz="4" w:space="0"/>
            </w:tcBorders>
            <w:shd w:val="clear" w:color="000000" w:fill="FFFFFF"/>
            <w:vAlign w:val="center"/>
          </w:tcPr>
          <w:p w14:paraId="6BA31C7B">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不锈钢太平桶</w:t>
            </w:r>
          </w:p>
        </w:tc>
        <w:tc>
          <w:tcPr>
            <w:tcW w:w="878" w:type="pct"/>
            <w:tcBorders>
              <w:top w:val="nil"/>
              <w:left w:val="nil"/>
              <w:bottom w:val="single" w:color="auto" w:sz="4" w:space="0"/>
              <w:right w:val="single" w:color="auto" w:sz="4" w:space="0"/>
            </w:tcBorders>
            <w:shd w:val="clear" w:color="000000" w:fill="FFFFFF"/>
            <w:vAlign w:val="center"/>
          </w:tcPr>
          <w:p w14:paraId="6DB13C88">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26cm×16cm×21cm</w:t>
            </w:r>
          </w:p>
        </w:tc>
        <w:tc>
          <w:tcPr>
            <w:tcW w:w="1195" w:type="pct"/>
            <w:tcBorders>
              <w:top w:val="nil"/>
              <w:left w:val="nil"/>
              <w:bottom w:val="single" w:color="auto" w:sz="4" w:space="0"/>
              <w:right w:val="single" w:color="auto" w:sz="4" w:space="0"/>
            </w:tcBorders>
            <w:shd w:val="clear" w:color="000000" w:fill="FFFFFF"/>
            <w:vAlign w:val="center"/>
          </w:tcPr>
          <w:p w14:paraId="6995246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222" w:type="pct"/>
            <w:tcBorders>
              <w:top w:val="nil"/>
              <w:left w:val="nil"/>
              <w:bottom w:val="single" w:color="auto" w:sz="4" w:space="0"/>
              <w:right w:val="single" w:color="auto" w:sz="4" w:space="0"/>
            </w:tcBorders>
            <w:shd w:val="clear" w:color="000000" w:fill="FFFFFF"/>
            <w:vAlign w:val="center"/>
          </w:tcPr>
          <w:p w14:paraId="4C3A337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333CB58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20</w:t>
            </w:r>
          </w:p>
        </w:tc>
        <w:tc>
          <w:tcPr>
            <w:tcW w:w="287" w:type="pct"/>
            <w:tcBorders>
              <w:top w:val="nil"/>
              <w:left w:val="nil"/>
              <w:bottom w:val="single" w:color="auto" w:sz="4" w:space="0"/>
              <w:right w:val="single" w:color="auto" w:sz="4" w:space="0"/>
            </w:tcBorders>
            <w:shd w:val="clear" w:color="000000" w:fill="FFFFFF"/>
            <w:vAlign w:val="center"/>
          </w:tcPr>
          <w:p w14:paraId="0611E2B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33CB7DEF">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186B3BA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311B3C23">
        <w:tblPrEx>
          <w:tblCellMar>
            <w:top w:w="0" w:type="dxa"/>
            <w:left w:w="108" w:type="dxa"/>
            <w:bottom w:w="0" w:type="dxa"/>
            <w:right w:w="108" w:type="dxa"/>
          </w:tblCellMar>
        </w:tblPrEx>
        <w:trPr>
          <w:trHeight w:val="42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451C9334">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53</w:t>
            </w:r>
          </w:p>
        </w:tc>
        <w:tc>
          <w:tcPr>
            <w:tcW w:w="892" w:type="pct"/>
            <w:tcBorders>
              <w:top w:val="nil"/>
              <w:left w:val="nil"/>
              <w:bottom w:val="single" w:color="auto" w:sz="4" w:space="0"/>
              <w:right w:val="single" w:color="auto" w:sz="4" w:space="0"/>
            </w:tcBorders>
            <w:shd w:val="clear" w:color="000000" w:fill="FFFFFF"/>
            <w:vAlign w:val="center"/>
          </w:tcPr>
          <w:p w14:paraId="65283DE3">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黄沙箱</w:t>
            </w:r>
          </w:p>
        </w:tc>
        <w:tc>
          <w:tcPr>
            <w:tcW w:w="878" w:type="pct"/>
            <w:tcBorders>
              <w:top w:val="nil"/>
              <w:left w:val="nil"/>
              <w:bottom w:val="single" w:color="auto" w:sz="4" w:space="0"/>
              <w:right w:val="single" w:color="auto" w:sz="4" w:space="0"/>
            </w:tcBorders>
            <w:shd w:val="clear" w:color="000000" w:fill="FFFFFF"/>
            <w:vAlign w:val="center"/>
          </w:tcPr>
          <w:p w14:paraId="520CC6D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48*28*30cm</w:t>
            </w:r>
          </w:p>
        </w:tc>
        <w:tc>
          <w:tcPr>
            <w:tcW w:w="1195" w:type="pct"/>
            <w:tcBorders>
              <w:top w:val="nil"/>
              <w:left w:val="nil"/>
              <w:bottom w:val="single" w:color="auto" w:sz="4" w:space="0"/>
              <w:right w:val="single" w:color="auto" w:sz="4" w:space="0"/>
            </w:tcBorders>
            <w:shd w:val="clear" w:color="000000" w:fill="FFFFFF"/>
            <w:vAlign w:val="center"/>
          </w:tcPr>
          <w:p w14:paraId="2759AE3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玻璃钢船用</w:t>
            </w:r>
          </w:p>
        </w:tc>
        <w:tc>
          <w:tcPr>
            <w:tcW w:w="222" w:type="pct"/>
            <w:tcBorders>
              <w:top w:val="nil"/>
              <w:left w:val="nil"/>
              <w:bottom w:val="single" w:color="auto" w:sz="4" w:space="0"/>
              <w:right w:val="single" w:color="auto" w:sz="4" w:space="0"/>
            </w:tcBorders>
            <w:shd w:val="clear" w:color="000000" w:fill="FFFFFF"/>
            <w:vAlign w:val="center"/>
          </w:tcPr>
          <w:p w14:paraId="221D6F3F">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63D6594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20</w:t>
            </w:r>
          </w:p>
        </w:tc>
        <w:tc>
          <w:tcPr>
            <w:tcW w:w="287" w:type="pct"/>
            <w:tcBorders>
              <w:top w:val="nil"/>
              <w:left w:val="nil"/>
              <w:bottom w:val="single" w:color="auto" w:sz="4" w:space="0"/>
              <w:right w:val="single" w:color="auto" w:sz="4" w:space="0"/>
            </w:tcBorders>
            <w:shd w:val="clear" w:color="000000" w:fill="FFFFFF"/>
            <w:vAlign w:val="center"/>
          </w:tcPr>
          <w:p w14:paraId="2E60211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445C93C3">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7F7044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293DF2F4">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4332AC0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54</w:t>
            </w:r>
          </w:p>
        </w:tc>
        <w:tc>
          <w:tcPr>
            <w:tcW w:w="892" w:type="pct"/>
            <w:tcBorders>
              <w:top w:val="nil"/>
              <w:left w:val="nil"/>
              <w:bottom w:val="single" w:color="auto" w:sz="4" w:space="0"/>
              <w:right w:val="single" w:color="auto" w:sz="4" w:space="0"/>
            </w:tcBorders>
            <w:shd w:val="clear" w:color="000000" w:fill="FFFFFF"/>
            <w:vAlign w:val="center"/>
          </w:tcPr>
          <w:p w14:paraId="6F42551C">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4KG干粉灭火器箱保护罩子</w:t>
            </w:r>
          </w:p>
        </w:tc>
        <w:tc>
          <w:tcPr>
            <w:tcW w:w="878" w:type="pct"/>
            <w:tcBorders>
              <w:top w:val="nil"/>
              <w:left w:val="nil"/>
              <w:bottom w:val="single" w:color="auto" w:sz="4" w:space="0"/>
              <w:right w:val="single" w:color="auto" w:sz="4" w:space="0"/>
            </w:tcBorders>
            <w:shd w:val="clear" w:color="000000" w:fill="FFFFFF"/>
            <w:vAlign w:val="center"/>
          </w:tcPr>
          <w:p w14:paraId="5513234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与XMDF4-4灭火器箱配套</w:t>
            </w:r>
          </w:p>
        </w:tc>
        <w:tc>
          <w:tcPr>
            <w:tcW w:w="1195" w:type="pct"/>
            <w:tcBorders>
              <w:top w:val="nil"/>
              <w:left w:val="nil"/>
              <w:bottom w:val="single" w:color="auto" w:sz="4" w:space="0"/>
              <w:right w:val="single" w:color="auto" w:sz="4" w:space="0"/>
            </w:tcBorders>
            <w:shd w:val="clear" w:color="000000" w:fill="FFFFFF"/>
            <w:vAlign w:val="center"/>
          </w:tcPr>
          <w:p w14:paraId="7A049660">
            <w:pPr>
              <w:keepNext w:val="0"/>
              <w:keepLines w:val="0"/>
              <w:pageBreakBefore w:val="0"/>
              <w:kinsoku/>
              <w:wordWrap/>
              <w:overflowPunct/>
              <w:topLinePunct w:val="0"/>
              <w:autoSpaceDE/>
              <w:autoSpaceDN/>
              <w:bidi w:val="0"/>
              <w:adjustRightInd/>
              <w:snapToGrid/>
              <w:spacing w:line="0" w:lineRule="atLeast"/>
              <w:rPr>
                <w:sz w:val="18"/>
                <w:szCs w:val="18"/>
              </w:rPr>
            </w:pPr>
            <w:r>
              <w:rPr>
                <w:rFonts w:hint="eastAsia"/>
                <w:sz w:val="18"/>
                <w:szCs w:val="18"/>
              </w:rPr>
              <w:t>约62*20*57CM</w:t>
            </w:r>
          </w:p>
          <w:p w14:paraId="2D17CB58">
            <w:pPr>
              <w:pStyle w:val="2"/>
              <w:keepNext w:val="0"/>
              <w:keepLines w:val="0"/>
              <w:pageBreakBefore w:val="0"/>
              <w:kinsoku/>
              <w:wordWrap/>
              <w:overflowPunct/>
              <w:topLinePunct w:val="0"/>
              <w:autoSpaceDE/>
              <w:autoSpaceDN/>
              <w:bidi w:val="0"/>
              <w:adjustRightInd/>
              <w:snapToGrid/>
              <w:spacing w:after="0" w:line="0" w:lineRule="atLeast"/>
              <w:rPr>
                <w:sz w:val="18"/>
                <w:szCs w:val="18"/>
              </w:rPr>
            </w:pPr>
            <w:r>
              <w:rPr>
                <w:rFonts w:hint="eastAsia"/>
                <w:sz w:val="18"/>
                <w:szCs w:val="18"/>
              </w:rPr>
              <w:t>性能：防水、防晒、防老化</w:t>
            </w:r>
          </w:p>
        </w:tc>
        <w:tc>
          <w:tcPr>
            <w:tcW w:w="222" w:type="pct"/>
            <w:tcBorders>
              <w:top w:val="nil"/>
              <w:left w:val="nil"/>
              <w:bottom w:val="single" w:color="auto" w:sz="4" w:space="0"/>
              <w:right w:val="single" w:color="auto" w:sz="4" w:space="0"/>
            </w:tcBorders>
            <w:shd w:val="clear" w:color="000000" w:fill="FFFFFF"/>
            <w:vAlign w:val="center"/>
          </w:tcPr>
          <w:p w14:paraId="28529351">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7E612B50">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30</w:t>
            </w:r>
          </w:p>
        </w:tc>
        <w:tc>
          <w:tcPr>
            <w:tcW w:w="287" w:type="pct"/>
            <w:tcBorders>
              <w:top w:val="nil"/>
              <w:left w:val="nil"/>
              <w:bottom w:val="single" w:color="auto" w:sz="4" w:space="0"/>
              <w:right w:val="single" w:color="auto" w:sz="4" w:space="0"/>
            </w:tcBorders>
            <w:shd w:val="clear" w:color="000000" w:fill="FFFFFF"/>
            <w:vAlign w:val="center"/>
          </w:tcPr>
          <w:p w14:paraId="3FADAAF2">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F89526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0B684DC">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2E8A0660">
        <w:tblPrEx>
          <w:tblCellMar>
            <w:top w:w="0" w:type="dxa"/>
            <w:left w:w="108" w:type="dxa"/>
            <w:bottom w:w="0" w:type="dxa"/>
            <w:right w:w="108" w:type="dxa"/>
          </w:tblCellMar>
        </w:tblPrEx>
        <w:trPr>
          <w:trHeight w:val="42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120E781">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55</w:t>
            </w:r>
          </w:p>
        </w:tc>
        <w:tc>
          <w:tcPr>
            <w:tcW w:w="892" w:type="pct"/>
            <w:tcBorders>
              <w:top w:val="nil"/>
              <w:left w:val="nil"/>
              <w:bottom w:val="single" w:color="auto" w:sz="4" w:space="0"/>
              <w:right w:val="single" w:color="auto" w:sz="4" w:space="0"/>
            </w:tcBorders>
            <w:shd w:val="clear" w:color="000000" w:fill="FFFFFF"/>
            <w:vAlign w:val="center"/>
          </w:tcPr>
          <w:p w14:paraId="2917A548">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8KG干粉灭火器箱子保护罩子</w:t>
            </w:r>
          </w:p>
        </w:tc>
        <w:tc>
          <w:tcPr>
            <w:tcW w:w="878" w:type="pct"/>
            <w:tcBorders>
              <w:top w:val="nil"/>
              <w:left w:val="nil"/>
              <w:bottom w:val="single" w:color="auto" w:sz="4" w:space="0"/>
              <w:right w:val="single" w:color="auto" w:sz="4" w:space="0"/>
            </w:tcBorders>
            <w:shd w:val="clear" w:color="000000" w:fill="FFFFFF"/>
            <w:vAlign w:val="center"/>
          </w:tcPr>
          <w:p w14:paraId="5F8AF8C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宽24*长45*高70CM</w:t>
            </w:r>
          </w:p>
        </w:tc>
        <w:tc>
          <w:tcPr>
            <w:tcW w:w="1195" w:type="pct"/>
            <w:tcBorders>
              <w:top w:val="nil"/>
              <w:left w:val="nil"/>
              <w:bottom w:val="single" w:color="auto" w:sz="4" w:space="0"/>
              <w:right w:val="single" w:color="auto" w:sz="4" w:space="0"/>
            </w:tcBorders>
            <w:shd w:val="clear" w:color="000000" w:fill="FFFFFF"/>
            <w:vAlign w:val="center"/>
          </w:tcPr>
          <w:p w14:paraId="70FC5CB5">
            <w:pPr>
              <w:keepNext w:val="0"/>
              <w:keepLines w:val="0"/>
              <w:pageBreakBefore w:val="0"/>
              <w:kinsoku/>
              <w:wordWrap/>
              <w:overflowPunct/>
              <w:topLinePunct w:val="0"/>
              <w:autoSpaceDE/>
              <w:autoSpaceDN/>
              <w:bidi w:val="0"/>
              <w:adjustRightInd/>
              <w:snapToGrid/>
              <w:spacing w:line="0" w:lineRule="atLeast"/>
              <w:rPr>
                <w:sz w:val="18"/>
                <w:szCs w:val="18"/>
              </w:rPr>
            </w:pPr>
            <w:r>
              <w:rPr>
                <w:rFonts w:hint="eastAsia"/>
                <w:sz w:val="18"/>
                <w:szCs w:val="18"/>
              </w:rPr>
              <w:t>8公斤箱罩</w:t>
            </w:r>
          </w:p>
          <w:p w14:paraId="2FD0294D">
            <w:pPr>
              <w:pStyle w:val="2"/>
              <w:keepNext w:val="0"/>
              <w:keepLines w:val="0"/>
              <w:pageBreakBefore w:val="0"/>
              <w:kinsoku/>
              <w:wordWrap/>
              <w:overflowPunct/>
              <w:topLinePunct w:val="0"/>
              <w:autoSpaceDE/>
              <w:autoSpaceDN/>
              <w:bidi w:val="0"/>
              <w:adjustRightInd/>
              <w:snapToGrid/>
              <w:spacing w:after="0" w:line="0" w:lineRule="atLeast"/>
              <w:rPr>
                <w:sz w:val="18"/>
                <w:szCs w:val="18"/>
              </w:rPr>
            </w:pPr>
            <w:r>
              <w:rPr>
                <w:rFonts w:hint="eastAsia"/>
                <w:sz w:val="18"/>
                <w:szCs w:val="18"/>
              </w:rPr>
              <w:t>性能：防水、防晒、防老化</w:t>
            </w:r>
          </w:p>
        </w:tc>
        <w:tc>
          <w:tcPr>
            <w:tcW w:w="222" w:type="pct"/>
            <w:tcBorders>
              <w:top w:val="nil"/>
              <w:left w:val="nil"/>
              <w:bottom w:val="single" w:color="auto" w:sz="4" w:space="0"/>
              <w:right w:val="single" w:color="auto" w:sz="4" w:space="0"/>
            </w:tcBorders>
            <w:shd w:val="clear" w:color="000000" w:fill="FFFFFF"/>
            <w:vAlign w:val="center"/>
          </w:tcPr>
          <w:p w14:paraId="42F5AC2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张</w:t>
            </w:r>
          </w:p>
        </w:tc>
        <w:tc>
          <w:tcPr>
            <w:tcW w:w="305" w:type="pct"/>
            <w:tcBorders>
              <w:top w:val="nil"/>
              <w:left w:val="nil"/>
              <w:bottom w:val="single" w:color="auto" w:sz="4" w:space="0"/>
              <w:right w:val="single" w:color="auto" w:sz="4" w:space="0"/>
            </w:tcBorders>
            <w:shd w:val="clear" w:color="000000" w:fill="FFFFFF"/>
            <w:vAlign w:val="center"/>
          </w:tcPr>
          <w:p w14:paraId="76502BA0">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30</w:t>
            </w:r>
          </w:p>
        </w:tc>
        <w:tc>
          <w:tcPr>
            <w:tcW w:w="287" w:type="pct"/>
            <w:tcBorders>
              <w:top w:val="nil"/>
              <w:left w:val="nil"/>
              <w:bottom w:val="single" w:color="auto" w:sz="4" w:space="0"/>
              <w:right w:val="single" w:color="auto" w:sz="4" w:space="0"/>
            </w:tcBorders>
            <w:shd w:val="clear" w:color="000000" w:fill="FFFFFF"/>
            <w:vAlign w:val="center"/>
          </w:tcPr>
          <w:p w14:paraId="4B09B0C0">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7FA42A4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1A83A5E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2C93FBF1">
        <w:tblPrEx>
          <w:tblCellMar>
            <w:top w:w="0" w:type="dxa"/>
            <w:left w:w="108" w:type="dxa"/>
            <w:bottom w:w="0" w:type="dxa"/>
            <w:right w:w="108" w:type="dxa"/>
          </w:tblCellMar>
        </w:tblPrEx>
        <w:trPr>
          <w:trHeight w:val="42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C1A795E">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56</w:t>
            </w:r>
          </w:p>
        </w:tc>
        <w:tc>
          <w:tcPr>
            <w:tcW w:w="892" w:type="pct"/>
            <w:tcBorders>
              <w:top w:val="nil"/>
              <w:left w:val="nil"/>
              <w:bottom w:val="single" w:color="auto" w:sz="4" w:space="0"/>
              <w:right w:val="single" w:color="auto" w:sz="4" w:space="0"/>
            </w:tcBorders>
            <w:shd w:val="clear" w:color="000000" w:fill="FFFFFF"/>
            <w:vAlign w:val="center"/>
          </w:tcPr>
          <w:p w14:paraId="22CB9C13">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手推式灭火罩</w:t>
            </w:r>
          </w:p>
        </w:tc>
        <w:tc>
          <w:tcPr>
            <w:tcW w:w="878" w:type="pct"/>
            <w:tcBorders>
              <w:top w:val="nil"/>
              <w:left w:val="nil"/>
              <w:bottom w:val="single" w:color="auto" w:sz="4" w:space="0"/>
              <w:right w:val="single" w:color="auto" w:sz="4" w:space="0"/>
            </w:tcBorders>
            <w:shd w:val="clear" w:color="000000" w:fill="FFFFFF"/>
            <w:vAlign w:val="center"/>
          </w:tcPr>
          <w:p w14:paraId="1086CC1E">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1195" w:type="pct"/>
            <w:tcBorders>
              <w:top w:val="nil"/>
              <w:left w:val="nil"/>
              <w:bottom w:val="single" w:color="auto" w:sz="4" w:space="0"/>
              <w:right w:val="single" w:color="auto" w:sz="4" w:space="0"/>
            </w:tcBorders>
            <w:shd w:val="clear" w:color="000000" w:fill="FFFFFF"/>
            <w:vAlign w:val="center"/>
          </w:tcPr>
          <w:p w14:paraId="74C3112B">
            <w:pPr>
              <w:keepNext w:val="0"/>
              <w:keepLines w:val="0"/>
              <w:pageBreakBefore w:val="0"/>
              <w:kinsoku/>
              <w:wordWrap/>
              <w:overflowPunct/>
              <w:topLinePunct w:val="0"/>
              <w:autoSpaceDE/>
              <w:autoSpaceDN/>
              <w:bidi w:val="0"/>
              <w:adjustRightInd/>
              <w:snapToGrid/>
              <w:spacing w:line="0" w:lineRule="atLeast"/>
              <w:rPr>
                <w:sz w:val="18"/>
                <w:szCs w:val="18"/>
              </w:rPr>
            </w:pPr>
            <w:r>
              <w:rPr>
                <w:rFonts w:hint="eastAsia"/>
                <w:sz w:val="18"/>
                <w:szCs w:val="18"/>
              </w:rPr>
              <w:t>35公斤</w:t>
            </w:r>
          </w:p>
          <w:p w14:paraId="1B8BEAEA">
            <w:pPr>
              <w:pStyle w:val="2"/>
              <w:keepNext w:val="0"/>
              <w:keepLines w:val="0"/>
              <w:pageBreakBefore w:val="0"/>
              <w:kinsoku/>
              <w:wordWrap/>
              <w:overflowPunct/>
              <w:topLinePunct w:val="0"/>
              <w:autoSpaceDE/>
              <w:autoSpaceDN/>
              <w:bidi w:val="0"/>
              <w:adjustRightInd/>
              <w:snapToGrid/>
              <w:spacing w:after="0" w:line="0" w:lineRule="atLeast"/>
              <w:rPr>
                <w:sz w:val="18"/>
                <w:szCs w:val="18"/>
              </w:rPr>
            </w:pPr>
            <w:r>
              <w:rPr>
                <w:rFonts w:hint="eastAsia"/>
                <w:sz w:val="18"/>
                <w:szCs w:val="18"/>
              </w:rPr>
              <w:t>性能：防水、防晒、防老化</w:t>
            </w:r>
          </w:p>
        </w:tc>
        <w:tc>
          <w:tcPr>
            <w:tcW w:w="222" w:type="pct"/>
            <w:tcBorders>
              <w:top w:val="nil"/>
              <w:left w:val="nil"/>
              <w:bottom w:val="single" w:color="auto" w:sz="4" w:space="0"/>
              <w:right w:val="single" w:color="auto" w:sz="4" w:space="0"/>
            </w:tcBorders>
            <w:shd w:val="clear" w:color="000000" w:fill="FFFFFF"/>
            <w:vAlign w:val="center"/>
          </w:tcPr>
          <w:p w14:paraId="6BCB159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件</w:t>
            </w:r>
          </w:p>
        </w:tc>
        <w:tc>
          <w:tcPr>
            <w:tcW w:w="305" w:type="pct"/>
            <w:tcBorders>
              <w:top w:val="nil"/>
              <w:left w:val="nil"/>
              <w:bottom w:val="single" w:color="auto" w:sz="4" w:space="0"/>
              <w:right w:val="single" w:color="auto" w:sz="4" w:space="0"/>
            </w:tcBorders>
            <w:shd w:val="clear" w:color="000000" w:fill="FFFFFF"/>
            <w:vAlign w:val="center"/>
          </w:tcPr>
          <w:p w14:paraId="5284FAC1">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30</w:t>
            </w:r>
          </w:p>
        </w:tc>
        <w:tc>
          <w:tcPr>
            <w:tcW w:w="287" w:type="pct"/>
            <w:tcBorders>
              <w:top w:val="nil"/>
              <w:left w:val="nil"/>
              <w:bottom w:val="single" w:color="auto" w:sz="4" w:space="0"/>
              <w:right w:val="single" w:color="auto" w:sz="4" w:space="0"/>
            </w:tcBorders>
            <w:shd w:val="clear" w:color="000000" w:fill="FFFFFF"/>
            <w:vAlign w:val="center"/>
          </w:tcPr>
          <w:p w14:paraId="716E1FD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405266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1549B61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004B18E3">
        <w:tblPrEx>
          <w:tblCellMar>
            <w:top w:w="0" w:type="dxa"/>
            <w:left w:w="108" w:type="dxa"/>
            <w:bottom w:w="0" w:type="dxa"/>
            <w:right w:w="108" w:type="dxa"/>
          </w:tblCellMar>
        </w:tblPrEx>
        <w:trPr>
          <w:trHeight w:val="237"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6977DF8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57</w:t>
            </w:r>
          </w:p>
        </w:tc>
        <w:tc>
          <w:tcPr>
            <w:tcW w:w="892" w:type="pct"/>
            <w:tcBorders>
              <w:top w:val="nil"/>
              <w:left w:val="nil"/>
              <w:bottom w:val="single" w:color="auto" w:sz="4" w:space="0"/>
              <w:right w:val="single" w:color="auto" w:sz="4" w:space="0"/>
            </w:tcBorders>
            <w:shd w:val="clear" w:color="000000" w:fill="FFFFFF"/>
            <w:vAlign w:val="center"/>
          </w:tcPr>
          <w:p w14:paraId="5B16D9E3">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手推式灭火罩</w:t>
            </w:r>
          </w:p>
        </w:tc>
        <w:tc>
          <w:tcPr>
            <w:tcW w:w="878" w:type="pct"/>
            <w:tcBorders>
              <w:top w:val="nil"/>
              <w:left w:val="nil"/>
              <w:bottom w:val="single" w:color="auto" w:sz="4" w:space="0"/>
              <w:right w:val="single" w:color="auto" w:sz="4" w:space="0"/>
            </w:tcBorders>
            <w:shd w:val="clear" w:color="000000" w:fill="FFFFFF"/>
            <w:vAlign w:val="center"/>
          </w:tcPr>
          <w:p w14:paraId="46FB26AE">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1195" w:type="pct"/>
            <w:tcBorders>
              <w:top w:val="nil"/>
              <w:left w:val="nil"/>
              <w:bottom w:val="single" w:color="auto" w:sz="4" w:space="0"/>
              <w:right w:val="single" w:color="auto" w:sz="4" w:space="0"/>
            </w:tcBorders>
            <w:shd w:val="clear" w:color="000000" w:fill="FFFFFF"/>
            <w:vAlign w:val="center"/>
          </w:tcPr>
          <w:p w14:paraId="2BDB96B6">
            <w:pPr>
              <w:keepNext w:val="0"/>
              <w:keepLines w:val="0"/>
              <w:pageBreakBefore w:val="0"/>
              <w:kinsoku/>
              <w:wordWrap/>
              <w:overflowPunct/>
              <w:topLinePunct w:val="0"/>
              <w:autoSpaceDE/>
              <w:autoSpaceDN/>
              <w:bidi w:val="0"/>
              <w:adjustRightInd/>
              <w:snapToGrid/>
              <w:spacing w:line="0" w:lineRule="atLeast"/>
              <w:rPr>
                <w:sz w:val="18"/>
                <w:szCs w:val="18"/>
              </w:rPr>
            </w:pPr>
            <w:r>
              <w:rPr>
                <w:rFonts w:ascii="Calibri" w:hAnsi="Calibri"/>
                <w:sz w:val="18"/>
                <w:szCs w:val="18"/>
              </w:rPr>
              <w:t>50</w:t>
            </w:r>
            <w:r>
              <w:rPr>
                <w:rFonts w:hint="eastAsia"/>
                <w:sz w:val="18"/>
                <w:szCs w:val="18"/>
              </w:rPr>
              <w:t>公斤</w:t>
            </w:r>
          </w:p>
          <w:p w14:paraId="6939035A">
            <w:pPr>
              <w:pStyle w:val="2"/>
              <w:keepNext w:val="0"/>
              <w:keepLines w:val="0"/>
              <w:pageBreakBefore w:val="0"/>
              <w:kinsoku/>
              <w:wordWrap/>
              <w:overflowPunct/>
              <w:topLinePunct w:val="0"/>
              <w:autoSpaceDE/>
              <w:autoSpaceDN/>
              <w:bidi w:val="0"/>
              <w:adjustRightInd/>
              <w:snapToGrid/>
              <w:spacing w:after="0" w:line="0" w:lineRule="atLeast"/>
              <w:rPr>
                <w:sz w:val="18"/>
                <w:szCs w:val="18"/>
              </w:rPr>
            </w:pPr>
            <w:r>
              <w:rPr>
                <w:rFonts w:hint="eastAsia" w:ascii="Times New Roman" w:hAnsi="Times New Roman" w:eastAsia="宋体" w:cs="Times New Roman"/>
                <w:kern w:val="2"/>
                <w:sz w:val="18"/>
                <w:szCs w:val="18"/>
                <w:lang w:val="en-US" w:eastAsia="zh-CN" w:bidi="ar-SA"/>
              </w:rPr>
              <w:t>性能：防水、防晒、防老化</w:t>
            </w:r>
          </w:p>
        </w:tc>
        <w:tc>
          <w:tcPr>
            <w:tcW w:w="222" w:type="pct"/>
            <w:tcBorders>
              <w:top w:val="nil"/>
              <w:left w:val="nil"/>
              <w:bottom w:val="single" w:color="auto" w:sz="4" w:space="0"/>
              <w:right w:val="single" w:color="auto" w:sz="4" w:space="0"/>
            </w:tcBorders>
            <w:shd w:val="clear" w:color="000000" w:fill="FFFFFF"/>
            <w:vAlign w:val="center"/>
          </w:tcPr>
          <w:p w14:paraId="75FA86FE">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件</w:t>
            </w:r>
          </w:p>
        </w:tc>
        <w:tc>
          <w:tcPr>
            <w:tcW w:w="305" w:type="pct"/>
            <w:tcBorders>
              <w:top w:val="nil"/>
              <w:left w:val="nil"/>
              <w:bottom w:val="single" w:color="auto" w:sz="4" w:space="0"/>
              <w:right w:val="single" w:color="auto" w:sz="4" w:space="0"/>
            </w:tcBorders>
            <w:shd w:val="clear" w:color="000000" w:fill="FFFFFF"/>
            <w:vAlign w:val="center"/>
          </w:tcPr>
          <w:p w14:paraId="1851777D">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30</w:t>
            </w:r>
          </w:p>
        </w:tc>
        <w:tc>
          <w:tcPr>
            <w:tcW w:w="287" w:type="pct"/>
            <w:tcBorders>
              <w:top w:val="nil"/>
              <w:left w:val="nil"/>
              <w:bottom w:val="single" w:color="auto" w:sz="4" w:space="0"/>
              <w:right w:val="single" w:color="auto" w:sz="4" w:space="0"/>
            </w:tcBorders>
            <w:shd w:val="clear" w:color="000000" w:fill="FFFFFF"/>
            <w:vAlign w:val="center"/>
          </w:tcPr>
          <w:p w14:paraId="11C093D5">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66903C0F">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02316D5F">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21AC7344">
        <w:tblPrEx>
          <w:tblCellMar>
            <w:top w:w="0" w:type="dxa"/>
            <w:left w:w="108" w:type="dxa"/>
            <w:bottom w:w="0" w:type="dxa"/>
            <w:right w:w="108" w:type="dxa"/>
          </w:tblCellMar>
        </w:tblPrEx>
        <w:trPr>
          <w:trHeight w:val="42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E076B4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58</w:t>
            </w:r>
          </w:p>
        </w:tc>
        <w:tc>
          <w:tcPr>
            <w:tcW w:w="892" w:type="pct"/>
            <w:tcBorders>
              <w:top w:val="nil"/>
              <w:left w:val="nil"/>
              <w:bottom w:val="single" w:color="auto" w:sz="4" w:space="0"/>
              <w:right w:val="single" w:color="auto" w:sz="4" w:space="0"/>
            </w:tcBorders>
            <w:shd w:val="clear" w:color="000000" w:fill="FFFFFF"/>
            <w:vAlign w:val="center"/>
          </w:tcPr>
          <w:p w14:paraId="39E5178B">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50KG手推式灭火器保护罩子</w:t>
            </w:r>
          </w:p>
        </w:tc>
        <w:tc>
          <w:tcPr>
            <w:tcW w:w="878" w:type="pct"/>
            <w:tcBorders>
              <w:top w:val="nil"/>
              <w:left w:val="nil"/>
              <w:bottom w:val="single" w:color="auto" w:sz="4" w:space="0"/>
              <w:right w:val="single" w:color="auto" w:sz="4" w:space="0"/>
            </w:tcBorders>
            <w:shd w:val="clear" w:color="000000" w:fill="FFFFFF"/>
            <w:vAlign w:val="center"/>
          </w:tcPr>
          <w:p w14:paraId="3275F204">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94*50CM</w:t>
            </w:r>
          </w:p>
        </w:tc>
        <w:tc>
          <w:tcPr>
            <w:tcW w:w="1195" w:type="pct"/>
            <w:tcBorders>
              <w:top w:val="nil"/>
              <w:left w:val="nil"/>
              <w:bottom w:val="single" w:color="auto" w:sz="4" w:space="0"/>
              <w:right w:val="single" w:color="auto" w:sz="4" w:space="0"/>
            </w:tcBorders>
            <w:shd w:val="clear" w:color="000000" w:fill="FFFFFF"/>
            <w:vAlign w:val="center"/>
          </w:tcPr>
          <w:p w14:paraId="6143DECA">
            <w:pPr>
              <w:keepNext w:val="0"/>
              <w:keepLines w:val="0"/>
              <w:pageBreakBefore w:val="0"/>
              <w:kinsoku/>
              <w:wordWrap/>
              <w:overflowPunct/>
              <w:topLinePunct w:val="0"/>
              <w:autoSpaceDE/>
              <w:autoSpaceDN/>
              <w:bidi w:val="0"/>
              <w:adjustRightInd/>
              <w:snapToGrid/>
              <w:spacing w:line="0" w:lineRule="atLeast"/>
              <w:rPr>
                <w:sz w:val="18"/>
                <w:szCs w:val="18"/>
              </w:rPr>
            </w:pPr>
            <w:r>
              <w:rPr>
                <w:rFonts w:hint="eastAsia"/>
                <w:sz w:val="18"/>
                <w:szCs w:val="18"/>
              </w:rPr>
              <w:t>002（东消）</w:t>
            </w:r>
          </w:p>
          <w:p w14:paraId="7BEB4727">
            <w:pPr>
              <w:pStyle w:val="2"/>
              <w:keepNext w:val="0"/>
              <w:keepLines w:val="0"/>
              <w:pageBreakBefore w:val="0"/>
              <w:kinsoku/>
              <w:wordWrap/>
              <w:overflowPunct/>
              <w:topLinePunct w:val="0"/>
              <w:autoSpaceDE/>
              <w:autoSpaceDN/>
              <w:bidi w:val="0"/>
              <w:adjustRightInd/>
              <w:snapToGrid/>
              <w:spacing w:after="0" w:line="0" w:lineRule="atLeast"/>
              <w:rPr>
                <w:sz w:val="18"/>
                <w:szCs w:val="18"/>
              </w:rPr>
            </w:pPr>
            <w:r>
              <w:rPr>
                <w:rFonts w:hint="eastAsia"/>
                <w:sz w:val="18"/>
                <w:szCs w:val="18"/>
              </w:rPr>
              <w:t>性能：防水、防晒、防老化</w:t>
            </w:r>
          </w:p>
        </w:tc>
        <w:tc>
          <w:tcPr>
            <w:tcW w:w="222" w:type="pct"/>
            <w:tcBorders>
              <w:top w:val="nil"/>
              <w:left w:val="nil"/>
              <w:bottom w:val="single" w:color="auto" w:sz="4" w:space="0"/>
              <w:right w:val="single" w:color="auto" w:sz="4" w:space="0"/>
            </w:tcBorders>
            <w:shd w:val="clear" w:color="000000" w:fill="FFFFFF"/>
            <w:vAlign w:val="center"/>
          </w:tcPr>
          <w:p w14:paraId="191075DA">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张</w:t>
            </w:r>
          </w:p>
        </w:tc>
        <w:tc>
          <w:tcPr>
            <w:tcW w:w="305" w:type="pct"/>
            <w:tcBorders>
              <w:top w:val="nil"/>
              <w:left w:val="nil"/>
              <w:bottom w:val="single" w:color="auto" w:sz="4" w:space="0"/>
              <w:right w:val="single" w:color="auto" w:sz="4" w:space="0"/>
            </w:tcBorders>
            <w:shd w:val="clear" w:color="000000" w:fill="FFFFFF"/>
            <w:vAlign w:val="center"/>
          </w:tcPr>
          <w:p w14:paraId="650C0881">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30</w:t>
            </w:r>
          </w:p>
        </w:tc>
        <w:tc>
          <w:tcPr>
            <w:tcW w:w="287" w:type="pct"/>
            <w:tcBorders>
              <w:top w:val="nil"/>
              <w:left w:val="nil"/>
              <w:bottom w:val="single" w:color="auto" w:sz="4" w:space="0"/>
              <w:right w:val="single" w:color="auto" w:sz="4" w:space="0"/>
            </w:tcBorders>
            <w:shd w:val="clear" w:color="000000" w:fill="FFFFFF"/>
            <w:vAlign w:val="center"/>
          </w:tcPr>
          <w:p w14:paraId="3865AE0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5D95037F">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3ECDBFAF">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35514283">
        <w:tblPrEx>
          <w:tblCellMar>
            <w:top w:w="0" w:type="dxa"/>
            <w:left w:w="108" w:type="dxa"/>
            <w:bottom w:w="0" w:type="dxa"/>
            <w:right w:w="108" w:type="dxa"/>
          </w:tblCellMar>
        </w:tblPrEx>
        <w:trPr>
          <w:trHeight w:val="42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67CE53D">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59</w:t>
            </w:r>
          </w:p>
        </w:tc>
        <w:tc>
          <w:tcPr>
            <w:tcW w:w="892" w:type="pct"/>
            <w:tcBorders>
              <w:top w:val="nil"/>
              <w:left w:val="nil"/>
              <w:bottom w:val="single" w:color="auto" w:sz="4" w:space="0"/>
              <w:right w:val="single" w:color="auto" w:sz="4" w:space="0"/>
            </w:tcBorders>
            <w:shd w:val="clear" w:color="000000" w:fill="FFFFFF"/>
            <w:vAlign w:val="center"/>
          </w:tcPr>
          <w:p w14:paraId="57F2E0C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消防水幕喷头</w:t>
            </w:r>
          </w:p>
        </w:tc>
        <w:tc>
          <w:tcPr>
            <w:tcW w:w="878" w:type="pct"/>
            <w:tcBorders>
              <w:top w:val="nil"/>
              <w:left w:val="nil"/>
              <w:bottom w:val="single" w:color="auto" w:sz="4" w:space="0"/>
              <w:right w:val="single" w:color="auto" w:sz="4" w:space="0"/>
            </w:tcBorders>
            <w:shd w:val="clear" w:color="000000" w:fill="FFFFFF"/>
            <w:vAlign w:val="center"/>
          </w:tcPr>
          <w:p w14:paraId="7433F8C5">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c>
          <w:tcPr>
            <w:tcW w:w="1195" w:type="pct"/>
            <w:tcBorders>
              <w:top w:val="nil"/>
              <w:left w:val="nil"/>
              <w:bottom w:val="single" w:color="auto" w:sz="4" w:space="0"/>
              <w:right w:val="single" w:color="auto" w:sz="4" w:space="0"/>
            </w:tcBorders>
            <w:shd w:val="clear" w:color="000000" w:fill="FFFFFF"/>
            <w:vAlign w:val="center"/>
          </w:tcPr>
          <w:p w14:paraId="1685D8C3">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3/4" 304</w:t>
            </w:r>
          </w:p>
        </w:tc>
        <w:tc>
          <w:tcPr>
            <w:tcW w:w="222" w:type="pct"/>
            <w:tcBorders>
              <w:top w:val="nil"/>
              <w:left w:val="nil"/>
              <w:bottom w:val="single" w:color="auto" w:sz="4" w:space="0"/>
              <w:right w:val="single" w:color="auto" w:sz="4" w:space="0"/>
            </w:tcBorders>
            <w:shd w:val="clear" w:color="000000" w:fill="FFFFFF"/>
            <w:vAlign w:val="center"/>
          </w:tcPr>
          <w:p w14:paraId="57EF4E1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只</w:t>
            </w:r>
          </w:p>
        </w:tc>
        <w:tc>
          <w:tcPr>
            <w:tcW w:w="305" w:type="pct"/>
            <w:tcBorders>
              <w:top w:val="nil"/>
              <w:left w:val="nil"/>
              <w:bottom w:val="single" w:color="auto" w:sz="4" w:space="0"/>
              <w:right w:val="single" w:color="auto" w:sz="4" w:space="0"/>
            </w:tcBorders>
            <w:shd w:val="clear" w:color="000000" w:fill="FFFFFF"/>
            <w:vAlign w:val="center"/>
          </w:tcPr>
          <w:p w14:paraId="6A877DCB">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20</w:t>
            </w:r>
          </w:p>
        </w:tc>
        <w:tc>
          <w:tcPr>
            <w:tcW w:w="287" w:type="pct"/>
            <w:tcBorders>
              <w:top w:val="nil"/>
              <w:left w:val="nil"/>
              <w:bottom w:val="single" w:color="auto" w:sz="4" w:space="0"/>
              <w:right w:val="single" w:color="auto" w:sz="4" w:space="0"/>
            </w:tcBorders>
            <w:shd w:val="clear" w:color="000000" w:fill="FFFFFF"/>
            <w:vAlign w:val="center"/>
          </w:tcPr>
          <w:p w14:paraId="63AF719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41F301A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82BA33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7BC38645">
        <w:tblPrEx>
          <w:tblCellMar>
            <w:top w:w="0" w:type="dxa"/>
            <w:left w:w="108" w:type="dxa"/>
            <w:bottom w:w="0" w:type="dxa"/>
            <w:right w:w="108" w:type="dxa"/>
          </w:tblCellMar>
        </w:tblPrEx>
        <w:trPr>
          <w:trHeight w:val="423"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06983F8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60</w:t>
            </w:r>
          </w:p>
        </w:tc>
        <w:tc>
          <w:tcPr>
            <w:tcW w:w="892" w:type="pct"/>
            <w:tcBorders>
              <w:top w:val="nil"/>
              <w:left w:val="nil"/>
              <w:bottom w:val="single" w:color="auto" w:sz="4" w:space="0"/>
              <w:right w:val="single" w:color="auto" w:sz="4" w:space="0"/>
            </w:tcBorders>
            <w:shd w:val="clear" w:color="000000" w:fill="FFFFFF"/>
            <w:vAlign w:val="center"/>
          </w:tcPr>
          <w:p w14:paraId="60768FCB">
            <w:pPr>
              <w:keepNext w:val="0"/>
              <w:keepLines w:val="0"/>
              <w:pageBreakBefore w:val="0"/>
              <w:kinsoku/>
              <w:wordWrap/>
              <w:overflowPunct/>
              <w:topLinePunct w:val="0"/>
              <w:autoSpaceDE/>
              <w:autoSpaceDN/>
              <w:bidi w:val="0"/>
              <w:adjustRightInd/>
              <w:snapToGrid/>
              <w:spacing w:line="0" w:lineRule="atLeast"/>
              <w:rPr>
                <w:rFonts w:hint="eastAsia"/>
                <w:sz w:val="18"/>
                <w:szCs w:val="18"/>
              </w:rPr>
            </w:pPr>
            <w:r>
              <w:rPr>
                <w:rFonts w:hint="eastAsia"/>
                <w:sz w:val="18"/>
                <w:szCs w:val="18"/>
                <w:lang w:val="en-US" w:eastAsia="zh-CN"/>
              </w:rPr>
              <w:t>泡沫发生器密封玻璃</w:t>
            </w:r>
          </w:p>
        </w:tc>
        <w:tc>
          <w:tcPr>
            <w:tcW w:w="878" w:type="pct"/>
            <w:tcBorders>
              <w:top w:val="nil"/>
              <w:left w:val="nil"/>
              <w:bottom w:val="single" w:color="auto" w:sz="4" w:space="0"/>
              <w:right w:val="single" w:color="auto" w:sz="4" w:space="0"/>
            </w:tcBorders>
            <w:shd w:val="clear" w:color="000000" w:fill="FFFFFF"/>
            <w:vAlign w:val="center"/>
          </w:tcPr>
          <w:p w14:paraId="33ED4789">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c>
          <w:tcPr>
            <w:tcW w:w="1195" w:type="pct"/>
            <w:tcBorders>
              <w:top w:val="nil"/>
              <w:left w:val="nil"/>
              <w:bottom w:val="single" w:color="auto" w:sz="4" w:space="0"/>
              <w:right w:val="single" w:color="auto" w:sz="4" w:space="0"/>
            </w:tcBorders>
            <w:shd w:val="clear" w:color="000000" w:fill="FFFFFF"/>
            <w:vAlign w:val="center"/>
          </w:tcPr>
          <w:p w14:paraId="5DCA657E">
            <w:pPr>
              <w:keepNext w:val="0"/>
              <w:keepLines w:val="0"/>
              <w:pageBreakBefore w:val="0"/>
              <w:kinsoku/>
              <w:wordWrap/>
              <w:overflowPunct/>
              <w:topLinePunct w:val="0"/>
              <w:autoSpaceDE/>
              <w:autoSpaceDN/>
              <w:bidi w:val="0"/>
              <w:adjustRightInd/>
              <w:snapToGrid/>
              <w:spacing w:line="0" w:lineRule="atLeast"/>
              <w:jc w:val="left"/>
              <w:rPr>
                <w:rFonts w:hint="eastAsia"/>
                <w:sz w:val="18"/>
                <w:szCs w:val="18"/>
              </w:rPr>
            </w:pPr>
            <w:r>
              <w:rPr>
                <w:rFonts w:hint="eastAsia"/>
                <w:sz w:val="18"/>
                <w:szCs w:val="18"/>
                <w:lang w:val="en-US" w:eastAsia="zh-CN"/>
              </w:rPr>
              <w:t>直径136mm，厚度2mm, 一个圆加画十字</w:t>
            </w:r>
          </w:p>
        </w:tc>
        <w:tc>
          <w:tcPr>
            <w:tcW w:w="222" w:type="pct"/>
            <w:tcBorders>
              <w:top w:val="nil"/>
              <w:left w:val="nil"/>
              <w:bottom w:val="single" w:color="auto" w:sz="4" w:space="0"/>
              <w:right w:val="single" w:color="auto" w:sz="4" w:space="0"/>
            </w:tcBorders>
            <w:shd w:val="clear" w:color="000000" w:fill="FFFFFF"/>
            <w:vAlign w:val="center"/>
          </w:tcPr>
          <w:p w14:paraId="0E679F2F">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r>
              <w:rPr>
                <w:rFonts w:hint="eastAsia"/>
                <w:sz w:val="18"/>
                <w:szCs w:val="18"/>
                <w:lang w:val="en-US" w:eastAsia="zh-CN"/>
              </w:rPr>
              <w:t>个</w:t>
            </w:r>
          </w:p>
        </w:tc>
        <w:tc>
          <w:tcPr>
            <w:tcW w:w="305" w:type="pct"/>
            <w:tcBorders>
              <w:top w:val="nil"/>
              <w:left w:val="nil"/>
              <w:bottom w:val="single" w:color="auto" w:sz="4" w:space="0"/>
              <w:right w:val="single" w:color="auto" w:sz="4" w:space="0"/>
            </w:tcBorders>
            <w:shd w:val="clear" w:color="000000" w:fill="FFFFFF"/>
            <w:vAlign w:val="center"/>
          </w:tcPr>
          <w:p w14:paraId="32AE85CC">
            <w:pPr>
              <w:keepNext w:val="0"/>
              <w:keepLines w:val="0"/>
              <w:pageBreakBefore w:val="0"/>
              <w:kinsoku/>
              <w:wordWrap/>
              <w:overflowPunct/>
              <w:topLinePunct w:val="0"/>
              <w:autoSpaceDE/>
              <w:autoSpaceDN/>
              <w:bidi w:val="0"/>
              <w:adjustRightInd/>
              <w:snapToGrid/>
              <w:spacing w:line="0" w:lineRule="atLeast"/>
              <w:jc w:val="center"/>
              <w:rPr>
                <w:rFonts w:hint="eastAsia" w:eastAsia="宋体"/>
                <w:sz w:val="18"/>
                <w:szCs w:val="18"/>
                <w:lang w:val="en-US" w:eastAsia="zh-CN"/>
              </w:rPr>
            </w:pPr>
            <w:r>
              <w:rPr>
                <w:rFonts w:hint="eastAsia"/>
                <w:sz w:val="18"/>
                <w:szCs w:val="18"/>
                <w:lang w:val="en-US" w:eastAsia="zh-CN"/>
              </w:rPr>
              <w:t>6</w:t>
            </w:r>
          </w:p>
        </w:tc>
        <w:tc>
          <w:tcPr>
            <w:tcW w:w="287" w:type="pct"/>
            <w:tcBorders>
              <w:top w:val="nil"/>
              <w:left w:val="nil"/>
              <w:bottom w:val="single" w:color="auto" w:sz="4" w:space="0"/>
              <w:right w:val="single" w:color="auto" w:sz="4" w:space="0"/>
            </w:tcBorders>
            <w:shd w:val="clear" w:color="000000" w:fill="FFFFFF"/>
            <w:vAlign w:val="center"/>
          </w:tcPr>
          <w:p w14:paraId="763D1BAC">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09001E51">
            <w:pPr>
              <w:keepNext w:val="0"/>
              <w:keepLines w:val="0"/>
              <w:pageBreakBefore w:val="0"/>
              <w:kinsoku/>
              <w:wordWrap/>
              <w:overflowPunct/>
              <w:topLinePunct w:val="0"/>
              <w:autoSpaceDE/>
              <w:autoSpaceDN/>
              <w:bidi w:val="0"/>
              <w:adjustRightInd/>
              <w:snapToGrid/>
              <w:spacing w:line="0" w:lineRule="atLeast"/>
              <w:jc w:val="center"/>
              <w:rPr>
                <w:rFonts w:hint="eastAsia"/>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7AED904D">
            <w:pPr>
              <w:keepNext w:val="0"/>
              <w:keepLines w:val="0"/>
              <w:pageBreakBefore w:val="0"/>
              <w:kinsoku/>
              <w:wordWrap/>
              <w:overflowPunct/>
              <w:topLinePunct w:val="0"/>
              <w:autoSpaceDE/>
              <w:autoSpaceDN/>
              <w:bidi w:val="0"/>
              <w:adjustRightInd/>
              <w:snapToGrid/>
              <w:spacing w:line="0" w:lineRule="atLeast"/>
              <w:rPr>
                <w:rFonts w:hint="eastAsia"/>
                <w:sz w:val="18"/>
                <w:szCs w:val="18"/>
              </w:rPr>
            </w:pPr>
          </w:p>
        </w:tc>
      </w:tr>
      <w:tr w14:paraId="7BD28E78">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17BF283">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61</w:t>
            </w:r>
          </w:p>
        </w:tc>
        <w:tc>
          <w:tcPr>
            <w:tcW w:w="892" w:type="pct"/>
            <w:tcBorders>
              <w:top w:val="nil"/>
              <w:left w:val="nil"/>
              <w:bottom w:val="single" w:color="auto" w:sz="4" w:space="0"/>
              <w:right w:val="single" w:color="auto" w:sz="4" w:space="0"/>
            </w:tcBorders>
            <w:shd w:val="clear" w:color="000000" w:fill="FFFFFF"/>
            <w:vAlign w:val="center"/>
          </w:tcPr>
          <w:p w14:paraId="713724AA">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卧式泡沫发生器玻璃片</w:t>
            </w:r>
          </w:p>
        </w:tc>
        <w:tc>
          <w:tcPr>
            <w:tcW w:w="878" w:type="pct"/>
            <w:tcBorders>
              <w:top w:val="nil"/>
              <w:left w:val="nil"/>
              <w:bottom w:val="single" w:color="auto" w:sz="4" w:space="0"/>
              <w:right w:val="single" w:color="auto" w:sz="4" w:space="0"/>
            </w:tcBorders>
            <w:shd w:val="clear" w:color="000000" w:fill="FFFFFF"/>
            <w:vAlign w:val="center"/>
          </w:tcPr>
          <w:p w14:paraId="11C07931">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水压破碎压力：0.1MPa~0.3MPa</w:t>
            </w:r>
          </w:p>
        </w:tc>
        <w:tc>
          <w:tcPr>
            <w:tcW w:w="1195" w:type="pct"/>
            <w:tcBorders>
              <w:top w:val="nil"/>
              <w:left w:val="nil"/>
              <w:bottom w:val="single" w:color="auto" w:sz="4" w:space="0"/>
              <w:right w:val="single" w:color="auto" w:sz="4" w:space="0"/>
            </w:tcBorders>
            <w:shd w:val="clear" w:color="000000" w:fill="FFFFFF"/>
            <w:vAlign w:val="center"/>
          </w:tcPr>
          <w:p w14:paraId="36E23DC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直径160mm 厚度2mm</w:t>
            </w:r>
          </w:p>
        </w:tc>
        <w:tc>
          <w:tcPr>
            <w:tcW w:w="222" w:type="pct"/>
            <w:tcBorders>
              <w:top w:val="nil"/>
              <w:left w:val="nil"/>
              <w:bottom w:val="single" w:color="auto" w:sz="4" w:space="0"/>
              <w:right w:val="single" w:color="auto" w:sz="4" w:space="0"/>
            </w:tcBorders>
            <w:shd w:val="clear" w:color="000000" w:fill="FFFFFF"/>
            <w:vAlign w:val="center"/>
          </w:tcPr>
          <w:p w14:paraId="4C369298">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片</w:t>
            </w:r>
          </w:p>
        </w:tc>
        <w:tc>
          <w:tcPr>
            <w:tcW w:w="305" w:type="pct"/>
            <w:tcBorders>
              <w:top w:val="nil"/>
              <w:left w:val="nil"/>
              <w:bottom w:val="single" w:color="auto" w:sz="4" w:space="0"/>
              <w:right w:val="single" w:color="auto" w:sz="4" w:space="0"/>
            </w:tcBorders>
            <w:shd w:val="clear" w:color="000000" w:fill="FFFFFF"/>
            <w:vAlign w:val="center"/>
          </w:tcPr>
          <w:p w14:paraId="3A73B6F7">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6</w:t>
            </w:r>
          </w:p>
        </w:tc>
        <w:tc>
          <w:tcPr>
            <w:tcW w:w="287" w:type="pct"/>
            <w:tcBorders>
              <w:top w:val="nil"/>
              <w:left w:val="nil"/>
              <w:bottom w:val="single" w:color="auto" w:sz="4" w:space="0"/>
              <w:right w:val="single" w:color="auto" w:sz="4" w:space="0"/>
            </w:tcBorders>
            <w:shd w:val="clear" w:color="000000" w:fill="FFFFFF"/>
            <w:vAlign w:val="center"/>
          </w:tcPr>
          <w:p w14:paraId="30B5BD0D">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A84C778">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6BD648EF">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334A7CD5">
        <w:tblPrEx>
          <w:tblCellMar>
            <w:top w:w="0" w:type="dxa"/>
            <w:left w:w="108" w:type="dxa"/>
            <w:bottom w:w="0" w:type="dxa"/>
            <w:right w:w="108" w:type="dxa"/>
          </w:tblCellMar>
        </w:tblPrEx>
        <w:trPr>
          <w:trHeight w:val="41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39D2F62E">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62</w:t>
            </w:r>
          </w:p>
        </w:tc>
        <w:tc>
          <w:tcPr>
            <w:tcW w:w="892" w:type="pct"/>
            <w:tcBorders>
              <w:top w:val="nil"/>
              <w:left w:val="nil"/>
              <w:bottom w:val="single" w:color="auto" w:sz="4" w:space="0"/>
              <w:right w:val="single" w:color="auto" w:sz="4" w:space="0"/>
            </w:tcBorders>
            <w:shd w:val="clear" w:color="000000" w:fill="FFFFFF"/>
            <w:vAlign w:val="center"/>
          </w:tcPr>
          <w:p w14:paraId="782C167C">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卧式泡沫发生器玻璃片</w:t>
            </w:r>
          </w:p>
        </w:tc>
        <w:tc>
          <w:tcPr>
            <w:tcW w:w="878" w:type="pct"/>
            <w:tcBorders>
              <w:top w:val="nil"/>
              <w:left w:val="nil"/>
              <w:bottom w:val="single" w:color="auto" w:sz="4" w:space="0"/>
              <w:right w:val="single" w:color="auto" w:sz="4" w:space="0"/>
            </w:tcBorders>
            <w:shd w:val="clear" w:color="000000" w:fill="FFFFFF"/>
            <w:vAlign w:val="center"/>
          </w:tcPr>
          <w:p w14:paraId="66FA136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水压破碎压力：0.1MPa~0.3MPa</w:t>
            </w:r>
          </w:p>
        </w:tc>
        <w:tc>
          <w:tcPr>
            <w:tcW w:w="1195" w:type="pct"/>
            <w:tcBorders>
              <w:top w:val="nil"/>
              <w:left w:val="nil"/>
              <w:bottom w:val="single" w:color="auto" w:sz="4" w:space="0"/>
              <w:right w:val="single" w:color="auto" w:sz="4" w:space="0"/>
            </w:tcBorders>
            <w:shd w:val="clear" w:color="000000" w:fill="FFFFFF"/>
            <w:vAlign w:val="center"/>
          </w:tcPr>
          <w:p w14:paraId="3F5B99F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直径131mm 厚度2mm</w:t>
            </w:r>
          </w:p>
        </w:tc>
        <w:tc>
          <w:tcPr>
            <w:tcW w:w="222" w:type="pct"/>
            <w:tcBorders>
              <w:top w:val="nil"/>
              <w:left w:val="nil"/>
              <w:bottom w:val="single" w:color="auto" w:sz="4" w:space="0"/>
              <w:right w:val="single" w:color="auto" w:sz="4" w:space="0"/>
            </w:tcBorders>
            <w:shd w:val="clear" w:color="000000" w:fill="FFFFFF"/>
            <w:vAlign w:val="center"/>
          </w:tcPr>
          <w:p w14:paraId="0E706E39">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片</w:t>
            </w:r>
          </w:p>
        </w:tc>
        <w:tc>
          <w:tcPr>
            <w:tcW w:w="305" w:type="pct"/>
            <w:tcBorders>
              <w:top w:val="nil"/>
              <w:left w:val="nil"/>
              <w:bottom w:val="single" w:color="auto" w:sz="4" w:space="0"/>
              <w:right w:val="single" w:color="auto" w:sz="4" w:space="0"/>
            </w:tcBorders>
            <w:shd w:val="clear" w:color="000000" w:fill="FFFFFF"/>
            <w:vAlign w:val="center"/>
          </w:tcPr>
          <w:p w14:paraId="6904379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6</w:t>
            </w:r>
          </w:p>
        </w:tc>
        <w:tc>
          <w:tcPr>
            <w:tcW w:w="287" w:type="pct"/>
            <w:tcBorders>
              <w:top w:val="nil"/>
              <w:left w:val="nil"/>
              <w:bottom w:val="single" w:color="auto" w:sz="4" w:space="0"/>
              <w:right w:val="single" w:color="auto" w:sz="4" w:space="0"/>
            </w:tcBorders>
            <w:shd w:val="clear" w:color="000000" w:fill="FFFFFF"/>
            <w:vAlign w:val="center"/>
          </w:tcPr>
          <w:p w14:paraId="10744C03">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5EBE0EA0">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　</w:t>
            </w:r>
          </w:p>
        </w:tc>
        <w:tc>
          <w:tcPr>
            <w:tcW w:w="707" w:type="pct"/>
            <w:tcBorders>
              <w:top w:val="nil"/>
              <w:left w:val="nil"/>
              <w:bottom w:val="single" w:color="auto" w:sz="4" w:space="0"/>
              <w:right w:val="single" w:color="auto" w:sz="4" w:space="0"/>
            </w:tcBorders>
            <w:shd w:val="clear" w:color="000000" w:fill="FFFFFF"/>
            <w:vAlign w:val="center"/>
          </w:tcPr>
          <w:p w14:paraId="51377E6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　</w:t>
            </w:r>
          </w:p>
        </w:tc>
      </w:tr>
      <w:tr w14:paraId="762E819B">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74BD9FE">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63</w:t>
            </w:r>
          </w:p>
        </w:tc>
        <w:tc>
          <w:tcPr>
            <w:tcW w:w="892" w:type="pct"/>
            <w:tcBorders>
              <w:top w:val="nil"/>
              <w:left w:val="nil"/>
              <w:bottom w:val="single" w:color="auto" w:sz="4" w:space="0"/>
              <w:right w:val="single" w:color="auto" w:sz="4" w:space="0"/>
            </w:tcBorders>
            <w:shd w:val="clear" w:color="000000" w:fill="FFFFFF"/>
            <w:vAlign w:val="center"/>
          </w:tcPr>
          <w:p w14:paraId="2DEFCCC7">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消防头盔</w:t>
            </w:r>
          </w:p>
        </w:tc>
        <w:tc>
          <w:tcPr>
            <w:tcW w:w="878" w:type="pct"/>
            <w:tcBorders>
              <w:top w:val="nil"/>
              <w:left w:val="nil"/>
              <w:bottom w:val="single" w:color="auto" w:sz="4" w:space="0"/>
              <w:right w:val="single" w:color="auto" w:sz="4" w:space="0"/>
            </w:tcBorders>
            <w:shd w:val="clear" w:color="000000" w:fill="FFFFFF"/>
            <w:vAlign w:val="center"/>
          </w:tcPr>
          <w:p w14:paraId="4D12BCEE">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ascii="宋体" w:hAnsi="宋体" w:cs="宋体"/>
                <w:sz w:val="18"/>
                <w:szCs w:val="18"/>
              </w:rPr>
              <w:t>FTK-B/A</w:t>
            </w:r>
          </w:p>
        </w:tc>
        <w:tc>
          <w:tcPr>
            <w:tcW w:w="1195" w:type="pct"/>
            <w:tcBorders>
              <w:top w:val="nil"/>
              <w:left w:val="nil"/>
              <w:bottom w:val="single" w:color="auto" w:sz="4" w:space="0"/>
              <w:right w:val="single" w:color="auto" w:sz="4" w:space="0"/>
            </w:tcBorders>
            <w:shd w:val="clear" w:color="000000" w:fill="FFFFFF"/>
            <w:vAlign w:val="center"/>
          </w:tcPr>
          <w:p w14:paraId="7D431BE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符合</w:t>
            </w:r>
            <w:r>
              <w:rPr>
                <w:rFonts w:hint="eastAsia" w:ascii="Calibri" w:hAnsi="Calibri"/>
                <w:sz w:val="18"/>
                <w:szCs w:val="18"/>
              </w:rPr>
              <w:t>XF</w:t>
            </w:r>
            <w:r>
              <w:rPr>
                <w:rFonts w:ascii="Calibri" w:hAnsi="Calibri"/>
                <w:sz w:val="18"/>
                <w:szCs w:val="18"/>
              </w:rPr>
              <w:t>44-2015</w:t>
            </w:r>
            <w:r>
              <w:rPr>
                <w:rFonts w:hint="eastAsia"/>
                <w:sz w:val="18"/>
                <w:szCs w:val="18"/>
              </w:rPr>
              <w:t>标准</w:t>
            </w:r>
            <w:r>
              <w:rPr>
                <w:rFonts w:ascii="Calibri" w:hAnsi="Calibri"/>
                <w:sz w:val="18"/>
                <w:szCs w:val="18"/>
              </w:rPr>
              <w:t xml:space="preserve"> </w:t>
            </w:r>
            <w:r>
              <w:rPr>
                <w:rFonts w:hint="eastAsia"/>
                <w:sz w:val="18"/>
                <w:szCs w:val="18"/>
              </w:rPr>
              <w:t>提供</w:t>
            </w:r>
            <w:r>
              <w:rPr>
                <w:rFonts w:ascii="Calibri" w:hAnsi="Calibri"/>
                <w:sz w:val="18"/>
                <w:szCs w:val="18"/>
              </w:rPr>
              <w:t>3C</w:t>
            </w:r>
            <w:r>
              <w:rPr>
                <w:rFonts w:hint="eastAsia"/>
                <w:sz w:val="18"/>
                <w:szCs w:val="18"/>
              </w:rPr>
              <w:t>认证</w:t>
            </w:r>
          </w:p>
        </w:tc>
        <w:tc>
          <w:tcPr>
            <w:tcW w:w="222" w:type="pct"/>
            <w:tcBorders>
              <w:top w:val="nil"/>
              <w:left w:val="nil"/>
              <w:bottom w:val="single" w:color="auto" w:sz="4" w:space="0"/>
              <w:right w:val="single" w:color="auto" w:sz="4" w:space="0"/>
            </w:tcBorders>
            <w:shd w:val="clear" w:color="000000" w:fill="FFFFFF"/>
            <w:vAlign w:val="center"/>
          </w:tcPr>
          <w:p w14:paraId="234D7D96">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顶</w:t>
            </w:r>
          </w:p>
        </w:tc>
        <w:tc>
          <w:tcPr>
            <w:tcW w:w="305" w:type="pct"/>
            <w:tcBorders>
              <w:top w:val="nil"/>
              <w:left w:val="nil"/>
              <w:bottom w:val="single" w:color="auto" w:sz="4" w:space="0"/>
              <w:right w:val="single" w:color="auto" w:sz="4" w:space="0"/>
            </w:tcBorders>
            <w:shd w:val="clear" w:color="000000" w:fill="FFFFFF"/>
            <w:vAlign w:val="center"/>
          </w:tcPr>
          <w:p w14:paraId="45CD4AD3">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6</w:t>
            </w:r>
          </w:p>
        </w:tc>
        <w:tc>
          <w:tcPr>
            <w:tcW w:w="287" w:type="pct"/>
            <w:tcBorders>
              <w:top w:val="nil"/>
              <w:left w:val="nil"/>
              <w:bottom w:val="single" w:color="auto" w:sz="4" w:space="0"/>
              <w:right w:val="single" w:color="auto" w:sz="4" w:space="0"/>
            </w:tcBorders>
            <w:shd w:val="clear" w:color="000000" w:fill="FFFFFF"/>
            <w:vAlign w:val="center"/>
          </w:tcPr>
          <w:p w14:paraId="2C1C8B1B">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959B3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Calibri" w:hAnsi="Calibri" w:cs="宋体"/>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69E8C5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江亚消防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泰州开隆</w:t>
            </w:r>
          </w:p>
        </w:tc>
      </w:tr>
      <w:tr w14:paraId="45240C0C">
        <w:tblPrEx>
          <w:tblCellMar>
            <w:top w:w="0" w:type="dxa"/>
            <w:left w:w="108" w:type="dxa"/>
            <w:bottom w:w="0" w:type="dxa"/>
            <w:right w:w="108" w:type="dxa"/>
          </w:tblCellMar>
        </w:tblPrEx>
        <w:trPr>
          <w:trHeight w:val="661"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6C6F340B">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892" w:type="pct"/>
            <w:tcBorders>
              <w:top w:val="nil"/>
              <w:left w:val="nil"/>
              <w:bottom w:val="single" w:color="auto" w:sz="4" w:space="0"/>
              <w:right w:val="single" w:color="auto" w:sz="4" w:space="0"/>
            </w:tcBorders>
            <w:shd w:val="clear" w:color="000000" w:fill="FFFFFF"/>
            <w:vAlign w:val="center"/>
          </w:tcPr>
          <w:p w14:paraId="3408500D">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消防员灭火防护靴</w:t>
            </w:r>
          </w:p>
        </w:tc>
        <w:tc>
          <w:tcPr>
            <w:tcW w:w="878" w:type="pct"/>
            <w:tcBorders>
              <w:top w:val="nil"/>
              <w:left w:val="nil"/>
              <w:bottom w:val="single" w:color="auto" w:sz="4" w:space="0"/>
              <w:right w:val="single" w:color="auto" w:sz="4" w:space="0"/>
            </w:tcBorders>
            <w:shd w:val="clear" w:color="000000" w:fill="FFFFFF"/>
            <w:vAlign w:val="center"/>
          </w:tcPr>
          <w:p w14:paraId="165E6D3B">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ascii="宋体" w:hAnsi="宋体" w:cs="宋体"/>
                <w:sz w:val="18"/>
                <w:szCs w:val="18"/>
              </w:rPr>
              <w:t>RJX</w:t>
            </w:r>
          </w:p>
        </w:tc>
        <w:tc>
          <w:tcPr>
            <w:tcW w:w="1195" w:type="pct"/>
            <w:tcBorders>
              <w:top w:val="nil"/>
              <w:left w:val="nil"/>
              <w:bottom w:val="single" w:color="auto" w:sz="4" w:space="0"/>
              <w:right w:val="single" w:color="auto" w:sz="4" w:space="0"/>
            </w:tcBorders>
            <w:shd w:val="clear" w:color="000000" w:fill="FFFFFF"/>
            <w:vAlign w:val="center"/>
          </w:tcPr>
          <w:p w14:paraId="0DB0665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符合国家标准</w:t>
            </w:r>
            <w:r>
              <w:rPr>
                <w:rFonts w:hint="eastAsia" w:ascii="Calibri" w:hAnsi="Calibri"/>
                <w:sz w:val="18"/>
                <w:szCs w:val="18"/>
              </w:rPr>
              <w:t>XF</w:t>
            </w:r>
            <w:r>
              <w:rPr>
                <w:rFonts w:ascii="Calibri" w:hAnsi="Calibri"/>
                <w:sz w:val="18"/>
                <w:szCs w:val="18"/>
              </w:rPr>
              <w:t xml:space="preserve">6-2004 </w:t>
            </w:r>
            <w:r>
              <w:rPr>
                <w:rFonts w:hint="eastAsia"/>
                <w:sz w:val="18"/>
                <w:szCs w:val="18"/>
              </w:rPr>
              <w:t>附技术要求书</w:t>
            </w:r>
            <w:r>
              <w:rPr>
                <w:rFonts w:ascii="Calibri" w:hAnsi="Calibri"/>
                <w:sz w:val="18"/>
                <w:szCs w:val="18"/>
              </w:rPr>
              <w:t xml:space="preserve"> </w:t>
            </w:r>
            <w:r>
              <w:rPr>
                <w:rFonts w:hint="eastAsia"/>
                <w:sz w:val="18"/>
                <w:szCs w:val="18"/>
              </w:rPr>
              <w:t>提供</w:t>
            </w:r>
            <w:r>
              <w:rPr>
                <w:rFonts w:ascii="Calibri" w:hAnsi="Calibri"/>
                <w:sz w:val="18"/>
                <w:szCs w:val="18"/>
              </w:rPr>
              <w:t>3C</w:t>
            </w:r>
            <w:r>
              <w:rPr>
                <w:rFonts w:hint="eastAsia"/>
                <w:sz w:val="18"/>
                <w:szCs w:val="18"/>
              </w:rPr>
              <w:t>认证</w:t>
            </w:r>
          </w:p>
        </w:tc>
        <w:tc>
          <w:tcPr>
            <w:tcW w:w="222" w:type="pct"/>
            <w:tcBorders>
              <w:top w:val="nil"/>
              <w:left w:val="nil"/>
              <w:bottom w:val="single" w:color="auto" w:sz="4" w:space="0"/>
              <w:right w:val="single" w:color="auto" w:sz="4" w:space="0"/>
            </w:tcBorders>
            <w:shd w:val="clear" w:color="000000" w:fill="FFFFFF"/>
            <w:vAlign w:val="center"/>
          </w:tcPr>
          <w:p w14:paraId="78DD9481">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双</w:t>
            </w:r>
          </w:p>
        </w:tc>
        <w:tc>
          <w:tcPr>
            <w:tcW w:w="305" w:type="pct"/>
            <w:tcBorders>
              <w:top w:val="nil"/>
              <w:left w:val="nil"/>
              <w:bottom w:val="single" w:color="auto" w:sz="4" w:space="0"/>
              <w:right w:val="single" w:color="auto" w:sz="4" w:space="0"/>
            </w:tcBorders>
            <w:shd w:val="clear" w:color="000000" w:fill="FFFFFF"/>
            <w:vAlign w:val="center"/>
          </w:tcPr>
          <w:p w14:paraId="0D893A0F">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3</w:t>
            </w:r>
          </w:p>
        </w:tc>
        <w:tc>
          <w:tcPr>
            <w:tcW w:w="287" w:type="pct"/>
            <w:tcBorders>
              <w:top w:val="nil"/>
              <w:left w:val="nil"/>
              <w:bottom w:val="single" w:color="auto" w:sz="4" w:space="0"/>
              <w:right w:val="single" w:color="auto" w:sz="4" w:space="0"/>
            </w:tcBorders>
            <w:shd w:val="clear" w:color="000000" w:fill="FFFFFF"/>
            <w:vAlign w:val="center"/>
          </w:tcPr>
          <w:p w14:paraId="22C6F037">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1D14F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Calibri" w:hAnsi="Calibri" w:cs="宋体"/>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60E4C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江亚消防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江苏开拓者</w:t>
            </w:r>
          </w:p>
        </w:tc>
      </w:tr>
      <w:tr w14:paraId="35F5239D">
        <w:tblPrEx>
          <w:tblCellMar>
            <w:top w:w="0" w:type="dxa"/>
            <w:left w:w="108" w:type="dxa"/>
            <w:bottom w:w="0" w:type="dxa"/>
            <w:right w:w="108" w:type="dxa"/>
          </w:tblCellMar>
        </w:tblPrEx>
        <w:trPr>
          <w:trHeight w:val="450"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5214CDDF">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65</w:t>
            </w:r>
          </w:p>
        </w:tc>
        <w:tc>
          <w:tcPr>
            <w:tcW w:w="892" w:type="pct"/>
            <w:tcBorders>
              <w:top w:val="nil"/>
              <w:left w:val="nil"/>
              <w:bottom w:val="single" w:color="auto" w:sz="4" w:space="0"/>
              <w:right w:val="single" w:color="auto" w:sz="4" w:space="0"/>
            </w:tcBorders>
            <w:shd w:val="clear" w:color="000000" w:fill="FFFFFF"/>
            <w:vAlign w:val="center"/>
          </w:tcPr>
          <w:p w14:paraId="540C8CC7">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消防手套</w:t>
            </w:r>
          </w:p>
        </w:tc>
        <w:tc>
          <w:tcPr>
            <w:tcW w:w="878" w:type="pct"/>
            <w:tcBorders>
              <w:top w:val="nil"/>
              <w:left w:val="nil"/>
              <w:bottom w:val="single" w:color="auto" w:sz="4" w:space="0"/>
              <w:right w:val="single" w:color="auto" w:sz="4" w:space="0"/>
            </w:tcBorders>
            <w:shd w:val="clear" w:color="000000" w:fill="FFFFFF"/>
            <w:vAlign w:val="center"/>
          </w:tcPr>
          <w:p w14:paraId="22155AF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ascii="宋体" w:hAnsi="宋体" w:cs="宋体"/>
                <w:sz w:val="18"/>
                <w:szCs w:val="18"/>
              </w:rPr>
              <w:t>每副手套应有永久性的标签，标签上应提供生产商提供的信息内容</w:t>
            </w:r>
          </w:p>
        </w:tc>
        <w:tc>
          <w:tcPr>
            <w:tcW w:w="1195" w:type="pct"/>
            <w:tcBorders>
              <w:top w:val="nil"/>
              <w:left w:val="nil"/>
              <w:bottom w:val="single" w:color="auto" w:sz="4" w:space="0"/>
              <w:right w:val="single" w:color="auto" w:sz="4" w:space="0"/>
            </w:tcBorders>
            <w:shd w:val="clear" w:color="000000" w:fill="FFFFFF"/>
            <w:vAlign w:val="center"/>
          </w:tcPr>
          <w:p w14:paraId="353C70D2">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符合</w:t>
            </w:r>
            <w:r>
              <w:rPr>
                <w:rFonts w:ascii="Calibri" w:hAnsi="Calibri"/>
                <w:sz w:val="18"/>
                <w:szCs w:val="18"/>
              </w:rPr>
              <w:t>XF7-2004</w:t>
            </w:r>
            <w:r>
              <w:rPr>
                <w:rFonts w:hint="eastAsia"/>
                <w:sz w:val="18"/>
                <w:szCs w:val="18"/>
              </w:rPr>
              <w:t>标准</w:t>
            </w:r>
            <w:r>
              <w:rPr>
                <w:rFonts w:ascii="Calibri" w:hAnsi="Calibri"/>
                <w:sz w:val="18"/>
                <w:szCs w:val="18"/>
              </w:rPr>
              <w:t xml:space="preserve"> </w:t>
            </w:r>
            <w:r>
              <w:rPr>
                <w:rFonts w:hint="eastAsia"/>
                <w:sz w:val="18"/>
                <w:szCs w:val="18"/>
              </w:rPr>
              <w:t>提供</w:t>
            </w:r>
            <w:r>
              <w:rPr>
                <w:rFonts w:ascii="Calibri" w:hAnsi="Calibri"/>
                <w:sz w:val="18"/>
                <w:szCs w:val="18"/>
              </w:rPr>
              <w:t>3C</w:t>
            </w:r>
            <w:r>
              <w:rPr>
                <w:rFonts w:hint="eastAsia"/>
                <w:sz w:val="18"/>
                <w:szCs w:val="18"/>
              </w:rPr>
              <w:t>认证</w:t>
            </w:r>
          </w:p>
        </w:tc>
        <w:tc>
          <w:tcPr>
            <w:tcW w:w="222" w:type="pct"/>
            <w:tcBorders>
              <w:top w:val="nil"/>
              <w:left w:val="nil"/>
              <w:bottom w:val="single" w:color="auto" w:sz="4" w:space="0"/>
              <w:right w:val="single" w:color="auto" w:sz="4" w:space="0"/>
            </w:tcBorders>
            <w:shd w:val="clear" w:color="000000" w:fill="FFFFFF"/>
            <w:vAlign w:val="center"/>
          </w:tcPr>
          <w:p w14:paraId="19626C04">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双</w:t>
            </w:r>
          </w:p>
        </w:tc>
        <w:tc>
          <w:tcPr>
            <w:tcW w:w="305" w:type="pct"/>
            <w:tcBorders>
              <w:top w:val="nil"/>
              <w:left w:val="nil"/>
              <w:bottom w:val="single" w:color="auto" w:sz="4" w:space="0"/>
              <w:right w:val="single" w:color="auto" w:sz="4" w:space="0"/>
            </w:tcBorders>
            <w:shd w:val="clear" w:color="000000" w:fill="FFFFFF"/>
            <w:vAlign w:val="center"/>
          </w:tcPr>
          <w:p w14:paraId="61193901">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3</w:t>
            </w:r>
          </w:p>
        </w:tc>
        <w:tc>
          <w:tcPr>
            <w:tcW w:w="287" w:type="pct"/>
            <w:tcBorders>
              <w:top w:val="nil"/>
              <w:left w:val="nil"/>
              <w:bottom w:val="single" w:color="auto" w:sz="4" w:space="0"/>
              <w:right w:val="single" w:color="auto" w:sz="4" w:space="0"/>
            </w:tcBorders>
            <w:shd w:val="clear" w:color="000000" w:fill="FFFFFF"/>
            <w:vAlign w:val="center"/>
          </w:tcPr>
          <w:p w14:paraId="35005D46">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17AC8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Calibri" w:hAnsi="Calibri" w:cs="宋体"/>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787DFC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江亚消防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泰州威特/豫泰</w:t>
            </w:r>
          </w:p>
        </w:tc>
      </w:tr>
      <w:tr w14:paraId="02DA1B26">
        <w:tblPrEx>
          <w:tblCellMar>
            <w:top w:w="0" w:type="dxa"/>
            <w:left w:w="108" w:type="dxa"/>
            <w:bottom w:w="0" w:type="dxa"/>
            <w:right w:w="108" w:type="dxa"/>
          </w:tblCellMar>
        </w:tblPrEx>
        <w:trPr>
          <w:trHeight w:val="674"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7ADCB065">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66</w:t>
            </w:r>
          </w:p>
        </w:tc>
        <w:tc>
          <w:tcPr>
            <w:tcW w:w="892" w:type="pct"/>
            <w:tcBorders>
              <w:top w:val="nil"/>
              <w:left w:val="nil"/>
              <w:bottom w:val="single" w:color="auto" w:sz="4" w:space="0"/>
              <w:right w:val="single" w:color="auto" w:sz="4" w:space="0"/>
            </w:tcBorders>
            <w:shd w:val="clear" w:color="000000" w:fill="FFFFFF"/>
            <w:vAlign w:val="center"/>
          </w:tcPr>
          <w:p w14:paraId="7C9A7A10">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消防员灭火防护服（仅含上衣和裤子）</w:t>
            </w:r>
          </w:p>
        </w:tc>
        <w:tc>
          <w:tcPr>
            <w:tcW w:w="878" w:type="pct"/>
            <w:tcBorders>
              <w:top w:val="nil"/>
              <w:left w:val="nil"/>
              <w:bottom w:val="single" w:color="auto" w:sz="4" w:space="0"/>
              <w:right w:val="single" w:color="auto" w:sz="4" w:space="0"/>
            </w:tcBorders>
            <w:shd w:val="clear" w:color="000000" w:fill="FFFFFF"/>
            <w:vAlign w:val="center"/>
          </w:tcPr>
          <w:p w14:paraId="2D2C7C78">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ascii="宋体" w:hAnsi="宋体" w:cs="宋体"/>
                <w:sz w:val="18"/>
                <w:szCs w:val="18"/>
              </w:rPr>
              <w:t>ZFMH</w:t>
            </w:r>
          </w:p>
        </w:tc>
        <w:tc>
          <w:tcPr>
            <w:tcW w:w="1195" w:type="pct"/>
            <w:tcBorders>
              <w:top w:val="nil"/>
              <w:left w:val="nil"/>
              <w:bottom w:val="single" w:color="auto" w:sz="4" w:space="0"/>
              <w:right w:val="single" w:color="auto" w:sz="4" w:space="0"/>
            </w:tcBorders>
            <w:shd w:val="clear" w:color="000000" w:fill="FFFFFF"/>
            <w:vAlign w:val="center"/>
          </w:tcPr>
          <w:p w14:paraId="181A88EC">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sz w:val="18"/>
                <w:szCs w:val="18"/>
              </w:rPr>
              <w:t>符合</w:t>
            </w:r>
            <w:r>
              <w:rPr>
                <w:rFonts w:hint="eastAsia" w:ascii="Calibri" w:hAnsi="Calibri"/>
                <w:sz w:val="18"/>
                <w:szCs w:val="18"/>
              </w:rPr>
              <w:t>XF</w:t>
            </w:r>
            <w:r>
              <w:rPr>
                <w:rFonts w:ascii="Calibri" w:hAnsi="Calibri"/>
                <w:sz w:val="18"/>
                <w:szCs w:val="18"/>
              </w:rPr>
              <w:t>10-2014(</w:t>
            </w:r>
            <w:r>
              <w:rPr>
                <w:rFonts w:hint="eastAsia"/>
                <w:sz w:val="18"/>
                <w:szCs w:val="18"/>
              </w:rPr>
              <w:t>消防员灭火防护服</w:t>
            </w:r>
            <w:r>
              <w:rPr>
                <w:rFonts w:ascii="Calibri" w:hAnsi="Calibri"/>
                <w:sz w:val="18"/>
                <w:szCs w:val="18"/>
              </w:rPr>
              <w:t>)</w:t>
            </w:r>
            <w:r>
              <w:rPr>
                <w:rFonts w:hint="eastAsia"/>
                <w:sz w:val="18"/>
                <w:szCs w:val="18"/>
              </w:rPr>
              <w:t>标准</w:t>
            </w:r>
            <w:r>
              <w:rPr>
                <w:rFonts w:ascii="Calibri" w:hAnsi="Calibri"/>
                <w:sz w:val="18"/>
                <w:szCs w:val="18"/>
              </w:rPr>
              <w:t xml:space="preserve"> </w:t>
            </w:r>
            <w:r>
              <w:rPr>
                <w:rFonts w:hint="eastAsia"/>
                <w:sz w:val="18"/>
                <w:szCs w:val="18"/>
              </w:rPr>
              <w:t>附技术要求书</w:t>
            </w:r>
            <w:r>
              <w:rPr>
                <w:rFonts w:ascii="Calibri" w:hAnsi="Calibri"/>
                <w:sz w:val="18"/>
                <w:szCs w:val="18"/>
              </w:rPr>
              <w:t xml:space="preserve"> </w:t>
            </w:r>
            <w:r>
              <w:rPr>
                <w:rFonts w:hint="eastAsia"/>
                <w:sz w:val="18"/>
                <w:szCs w:val="18"/>
              </w:rPr>
              <w:t>提供</w:t>
            </w:r>
            <w:r>
              <w:rPr>
                <w:rFonts w:ascii="Calibri" w:hAnsi="Calibri"/>
                <w:sz w:val="18"/>
                <w:szCs w:val="18"/>
              </w:rPr>
              <w:t>3C</w:t>
            </w:r>
            <w:r>
              <w:rPr>
                <w:rFonts w:hint="eastAsia"/>
                <w:sz w:val="18"/>
                <w:szCs w:val="18"/>
              </w:rPr>
              <w:t>认证</w:t>
            </w:r>
          </w:p>
        </w:tc>
        <w:tc>
          <w:tcPr>
            <w:tcW w:w="222" w:type="pct"/>
            <w:tcBorders>
              <w:top w:val="nil"/>
              <w:left w:val="nil"/>
              <w:bottom w:val="single" w:color="auto" w:sz="4" w:space="0"/>
              <w:right w:val="single" w:color="auto" w:sz="4" w:space="0"/>
            </w:tcBorders>
            <w:shd w:val="clear" w:color="000000" w:fill="FFFFFF"/>
            <w:vAlign w:val="center"/>
          </w:tcPr>
          <w:p w14:paraId="176B83AC">
            <w:pPr>
              <w:keepNext w:val="0"/>
              <w:keepLines w:val="0"/>
              <w:pageBreakBefore w:val="0"/>
              <w:kinsoku/>
              <w:wordWrap/>
              <w:overflowPunct/>
              <w:topLinePunct w:val="0"/>
              <w:autoSpaceDE/>
              <w:autoSpaceDN/>
              <w:bidi w:val="0"/>
              <w:adjustRightInd/>
              <w:snapToGrid/>
              <w:spacing w:line="0" w:lineRule="atLeast"/>
              <w:jc w:val="center"/>
              <w:rPr>
                <w:rFonts w:ascii="宋体" w:hAnsi="宋体" w:cs="宋体"/>
                <w:sz w:val="18"/>
                <w:szCs w:val="18"/>
              </w:rPr>
            </w:pPr>
            <w:r>
              <w:rPr>
                <w:rFonts w:hint="eastAsia"/>
                <w:sz w:val="18"/>
                <w:szCs w:val="18"/>
              </w:rPr>
              <w:t>套</w:t>
            </w:r>
          </w:p>
        </w:tc>
        <w:tc>
          <w:tcPr>
            <w:tcW w:w="305" w:type="pct"/>
            <w:tcBorders>
              <w:top w:val="nil"/>
              <w:left w:val="nil"/>
              <w:bottom w:val="single" w:color="auto" w:sz="4" w:space="0"/>
              <w:right w:val="single" w:color="auto" w:sz="4" w:space="0"/>
            </w:tcBorders>
            <w:shd w:val="clear" w:color="000000" w:fill="FFFFFF"/>
            <w:vAlign w:val="center"/>
          </w:tcPr>
          <w:p w14:paraId="3B670067">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3</w:t>
            </w:r>
          </w:p>
        </w:tc>
        <w:tc>
          <w:tcPr>
            <w:tcW w:w="287" w:type="pct"/>
            <w:tcBorders>
              <w:top w:val="nil"/>
              <w:left w:val="nil"/>
              <w:bottom w:val="single" w:color="auto" w:sz="4" w:space="0"/>
              <w:right w:val="single" w:color="auto" w:sz="4" w:space="0"/>
            </w:tcBorders>
            <w:shd w:val="clear" w:color="000000" w:fill="FFFFFF"/>
            <w:vAlign w:val="center"/>
          </w:tcPr>
          <w:p w14:paraId="14BB716C">
            <w:pPr>
              <w:keepNext w:val="0"/>
              <w:keepLines w:val="0"/>
              <w:pageBreakBefore w:val="0"/>
              <w:kinsoku/>
              <w:wordWrap/>
              <w:overflowPunct/>
              <w:topLinePunct w:val="0"/>
              <w:autoSpaceDE/>
              <w:autoSpaceDN/>
              <w:bidi w:val="0"/>
              <w:adjustRightInd/>
              <w:snapToGrid/>
              <w:spacing w:line="0" w:lineRule="atLeast"/>
              <w:jc w:val="center"/>
              <w:rPr>
                <w:rFonts w:ascii="Calibri" w:hAnsi="Calibri" w:cs="宋体"/>
                <w:sz w:val="18"/>
                <w:szCs w:val="18"/>
              </w:rPr>
            </w:pPr>
            <w:r>
              <w:rPr>
                <w:rFonts w:ascii="Calibri" w:hAnsi="Calibri"/>
                <w:sz w:val="18"/>
                <w:szCs w:val="18"/>
              </w:rPr>
              <w:t>　</w:t>
            </w:r>
          </w:p>
        </w:tc>
        <w:tc>
          <w:tcPr>
            <w:tcW w:w="294" w:type="pct"/>
            <w:tcBorders>
              <w:top w:val="nil"/>
              <w:left w:val="nil"/>
              <w:bottom w:val="single" w:color="auto" w:sz="4" w:space="0"/>
              <w:right w:val="single" w:color="auto" w:sz="4" w:space="0"/>
            </w:tcBorders>
            <w:shd w:val="clear" w:color="000000" w:fill="FFFFFF"/>
            <w:vAlign w:val="center"/>
          </w:tcPr>
          <w:p w14:paraId="270CA1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Calibri" w:hAnsi="Calibri" w:cs="宋体"/>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3484E9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江亚消防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泰州威特</w:t>
            </w:r>
          </w:p>
        </w:tc>
      </w:tr>
      <w:tr w14:paraId="476D6EF9">
        <w:tblPrEx>
          <w:tblCellMar>
            <w:top w:w="0" w:type="dxa"/>
            <w:left w:w="108" w:type="dxa"/>
            <w:bottom w:w="0" w:type="dxa"/>
            <w:right w:w="108" w:type="dxa"/>
          </w:tblCellMar>
        </w:tblPrEx>
        <w:trPr>
          <w:trHeight w:val="674" w:hRule="atLeast"/>
        </w:trPr>
        <w:tc>
          <w:tcPr>
            <w:tcW w:w="215" w:type="pct"/>
            <w:tcBorders>
              <w:top w:val="nil"/>
              <w:left w:val="single" w:color="auto" w:sz="4" w:space="0"/>
              <w:bottom w:val="single" w:color="auto" w:sz="4" w:space="0"/>
              <w:right w:val="single" w:color="auto" w:sz="4" w:space="0"/>
            </w:tcBorders>
            <w:shd w:val="clear" w:color="000000" w:fill="FFFFFF"/>
            <w:vAlign w:val="center"/>
          </w:tcPr>
          <w:p w14:paraId="23C185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67</w:t>
            </w:r>
          </w:p>
        </w:tc>
        <w:tc>
          <w:tcPr>
            <w:tcW w:w="892" w:type="pct"/>
            <w:tcBorders>
              <w:top w:val="nil"/>
              <w:left w:val="nil"/>
              <w:bottom w:val="single" w:color="auto" w:sz="4" w:space="0"/>
              <w:right w:val="single" w:color="auto" w:sz="4" w:space="0"/>
            </w:tcBorders>
            <w:shd w:val="clear" w:color="000000" w:fill="FFFFFF"/>
            <w:vAlign w:val="center"/>
          </w:tcPr>
          <w:p w14:paraId="1A8DC9F0">
            <w:pPr>
              <w:keepNext w:val="0"/>
              <w:keepLines w:val="0"/>
              <w:pageBreakBefore w:val="0"/>
              <w:kinsoku/>
              <w:wordWrap/>
              <w:overflowPunct/>
              <w:topLinePunct w:val="0"/>
              <w:autoSpaceDE/>
              <w:autoSpaceDN/>
              <w:bidi w:val="0"/>
              <w:adjustRightInd/>
              <w:snapToGrid/>
              <w:spacing w:line="0" w:lineRule="atLeast"/>
              <w:rPr>
                <w:sz w:val="18"/>
                <w:szCs w:val="18"/>
              </w:rPr>
            </w:pPr>
            <w:r>
              <w:rPr>
                <w:rFonts w:hint="eastAsia"/>
                <w:sz w:val="18"/>
                <w:szCs w:val="18"/>
              </w:rPr>
              <w:t>消防安全腰带</w:t>
            </w:r>
          </w:p>
        </w:tc>
        <w:tc>
          <w:tcPr>
            <w:tcW w:w="878" w:type="pct"/>
            <w:tcBorders>
              <w:top w:val="nil"/>
              <w:left w:val="nil"/>
              <w:bottom w:val="single" w:color="auto" w:sz="4" w:space="0"/>
              <w:right w:val="single" w:color="auto" w:sz="4" w:space="0"/>
            </w:tcBorders>
            <w:shd w:val="clear" w:color="000000" w:fill="FFFFFF"/>
            <w:vAlign w:val="center"/>
          </w:tcPr>
          <w:p w14:paraId="6E1DC825">
            <w:pPr>
              <w:keepNext w:val="0"/>
              <w:keepLines w:val="0"/>
              <w:pageBreakBefore w:val="0"/>
              <w:kinsoku/>
              <w:wordWrap/>
              <w:overflowPunct/>
              <w:topLinePunct w:val="0"/>
              <w:autoSpaceDE/>
              <w:autoSpaceDN/>
              <w:bidi w:val="0"/>
              <w:adjustRightInd/>
              <w:snapToGrid/>
              <w:spacing w:line="0" w:lineRule="atLeast"/>
              <w:rPr>
                <w:rFonts w:ascii="宋体" w:hAnsi="宋体" w:cs="宋体"/>
                <w:sz w:val="18"/>
                <w:szCs w:val="18"/>
              </w:rPr>
            </w:pPr>
            <w:r>
              <w:rPr>
                <w:rFonts w:hint="eastAsia" w:ascii="宋体" w:hAnsi="宋体" w:cs="宋体"/>
                <w:sz w:val="18"/>
                <w:szCs w:val="18"/>
              </w:rPr>
              <w:t>FZL-YD</w:t>
            </w:r>
          </w:p>
        </w:tc>
        <w:tc>
          <w:tcPr>
            <w:tcW w:w="1195" w:type="pct"/>
            <w:tcBorders>
              <w:top w:val="nil"/>
              <w:left w:val="nil"/>
              <w:bottom w:val="single" w:color="auto" w:sz="4" w:space="0"/>
              <w:right w:val="single" w:color="auto" w:sz="4" w:space="0"/>
            </w:tcBorders>
            <w:shd w:val="clear" w:color="000000" w:fill="FFFFFF"/>
            <w:vAlign w:val="center"/>
          </w:tcPr>
          <w:p w14:paraId="6CB0F08D">
            <w:pPr>
              <w:keepNext w:val="0"/>
              <w:keepLines w:val="0"/>
              <w:pageBreakBefore w:val="0"/>
              <w:kinsoku/>
              <w:wordWrap/>
              <w:overflowPunct/>
              <w:topLinePunct w:val="0"/>
              <w:autoSpaceDE/>
              <w:autoSpaceDN/>
              <w:bidi w:val="0"/>
              <w:adjustRightInd/>
              <w:snapToGrid/>
              <w:spacing w:line="0" w:lineRule="atLeast"/>
              <w:rPr>
                <w:sz w:val="18"/>
                <w:szCs w:val="18"/>
              </w:rPr>
            </w:pPr>
            <w:r>
              <w:rPr>
                <w:rFonts w:hint="eastAsia"/>
                <w:sz w:val="18"/>
                <w:szCs w:val="18"/>
              </w:rPr>
              <w:t>符合消防用防坠落装备 XF494-2004 提供</w:t>
            </w:r>
            <w:r>
              <w:rPr>
                <w:rFonts w:ascii="Calibri" w:hAnsi="Calibri"/>
                <w:sz w:val="18"/>
                <w:szCs w:val="18"/>
              </w:rPr>
              <w:t>3C</w:t>
            </w:r>
            <w:r>
              <w:rPr>
                <w:rFonts w:hint="eastAsia"/>
                <w:sz w:val="18"/>
                <w:szCs w:val="18"/>
              </w:rPr>
              <w:t>认证</w:t>
            </w:r>
          </w:p>
        </w:tc>
        <w:tc>
          <w:tcPr>
            <w:tcW w:w="222" w:type="pct"/>
            <w:tcBorders>
              <w:top w:val="nil"/>
              <w:left w:val="nil"/>
              <w:bottom w:val="single" w:color="auto" w:sz="4" w:space="0"/>
              <w:right w:val="single" w:color="auto" w:sz="4" w:space="0"/>
            </w:tcBorders>
            <w:shd w:val="clear" w:color="000000" w:fill="FFFFFF"/>
            <w:vAlign w:val="center"/>
          </w:tcPr>
          <w:p w14:paraId="78FE4F4D">
            <w:pPr>
              <w:keepNext w:val="0"/>
              <w:keepLines w:val="0"/>
              <w:pageBreakBefore w:val="0"/>
              <w:kinsoku/>
              <w:wordWrap/>
              <w:overflowPunct/>
              <w:topLinePunct w:val="0"/>
              <w:autoSpaceDE/>
              <w:autoSpaceDN/>
              <w:bidi w:val="0"/>
              <w:adjustRightInd/>
              <w:snapToGrid/>
              <w:spacing w:line="0" w:lineRule="atLeast"/>
              <w:jc w:val="center"/>
              <w:rPr>
                <w:sz w:val="18"/>
                <w:szCs w:val="18"/>
              </w:rPr>
            </w:pPr>
            <w:r>
              <w:rPr>
                <w:rFonts w:hint="eastAsia"/>
                <w:sz w:val="18"/>
                <w:szCs w:val="18"/>
              </w:rPr>
              <w:t>根</w:t>
            </w:r>
          </w:p>
        </w:tc>
        <w:tc>
          <w:tcPr>
            <w:tcW w:w="305" w:type="pct"/>
            <w:tcBorders>
              <w:top w:val="nil"/>
              <w:left w:val="nil"/>
              <w:bottom w:val="single" w:color="auto" w:sz="4" w:space="0"/>
              <w:right w:val="single" w:color="auto" w:sz="4" w:space="0"/>
            </w:tcBorders>
            <w:shd w:val="clear" w:color="000000" w:fill="FFFFFF"/>
            <w:vAlign w:val="center"/>
          </w:tcPr>
          <w:p w14:paraId="7F94A699">
            <w:pPr>
              <w:keepNext w:val="0"/>
              <w:keepLines w:val="0"/>
              <w:pageBreakBefore w:val="0"/>
              <w:kinsoku/>
              <w:wordWrap/>
              <w:overflowPunct/>
              <w:topLinePunct w:val="0"/>
              <w:autoSpaceDE/>
              <w:autoSpaceDN/>
              <w:bidi w:val="0"/>
              <w:adjustRightInd/>
              <w:snapToGrid/>
              <w:spacing w:line="0" w:lineRule="atLeast"/>
              <w:jc w:val="center"/>
              <w:rPr>
                <w:rFonts w:ascii="Calibri" w:hAnsi="Calibri"/>
                <w:sz w:val="18"/>
                <w:szCs w:val="18"/>
              </w:rPr>
            </w:pPr>
            <w:r>
              <w:rPr>
                <w:rFonts w:hint="eastAsia" w:ascii="Calibri" w:hAnsi="Calibri"/>
                <w:sz w:val="18"/>
                <w:szCs w:val="18"/>
              </w:rPr>
              <w:t>5</w:t>
            </w:r>
          </w:p>
        </w:tc>
        <w:tc>
          <w:tcPr>
            <w:tcW w:w="287" w:type="pct"/>
            <w:tcBorders>
              <w:top w:val="nil"/>
              <w:left w:val="nil"/>
              <w:bottom w:val="single" w:color="auto" w:sz="4" w:space="0"/>
              <w:right w:val="single" w:color="auto" w:sz="4" w:space="0"/>
            </w:tcBorders>
            <w:shd w:val="clear" w:color="000000" w:fill="FFFFFF"/>
            <w:vAlign w:val="center"/>
          </w:tcPr>
          <w:p w14:paraId="27D728C9">
            <w:pPr>
              <w:keepNext w:val="0"/>
              <w:keepLines w:val="0"/>
              <w:pageBreakBefore w:val="0"/>
              <w:kinsoku/>
              <w:wordWrap/>
              <w:overflowPunct/>
              <w:topLinePunct w:val="0"/>
              <w:autoSpaceDE/>
              <w:autoSpaceDN/>
              <w:bidi w:val="0"/>
              <w:adjustRightInd/>
              <w:snapToGrid/>
              <w:spacing w:line="0" w:lineRule="atLeast"/>
              <w:jc w:val="center"/>
              <w:rPr>
                <w:rFonts w:ascii="Calibri" w:hAnsi="Calibri"/>
                <w:sz w:val="18"/>
                <w:szCs w:val="18"/>
              </w:rPr>
            </w:pPr>
          </w:p>
        </w:tc>
        <w:tc>
          <w:tcPr>
            <w:tcW w:w="294" w:type="pct"/>
            <w:tcBorders>
              <w:top w:val="nil"/>
              <w:left w:val="nil"/>
              <w:bottom w:val="single" w:color="auto" w:sz="4" w:space="0"/>
              <w:right w:val="single" w:color="auto" w:sz="4" w:space="0"/>
            </w:tcBorders>
            <w:shd w:val="clear" w:color="000000" w:fill="FFFFFF"/>
            <w:vAlign w:val="center"/>
          </w:tcPr>
          <w:p w14:paraId="3F3008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Calibri" w:hAnsi="Calibri"/>
                <w:sz w:val="18"/>
                <w:szCs w:val="18"/>
              </w:rPr>
            </w:pPr>
          </w:p>
        </w:tc>
        <w:tc>
          <w:tcPr>
            <w:tcW w:w="707" w:type="pct"/>
            <w:tcBorders>
              <w:top w:val="nil"/>
              <w:left w:val="nil"/>
              <w:bottom w:val="single" w:color="auto" w:sz="4" w:space="0"/>
              <w:right w:val="single" w:color="auto" w:sz="4" w:space="0"/>
            </w:tcBorders>
            <w:shd w:val="clear" w:color="000000" w:fill="FFFFFF"/>
            <w:vAlign w:val="center"/>
          </w:tcPr>
          <w:p w14:paraId="09D73E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江亚消防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廊坊建钢</w:t>
            </w:r>
          </w:p>
        </w:tc>
      </w:tr>
      <w:tr w14:paraId="7E1B6328">
        <w:tblPrEx>
          <w:tblCellMar>
            <w:top w:w="0" w:type="dxa"/>
            <w:left w:w="108" w:type="dxa"/>
            <w:bottom w:w="0" w:type="dxa"/>
            <w:right w:w="108" w:type="dxa"/>
          </w:tblCellMar>
        </w:tblPrEx>
        <w:trPr>
          <w:trHeight w:val="486" w:hRule="atLeast"/>
        </w:trPr>
        <w:tc>
          <w:tcPr>
            <w:tcW w:w="3182" w:type="pct"/>
            <w:gridSpan w:val="4"/>
            <w:tcBorders>
              <w:top w:val="single" w:color="auto" w:sz="4" w:space="0"/>
              <w:left w:val="single" w:color="auto" w:sz="4" w:space="0"/>
              <w:bottom w:val="single" w:color="auto" w:sz="4" w:space="0"/>
              <w:right w:val="single" w:color="auto" w:sz="4" w:space="0"/>
            </w:tcBorders>
            <w:shd w:val="clear" w:color="auto" w:fill="auto"/>
            <w:vAlign w:val="bottom"/>
          </w:tcPr>
          <w:p w14:paraId="251793C2">
            <w:pPr>
              <w:keepNext w:val="0"/>
              <w:keepLines w:val="0"/>
              <w:pageBreakBefore w:val="0"/>
              <w:widowControl/>
              <w:kinsoku/>
              <w:wordWrap/>
              <w:overflowPunct/>
              <w:topLinePunct w:val="0"/>
              <w:autoSpaceDE/>
              <w:autoSpaceDN/>
              <w:bidi w:val="0"/>
              <w:adjustRightInd/>
              <w:snapToGrid/>
              <w:spacing w:line="0" w:lineRule="atLeast"/>
              <w:jc w:val="left"/>
              <w:rPr>
                <w:rFonts w:ascii="宋体" w:hAnsi="宋体" w:cs="宋体"/>
                <w:kern w:val="0"/>
                <w:szCs w:val="21"/>
              </w:rPr>
            </w:pPr>
            <w:r>
              <w:rPr>
                <w:rFonts w:hint="eastAsia" w:ascii="宋体" w:hAnsi="宋体" w:cs="Tahoma"/>
                <w:kern w:val="0"/>
                <w:sz w:val="22"/>
                <w:szCs w:val="22"/>
              </w:rPr>
              <w:t>以上合计总价（大写）： 　</w:t>
            </w:r>
          </w:p>
        </w:tc>
        <w:tc>
          <w:tcPr>
            <w:tcW w:w="1817" w:type="pct"/>
            <w:gridSpan w:val="5"/>
            <w:tcBorders>
              <w:top w:val="single" w:color="auto" w:sz="4" w:space="0"/>
              <w:left w:val="nil"/>
              <w:bottom w:val="single" w:color="auto" w:sz="4" w:space="0"/>
              <w:right w:val="single" w:color="auto" w:sz="4" w:space="0"/>
            </w:tcBorders>
            <w:shd w:val="clear" w:color="auto" w:fill="auto"/>
            <w:vAlign w:val="bottom"/>
          </w:tcPr>
          <w:p w14:paraId="4C1D9034">
            <w:pPr>
              <w:keepNext w:val="0"/>
              <w:keepLines w:val="0"/>
              <w:pageBreakBefore w:val="0"/>
              <w:widowControl/>
              <w:kinsoku/>
              <w:wordWrap/>
              <w:overflowPunct/>
              <w:topLinePunct w:val="0"/>
              <w:autoSpaceDE/>
              <w:autoSpaceDN/>
              <w:bidi w:val="0"/>
              <w:adjustRightInd/>
              <w:snapToGrid/>
              <w:spacing w:line="0" w:lineRule="atLeast"/>
              <w:jc w:val="left"/>
              <w:rPr>
                <w:rFonts w:ascii="宋体" w:hAnsi="宋体" w:cs="宋体"/>
                <w:kern w:val="0"/>
                <w:sz w:val="18"/>
                <w:szCs w:val="18"/>
              </w:rPr>
            </w:pPr>
            <w:r>
              <w:rPr>
                <w:rFonts w:hint="eastAsia" w:ascii="宋体" w:hAnsi="宋体" w:cs="Tahoma"/>
                <w:kern w:val="0"/>
                <w:sz w:val="24"/>
                <w:szCs w:val="24"/>
              </w:rPr>
              <w:t>小写：</w:t>
            </w:r>
            <w:r>
              <w:rPr>
                <w:rFonts w:hint="eastAsia" w:ascii="宋体" w:hAnsi="宋体" w:cs="Tahoma"/>
                <w:kern w:val="0"/>
                <w:sz w:val="24"/>
                <w:szCs w:val="24"/>
                <w:lang w:val="en-US" w:eastAsia="zh-CN"/>
              </w:rPr>
              <w:t xml:space="preserve"> </w:t>
            </w:r>
            <w:r>
              <w:rPr>
                <w:rFonts w:hint="eastAsia" w:ascii="宋体" w:hAnsi="宋体" w:cs="Tahoma"/>
                <w:kern w:val="0"/>
                <w:sz w:val="24"/>
                <w:szCs w:val="24"/>
              </w:rPr>
              <w:t xml:space="preserve">元  </w:t>
            </w:r>
          </w:p>
        </w:tc>
      </w:tr>
      <w:tr w14:paraId="4996CC9F">
        <w:tblPrEx>
          <w:tblCellMar>
            <w:top w:w="0" w:type="dxa"/>
            <w:left w:w="108" w:type="dxa"/>
            <w:bottom w:w="0" w:type="dxa"/>
            <w:right w:w="108" w:type="dxa"/>
          </w:tblCellMar>
        </w:tblPrEx>
        <w:trPr>
          <w:trHeight w:val="567" w:hRule="atLeast"/>
        </w:trPr>
        <w:tc>
          <w:tcPr>
            <w:tcW w:w="3182" w:type="pct"/>
            <w:gridSpan w:val="4"/>
            <w:tcBorders>
              <w:top w:val="single" w:color="auto" w:sz="4" w:space="0"/>
              <w:left w:val="single" w:color="auto" w:sz="4" w:space="0"/>
              <w:bottom w:val="single" w:color="auto" w:sz="4" w:space="0"/>
              <w:right w:val="single" w:color="auto" w:sz="4" w:space="0"/>
            </w:tcBorders>
            <w:shd w:val="clear" w:color="auto" w:fill="auto"/>
            <w:vAlign w:val="bottom"/>
          </w:tcPr>
          <w:p w14:paraId="2C9157AA">
            <w:pPr>
              <w:keepNext w:val="0"/>
              <w:keepLines w:val="0"/>
              <w:pageBreakBefore w:val="0"/>
              <w:widowControl/>
              <w:kinsoku/>
              <w:wordWrap/>
              <w:overflowPunct/>
              <w:topLinePunct w:val="0"/>
              <w:autoSpaceDE/>
              <w:autoSpaceDN/>
              <w:bidi w:val="0"/>
              <w:adjustRightInd/>
              <w:snapToGrid/>
              <w:spacing w:line="0" w:lineRule="atLeast"/>
              <w:jc w:val="left"/>
              <w:rPr>
                <w:rFonts w:ascii="宋体" w:hAnsi="宋体" w:cs="宋体"/>
                <w:kern w:val="0"/>
                <w:szCs w:val="21"/>
              </w:rPr>
            </w:pPr>
            <w:r>
              <w:rPr>
                <w:rFonts w:hint="eastAsia" w:ascii="宋体" w:hAnsi="宋体" w:cs="Tahoma"/>
                <w:kern w:val="0"/>
                <w:sz w:val="22"/>
                <w:szCs w:val="22"/>
              </w:rPr>
              <w:t xml:space="preserve"> 交货期：合同签订生效通知送货后</w:t>
            </w:r>
            <w:r>
              <w:rPr>
                <w:rFonts w:hint="eastAsia" w:ascii="宋体" w:hAnsi="宋体" w:cs="Tahoma"/>
                <w:kern w:val="0"/>
                <w:sz w:val="22"/>
                <w:szCs w:val="22"/>
                <w:lang w:val="en-US" w:eastAsia="zh-CN"/>
              </w:rPr>
              <w:t>20</w:t>
            </w:r>
            <w:r>
              <w:rPr>
                <w:rFonts w:hint="eastAsia" w:ascii="宋体" w:hAnsi="宋体" w:cs="Tahoma"/>
                <w:kern w:val="0"/>
                <w:sz w:val="22"/>
                <w:szCs w:val="22"/>
              </w:rPr>
              <w:t>天内</w:t>
            </w:r>
          </w:p>
        </w:tc>
        <w:tc>
          <w:tcPr>
            <w:tcW w:w="1817" w:type="pct"/>
            <w:gridSpan w:val="5"/>
            <w:tcBorders>
              <w:top w:val="single" w:color="auto" w:sz="4" w:space="0"/>
              <w:left w:val="nil"/>
              <w:bottom w:val="single" w:color="auto" w:sz="4" w:space="0"/>
              <w:right w:val="single" w:color="auto" w:sz="4" w:space="0"/>
            </w:tcBorders>
            <w:shd w:val="clear" w:color="auto" w:fill="auto"/>
            <w:vAlign w:val="bottom"/>
          </w:tcPr>
          <w:p w14:paraId="05F5F3FD">
            <w:pPr>
              <w:keepNext w:val="0"/>
              <w:keepLines w:val="0"/>
              <w:pageBreakBefore w:val="0"/>
              <w:widowControl/>
              <w:kinsoku/>
              <w:wordWrap/>
              <w:overflowPunct/>
              <w:topLinePunct w:val="0"/>
              <w:autoSpaceDE/>
              <w:autoSpaceDN/>
              <w:bidi w:val="0"/>
              <w:adjustRightInd/>
              <w:snapToGrid/>
              <w:spacing w:line="0" w:lineRule="atLeast"/>
              <w:jc w:val="left"/>
              <w:rPr>
                <w:rFonts w:ascii="宋体" w:hAnsi="宋体" w:cs="宋体"/>
                <w:kern w:val="0"/>
                <w:sz w:val="18"/>
                <w:szCs w:val="18"/>
              </w:rPr>
            </w:pPr>
            <w:r>
              <w:rPr>
                <w:rFonts w:hint="eastAsia" w:ascii="宋体" w:hAnsi="宋体" w:cs="Tahoma"/>
                <w:kern w:val="0"/>
                <w:sz w:val="24"/>
                <w:szCs w:val="24"/>
              </w:rPr>
              <w:t>税率：13%</w:t>
            </w:r>
          </w:p>
        </w:tc>
      </w:tr>
    </w:tbl>
    <w:p w14:paraId="2B5A65FC">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9848FB9">
      <w:pPr>
        <w:rPr>
          <w:rFonts w:hint="eastAsia" w:ascii="方正仿宋简体" w:hAnsi="方正仿宋简体" w:eastAsia="方正仿宋简体" w:cs="方正仿宋简体"/>
          <w:kern w:val="1"/>
        </w:rPr>
      </w:pPr>
    </w:p>
    <w:p w14:paraId="2679E33E">
      <w:pPr>
        <w:pStyle w:val="2"/>
        <w:rPr>
          <w:rFonts w:hint="eastAsia" w:ascii="方正仿宋简体" w:hAnsi="方正仿宋简体" w:eastAsia="方正仿宋简体" w:cs="方正仿宋简体"/>
          <w:kern w:val="1"/>
        </w:rPr>
      </w:pPr>
    </w:p>
    <w:p w14:paraId="0150C71D">
      <w:pPr>
        <w:pStyle w:val="3"/>
        <w:rPr>
          <w:rFonts w:hint="eastAsia" w:ascii="方正仿宋简体" w:hAnsi="方正仿宋简体" w:eastAsia="方正仿宋简体" w:cs="方正仿宋简体"/>
          <w:kern w:val="1"/>
        </w:rPr>
      </w:pPr>
    </w:p>
    <w:p w14:paraId="06B145B0">
      <w:pPr>
        <w:pStyle w:val="3"/>
        <w:rPr>
          <w:rFonts w:hint="eastAsia" w:ascii="方正仿宋简体" w:hAnsi="方正仿宋简体" w:eastAsia="方正仿宋简体" w:cs="方正仿宋简体"/>
          <w:kern w:val="1"/>
        </w:rPr>
      </w:pPr>
    </w:p>
    <w:p w14:paraId="0B2686B7">
      <w:pPr>
        <w:pStyle w:val="3"/>
        <w:rPr>
          <w:rFonts w:hint="eastAsia" w:ascii="方正仿宋简体" w:hAnsi="方正仿宋简体" w:eastAsia="方正仿宋简体" w:cs="方正仿宋简体"/>
          <w:kern w:val="1"/>
        </w:rPr>
      </w:pPr>
    </w:p>
    <w:p w14:paraId="6539F25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55BECD9">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A21EDD2">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479E0C0">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E94069F">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6B253EE">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D7D8580">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EB04F4D">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4902B21">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DB4A786">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AC27B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11466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43B4D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C1038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83FF0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0ED54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13D41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72597D54">
      <w:pPr>
        <w:tabs>
          <w:tab w:val="left" w:pos="2565"/>
        </w:tabs>
        <w:spacing w:line="600" w:lineRule="exact"/>
        <w:rPr>
          <w:rFonts w:ascii="方正仿宋简体" w:hAnsi="方正仿宋简体" w:eastAsia="方正仿宋简体" w:cs="方正仿宋简体"/>
          <w:sz w:val="32"/>
          <w:szCs w:val="32"/>
        </w:rPr>
      </w:pPr>
    </w:p>
    <w:p w14:paraId="597350EA">
      <w:pPr>
        <w:tabs>
          <w:tab w:val="left" w:pos="2565"/>
        </w:tabs>
        <w:spacing w:line="600" w:lineRule="exact"/>
        <w:rPr>
          <w:rFonts w:ascii="方正仿宋简体" w:hAnsi="方正仿宋简体" w:eastAsia="方正仿宋简体" w:cs="方正仿宋简体"/>
          <w:sz w:val="32"/>
          <w:szCs w:val="32"/>
        </w:rPr>
      </w:pPr>
    </w:p>
    <w:p w14:paraId="415B1EAC">
      <w:pPr>
        <w:tabs>
          <w:tab w:val="left" w:pos="2565"/>
        </w:tabs>
        <w:spacing w:line="600" w:lineRule="exact"/>
        <w:rPr>
          <w:rFonts w:ascii="方正仿宋简体" w:hAnsi="方正仿宋简体" w:eastAsia="方正仿宋简体" w:cs="方正仿宋简体"/>
          <w:sz w:val="32"/>
          <w:szCs w:val="32"/>
        </w:rPr>
      </w:pPr>
    </w:p>
    <w:p w14:paraId="161DB43C">
      <w:pPr>
        <w:pStyle w:val="2"/>
      </w:pPr>
    </w:p>
    <w:p w14:paraId="139FB5D5">
      <w:pPr>
        <w:tabs>
          <w:tab w:val="left" w:pos="2565"/>
        </w:tabs>
        <w:spacing w:line="600" w:lineRule="exact"/>
        <w:rPr>
          <w:rFonts w:ascii="方正仿宋简体" w:hAnsi="方正仿宋简体" w:eastAsia="方正仿宋简体" w:cs="方正仿宋简体"/>
          <w:sz w:val="32"/>
          <w:szCs w:val="32"/>
        </w:rPr>
      </w:pPr>
    </w:p>
    <w:p w14:paraId="51B74CF0">
      <w:pPr>
        <w:tabs>
          <w:tab w:val="left" w:pos="2565"/>
        </w:tabs>
        <w:spacing w:line="600" w:lineRule="exact"/>
        <w:rPr>
          <w:rFonts w:ascii="方正仿宋简体" w:hAnsi="方正仿宋简体" w:eastAsia="方正仿宋简体" w:cs="方正仿宋简体"/>
          <w:sz w:val="32"/>
          <w:szCs w:val="32"/>
        </w:rPr>
      </w:pPr>
    </w:p>
    <w:p w14:paraId="35DE5A0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7D1FF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AFD9C4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458E45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B02F6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2164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B2357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B37A3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FD01E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D1BECC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9B3223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20BC9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57BFC3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C9539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66854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5C0A39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276C1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DF632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6860B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46F11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851C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2E25A3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26D46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41B7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A72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94D8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1F07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A6E06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42997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B2D9B5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D898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ED5025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051E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4BC63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16E26F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355BA4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22DB2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54E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8E49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799D9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6CFCD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44087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A90BD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BEC2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E6485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A68E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C1BB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DCAA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07B20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8E8D65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4839A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B6CA4B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B82DC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1566EA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F0A5A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8A803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9D8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C9526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5D0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2A777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900AA9">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7B12D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29A227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5E47E5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973813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604191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8D2107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746EAD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1F37AB8">
      <w:pPr>
        <w:pStyle w:val="2"/>
      </w:pPr>
    </w:p>
    <w:p w14:paraId="4630112A">
      <w:pPr>
        <w:spacing w:line="600" w:lineRule="exact"/>
        <w:ind w:firstLine="675"/>
        <w:rPr>
          <w:rFonts w:ascii="方正仿宋简体" w:hAnsi="方正仿宋简体" w:eastAsia="方正仿宋简体" w:cs="方正仿宋简体"/>
          <w:sz w:val="32"/>
          <w:szCs w:val="32"/>
        </w:rPr>
      </w:pPr>
    </w:p>
    <w:p w14:paraId="3EEC52A0">
      <w:pPr>
        <w:spacing w:line="600" w:lineRule="exact"/>
        <w:ind w:firstLine="675"/>
        <w:rPr>
          <w:rFonts w:ascii="方正仿宋简体" w:hAnsi="方正仿宋简体" w:eastAsia="方正仿宋简体" w:cs="方正仿宋简体"/>
          <w:sz w:val="32"/>
          <w:szCs w:val="32"/>
        </w:rPr>
      </w:pPr>
    </w:p>
    <w:p w14:paraId="5AB49FC8">
      <w:pPr>
        <w:spacing w:line="600" w:lineRule="exact"/>
        <w:ind w:firstLine="675"/>
        <w:rPr>
          <w:rFonts w:ascii="方正仿宋简体" w:hAnsi="方正仿宋简体" w:eastAsia="方正仿宋简体" w:cs="方正仿宋简体"/>
          <w:sz w:val="32"/>
          <w:szCs w:val="32"/>
        </w:rPr>
      </w:pPr>
    </w:p>
    <w:p w14:paraId="51CE9080">
      <w:pPr>
        <w:spacing w:line="600" w:lineRule="exact"/>
        <w:ind w:firstLine="675"/>
        <w:rPr>
          <w:rFonts w:ascii="方正仿宋简体" w:hAnsi="方正仿宋简体" w:eastAsia="方正仿宋简体" w:cs="方正仿宋简体"/>
          <w:sz w:val="32"/>
          <w:szCs w:val="32"/>
        </w:rPr>
      </w:pPr>
    </w:p>
    <w:p w14:paraId="77488C99">
      <w:pPr>
        <w:spacing w:line="600" w:lineRule="exact"/>
        <w:ind w:firstLine="675"/>
        <w:rPr>
          <w:rFonts w:ascii="方正仿宋简体" w:hAnsi="方正仿宋简体" w:eastAsia="方正仿宋简体" w:cs="方正仿宋简体"/>
          <w:sz w:val="32"/>
          <w:szCs w:val="32"/>
        </w:rPr>
      </w:pPr>
    </w:p>
    <w:p w14:paraId="61D629F1">
      <w:pPr>
        <w:pStyle w:val="2"/>
      </w:pPr>
    </w:p>
    <w:p w14:paraId="3DE0CB87">
      <w:pPr>
        <w:pStyle w:val="3"/>
      </w:pPr>
    </w:p>
    <w:p w14:paraId="328C993D">
      <w:pPr>
        <w:pStyle w:val="3"/>
      </w:pPr>
    </w:p>
    <w:p w14:paraId="6A41A356">
      <w:pPr>
        <w:pStyle w:val="3"/>
      </w:pPr>
    </w:p>
    <w:p w14:paraId="45E54257">
      <w:pPr>
        <w:pStyle w:val="3"/>
      </w:pPr>
    </w:p>
    <w:p w14:paraId="349AF365">
      <w:pPr>
        <w:pStyle w:val="3"/>
      </w:pPr>
    </w:p>
    <w:p w14:paraId="4FC7CFE8">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748CCC63">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0CD12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74F5EC0E">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2DFA40F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62D190D3">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57166D48">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32B486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15FA0B2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14:paraId="71B79B00">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10443" w:type="dxa"/>
        <w:jc w:val="center"/>
        <w:tblLayout w:type="fixed"/>
        <w:tblCellMar>
          <w:top w:w="0" w:type="dxa"/>
          <w:left w:w="108" w:type="dxa"/>
          <w:bottom w:w="0" w:type="dxa"/>
          <w:right w:w="108" w:type="dxa"/>
        </w:tblCellMar>
      </w:tblPr>
      <w:tblGrid>
        <w:gridCol w:w="698"/>
        <w:gridCol w:w="2292"/>
        <w:gridCol w:w="3570"/>
        <w:gridCol w:w="236"/>
        <w:gridCol w:w="473"/>
        <w:gridCol w:w="705"/>
        <w:gridCol w:w="1035"/>
        <w:gridCol w:w="1434"/>
      </w:tblGrid>
      <w:tr w14:paraId="7F77E597">
        <w:tblPrEx>
          <w:tblCellMar>
            <w:top w:w="0" w:type="dxa"/>
            <w:left w:w="108" w:type="dxa"/>
            <w:bottom w:w="0" w:type="dxa"/>
            <w:right w:w="108" w:type="dxa"/>
          </w:tblCellMar>
        </w:tblPrEx>
        <w:trPr>
          <w:trHeight w:val="51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6C7EDC5">
            <w:pPr>
              <w:widowControl/>
              <w:spacing w:line="0" w:lineRule="atLeast"/>
              <w:jc w:val="center"/>
              <w:rPr>
                <w:rFonts w:ascii="宋体" w:hAnsi="宋体" w:eastAsia="宋体" w:cs="Arial"/>
                <w:szCs w:val="21"/>
              </w:rPr>
            </w:pPr>
            <w:r>
              <w:rPr>
                <w:rFonts w:hint="eastAsia" w:ascii="宋体" w:hAnsi="宋体" w:eastAsia="宋体" w:cs="Arial"/>
                <w:szCs w:val="21"/>
              </w:rPr>
              <w:t>序号</w:t>
            </w:r>
          </w:p>
        </w:tc>
        <w:tc>
          <w:tcPr>
            <w:tcW w:w="2292" w:type="dxa"/>
            <w:tcBorders>
              <w:top w:val="single" w:color="auto" w:sz="4" w:space="0"/>
              <w:left w:val="nil"/>
              <w:bottom w:val="single" w:color="auto" w:sz="4" w:space="0"/>
              <w:right w:val="single" w:color="auto" w:sz="4" w:space="0"/>
            </w:tcBorders>
            <w:noWrap w:val="0"/>
            <w:vAlign w:val="center"/>
          </w:tcPr>
          <w:p w14:paraId="4ED3BAEF">
            <w:pPr>
              <w:widowControl/>
              <w:spacing w:line="0" w:lineRule="atLeast"/>
              <w:jc w:val="center"/>
              <w:rPr>
                <w:rFonts w:ascii="宋体" w:hAnsi="宋体" w:eastAsia="宋体" w:cs="Arial"/>
                <w:szCs w:val="21"/>
              </w:rPr>
            </w:pPr>
            <w:r>
              <w:rPr>
                <w:rFonts w:hint="eastAsia" w:ascii="宋体" w:hAnsi="宋体" w:eastAsia="宋体" w:cs="Arial"/>
                <w:szCs w:val="21"/>
              </w:rPr>
              <w:t>标的名称</w:t>
            </w:r>
          </w:p>
        </w:tc>
        <w:tc>
          <w:tcPr>
            <w:tcW w:w="3570" w:type="dxa"/>
            <w:tcBorders>
              <w:top w:val="single" w:color="auto" w:sz="4" w:space="0"/>
              <w:left w:val="nil"/>
              <w:bottom w:val="single" w:color="auto" w:sz="4" w:space="0"/>
              <w:right w:val="single" w:color="auto" w:sz="4" w:space="0"/>
            </w:tcBorders>
            <w:noWrap w:val="0"/>
            <w:vAlign w:val="center"/>
          </w:tcPr>
          <w:p w14:paraId="57192B6D">
            <w:pPr>
              <w:widowControl/>
              <w:spacing w:line="0" w:lineRule="atLeast"/>
              <w:jc w:val="center"/>
              <w:rPr>
                <w:rFonts w:ascii="宋体" w:hAnsi="宋体" w:eastAsia="宋体" w:cs="Arial"/>
                <w:szCs w:val="21"/>
              </w:rPr>
            </w:pPr>
            <w:r>
              <w:rPr>
                <w:rFonts w:hint="eastAsia" w:ascii="宋体" w:hAnsi="宋体" w:eastAsia="宋体" w:cs="Arial"/>
                <w:szCs w:val="21"/>
              </w:rPr>
              <w:t>型号规格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1A08F1B">
            <w:pPr>
              <w:widowControl/>
              <w:spacing w:line="0" w:lineRule="atLeast"/>
              <w:jc w:val="center"/>
              <w:rPr>
                <w:rFonts w:ascii="宋体" w:hAnsi="宋体" w:eastAsia="宋体" w:cs="Arial"/>
                <w:szCs w:val="21"/>
              </w:rPr>
            </w:pPr>
            <w:r>
              <w:rPr>
                <w:rFonts w:hint="eastAsia" w:ascii="宋体" w:hAnsi="宋体" w:eastAsia="宋体" w:cs="Arial"/>
                <w:szCs w:val="21"/>
              </w:rPr>
              <w:t>单位</w:t>
            </w:r>
          </w:p>
        </w:tc>
        <w:tc>
          <w:tcPr>
            <w:tcW w:w="705" w:type="dxa"/>
            <w:tcBorders>
              <w:top w:val="single" w:color="auto" w:sz="4" w:space="0"/>
              <w:left w:val="nil"/>
              <w:bottom w:val="single" w:color="auto" w:sz="4" w:space="0"/>
              <w:right w:val="single" w:color="auto" w:sz="4" w:space="0"/>
            </w:tcBorders>
            <w:noWrap w:val="0"/>
            <w:vAlign w:val="center"/>
          </w:tcPr>
          <w:p w14:paraId="160BDBA5">
            <w:pPr>
              <w:widowControl/>
              <w:spacing w:line="0" w:lineRule="atLeast"/>
              <w:jc w:val="center"/>
              <w:rPr>
                <w:rFonts w:ascii="宋体" w:hAnsi="宋体" w:eastAsia="宋体" w:cs="Arial"/>
                <w:szCs w:val="21"/>
              </w:rPr>
            </w:pPr>
            <w:r>
              <w:rPr>
                <w:rFonts w:hint="eastAsia" w:ascii="宋体" w:hAnsi="宋体" w:eastAsia="宋体" w:cs="Arial"/>
                <w:szCs w:val="21"/>
              </w:rPr>
              <w:t>数量</w:t>
            </w:r>
          </w:p>
        </w:tc>
        <w:tc>
          <w:tcPr>
            <w:tcW w:w="1035" w:type="dxa"/>
            <w:tcBorders>
              <w:top w:val="single" w:color="auto" w:sz="4" w:space="0"/>
              <w:left w:val="nil"/>
              <w:bottom w:val="single" w:color="auto" w:sz="4" w:space="0"/>
              <w:right w:val="single" w:color="auto" w:sz="4" w:space="0"/>
            </w:tcBorders>
            <w:noWrap w:val="0"/>
            <w:vAlign w:val="center"/>
          </w:tcPr>
          <w:p w14:paraId="54E19F7E">
            <w:pPr>
              <w:widowControl/>
              <w:spacing w:line="0" w:lineRule="atLeast"/>
              <w:jc w:val="center"/>
              <w:rPr>
                <w:rFonts w:hint="eastAsia" w:ascii="宋体" w:hAnsi="宋体" w:eastAsia="宋体" w:cs="Arial"/>
                <w:szCs w:val="21"/>
              </w:rPr>
            </w:pPr>
            <w:r>
              <w:rPr>
                <w:rFonts w:hint="eastAsia" w:ascii="宋体" w:hAnsi="宋体" w:eastAsia="宋体" w:cs="Arial"/>
                <w:szCs w:val="21"/>
              </w:rPr>
              <w:t>单价   （含税）</w:t>
            </w:r>
          </w:p>
        </w:tc>
        <w:tc>
          <w:tcPr>
            <w:tcW w:w="1434" w:type="dxa"/>
            <w:tcBorders>
              <w:top w:val="single" w:color="auto" w:sz="4" w:space="0"/>
              <w:left w:val="nil"/>
              <w:bottom w:val="single" w:color="auto" w:sz="4" w:space="0"/>
              <w:right w:val="single" w:color="auto" w:sz="4" w:space="0"/>
            </w:tcBorders>
            <w:noWrap w:val="0"/>
            <w:vAlign w:val="center"/>
          </w:tcPr>
          <w:p w14:paraId="1C4E1760">
            <w:pPr>
              <w:widowControl/>
              <w:spacing w:line="0" w:lineRule="atLeast"/>
              <w:jc w:val="center"/>
              <w:rPr>
                <w:rFonts w:ascii="宋体" w:hAnsi="宋体" w:eastAsia="宋体" w:cs="Arial"/>
                <w:szCs w:val="21"/>
              </w:rPr>
            </w:pPr>
            <w:r>
              <w:rPr>
                <w:rFonts w:hint="eastAsia" w:ascii="宋体" w:hAnsi="宋体" w:eastAsia="宋体" w:cs="Arial"/>
                <w:szCs w:val="21"/>
              </w:rPr>
              <w:t xml:space="preserve">总价   </w:t>
            </w:r>
            <w:r>
              <w:rPr>
                <w:rFonts w:hint="eastAsia" w:ascii="宋体" w:hAnsi="宋体" w:cs="Arial"/>
                <w:szCs w:val="21"/>
                <w:lang w:val="en-US" w:eastAsia="zh-CN"/>
              </w:rPr>
              <w:t xml:space="preserve">  </w:t>
            </w:r>
            <w:r>
              <w:rPr>
                <w:rFonts w:hint="eastAsia" w:ascii="宋体" w:hAnsi="宋体" w:eastAsia="宋体" w:cs="Arial"/>
                <w:szCs w:val="21"/>
              </w:rPr>
              <w:t>（含税）</w:t>
            </w:r>
          </w:p>
        </w:tc>
      </w:tr>
      <w:tr w14:paraId="41754828">
        <w:tblPrEx>
          <w:tblCellMar>
            <w:top w:w="0" w:type="dxa"/>
            <w:left w:w="108" w:type="dxa"/>
            <w:bottom w:w="0" w:type="dxa"/>
            <w:right w:w="108" w:type="dxa"/>
          </w:tblCellMar>
        </w:tblPrEx>
        <w:trPr>
          <w:trHeight w:val="65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0CBA9B8">
            <w:pPr>
              <w:jc w:val="left"/>
              <w:rPr>
                <w:rFonts w:hint="eastAsia" w:ascii="宋体" w:hAnsi="宋体" w:eastAsia="宋体" w:cs="宋体"/>
                <w:szCs w:val="21"/>
              </w:rPr>
            </w:pPr>
            <w:r>
              <w:rPr>
                <w:rFonts w:hint="eastAsia" w:ascii="宋体" w:hAnsi="宋体" w:eastAsia="宋体" w:cs="宋体"/>
                <w:szCs w:val="21"/>
              </w:rPr>
              <w:t>1</w:t>
            </w:r>
          </w:p>
        </w:tc>
        <w:tc>
          <w:tcPr>
            <w:tcW w:w="2292" w:type="dxa"/>
            <w:tcBorders>
              <w:top w:val="single" w:color="auto" w:sz="4" w:space="0"/>
              <w:left w:val="nil"/>
              <w:bottom w:val="single" w:color="auto" w:sz="4" w:space="0"/>
              <w:right w:val="single" w:color="auto" w:sz="4" w:space="0"/>
            </w:tcBorders>
            <w:noWrap w:val="0"/>
            <w:vAlign w:val="center"/>
          </w:tcPr>
          <w:p w14:paraId="050486D2">
            <w:pPr>
              <w:jc w:val="left"/>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年度消防器材框架协议采购</w:t>
            </w:r>
          </w:p>
        </w:tc>
        <w:tc>
          <w:tcPr>
            <w:tcW w:w="3570" w:type="dxa"/>
            <w:tcBorders>
              <w:top w:val="single" w:color="auto" w:sz="4" w:space="0"/>
              <w:left w:val="nil"/>
              <w:bottom w:val="single" w:color="auto" w:sz="4" w:space="0"/>
              <w:right w:val="single" w:color="auto" w:sz="4" w:space="0"/>
            </w:tcBorders>
            <w:noWrap w:val="0"/>
            <w:vAlign w:val="center"/>
          </w:tcPr>
          <w:p w14:paraId="2D4A6B49">
            <w:pPr>
              <w:jc w:val="left"/>
              <w:rPr>
                <w:rFonts w:hint="eastAsia" w:ascii="宋体" w:hAnsi="宋体" w:eastAsia="宋体" w:cs="宋体"/>
                <w:szCs w:val="21"/>
              </w:rPr>
            </w:pPr>
            <w:r>
              <w:rPr>
                <w:rFonts w:hint="eastAsia" w:ascii="宋体" w:hAnsi="宋体" w:eastAsia="宋体" w:cs="宋体"/>
                <w:szCs w:val="21"/>
              </w:rPr>
              <w:t xml:space="preserve"> </w:t>
            </w:r>
          </w:p>
          <w:p w14:paraId="64ADC029">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w:t>
            </w:r>
            <w:r>
              <w:rPr>
                <w:rFonts w:hint="eastAsia" w:ascii="宋体" w:hAnsi="宋体" w:eastAsia="宋体" w:cs="宋体"/>
                <w:szCs w:val="21"/>
                <w:lang w:val="en-US" w:eastAsia="zh-CN"/>
              </w:rPr>
              <w:t>5</w:t>
            </w:r>
            <w:r>
              <w:rPr>
                <w:rFonts w:hint="eastAsia" w:ascii="宋体" w:hAnsi="宋体" w:eastAsia="宋体" w:cs="宋体"/>
                <w:szCs w:val="21"/>
              </w:rPr>
              <w:t>年度消防器材框架协议采购报价单）】</w:t>
            </w:r>
          </w:p>
          <w:p w14:paraId="54E77B71">
            <w:pPr>
              <w:jc w:val="left"/>
              <w:rPr>
                <w:rFonts w:hint="eastAsia" w:ascii="宋体" w:hAnsi="宋体" w:eastAsia="宋体" w:cs="宋体"/>
                <w:szCs w:val="21"/>
              </w:rPr>
            </w:pPr>
            <w:r>
              <w:rPr>
                <w:rFonts w:hint="eastAsia" w:ascii="宋体" w:hAnsi="宋体" w:eastAsia="宋体" w:cs="宋体"/>
                <w:szCs w:val="21"/>
              </w:rPr>
              <w:t xml:space="preserve"> </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FBC6F67">
            <w:pPr>
              <w:jc w:val="left"/>
              <w:rPr>
                <w:rFonts w:hint="eastAsia" w:ascii="宋体" w:hAnsi="宋体" w:eastAsia="宋体" w:cs="宋体"/>
                <w:szCs w:val="21"/>
              </w:rPr>
            </w:pPr>
            <w:r>
              <w:rPr>
                <w:rFonts w:hint="eastAsia" w:ascii="宋体" w:hAnsi="宋体" w:eastAsia="宋体" w:cs="宋体"/>
                <w:szCs w:val="21"/>
              </w:rPr>
              <w:t xml:space="preserve"> </w:t>
            </w:r>
          </w:p>
        </w:tc>
        <w:tc>
          <w:tcPr>
            <w:tcW w:w="705" w:type="dxa"/>
            <w:tcBorders>
              <w:top w:val="single" w:color="auto" w:sz="4" w:space="0"/>
              <w:left w:val="nil"/>
              <w:bottom w:val="single" w:color="auto" w:sz="4" w:space="0"/>
              <w:right w:val="single" w:color="auto" w:sz="4" w:space="0"/>
            </w:tcBorders>
            <w:noWrap w:val="0"/>
            <w:vAlign w:val="center"/>
          </w:tcPr>
          <w:p w14:paraId="3345C6EA">
            <w:pPr>
              <w:jc w:val="left"/>
              <w:rPr>
                <w:rFonts w:hint="eastAsia" w:ascii="宋体" w:hAnsi="宋体" w:eastAsia="宋体" w:cs="宋体"/>
                <w:szCs w:val="21"/>
              </w:rPr>
            </w:pPr>
            <w:r>
              <w:rPr>
                <w:rFonts w:hint="eastAsia" w:ascii="宋体" w:hAnsi="宋体" w:eastAsia="宋体" w:cs="宋体"/>
                <w:szCs w:val="21"/>
              </w:rPr>
              <w:t xml:space="preserve"> </w:t>
            </w:r>
          </w:p>
        </w:tc>
        <w:tc>
          <w:tcPr>
            <w:tcW w:w="1035" w:type="dxa"/>
            <w:tcBorders>
              <w:top w:val="single" w:color="auto" w:sz="4" w:space="0"/>
              <w:left w:val="nil"/>
              <w:bottom w:val="single" w:color="auto" w:sz="4" w:space="0"/>
              <w:right w:val="single" w:color="auto" w:sz="4" w:space="0"/>
            </w:tcBorders>
            <w:noWrap w:val="0"/>
            <w:vAlign w:val="center"/>
          </w:tcPr>
          <w:p w14:paraId="036715E4">
            <w:pPr>
              <w:jc w:val="left"/>
              <w:rPr>
                <w:rFonts w:hint="eastAsia" w:ascii="宋体" w:hAnsi="宋体" w:eastAsia="宋体" w:cs="宋体"/>
                <w:szCs w:val="21"/>
              </w:rPr>
            </w:pPr>
            <w:r>
              <w:rPr>
                <w:rFonts w:hint="eastAsia" w:ascii="宋体" w:hAnsi="宋体" w:eastAsia="宋体" w:cs="宋体"/>
                <w:szCs w:val="21"/>
              </w:rPr>
              <w:t xml:space="preserve"> </w:t>
            </w:r>
          </w:p>
        </w:tc>
        <w:tc>
          <w:tcPr>
            <w:tcW w:w="1434" w:type="dxa"/>
            <w:tcBorders>
              <w:top w:val="single" w:color="auto" w:sz="4" w:space="0"/>
              <w:left w:val="nil"/>
              <w:bottom w:val="single" w:color="auto" w:sz="4" w:space="0"/>
              <w:right w:val="single" w:color="auto" w:sz="4" w:space="0"/>
            </w:tcBorders>
            <w:noWrap w:val="0"/>
            <w:vAlign w:val="center"/>
          </w:tcPr>
          <w:p w14:paraId="617A1E98">
            <w:pPr>
              <w:jc w:val="left"/>
              <w:rPr>
                <w:rFonts w:hint="eastAsia" w:ascii="宋体" w:hAnsi="宋体" w:eastAsia="宋体" w:cs="宋体"/>
                <w:szCs w:val="21"/>
              </w:rPr>
            </w:pPr>
          </w:p>
        </w:tc>
      </w:tr>
      <w:tr w14:paraId="4C9C10F0">
        <w:tblPrEx>
          <w:tblCellMar>
            <w:top w:w="0" w:type="dxa"/>
            <w:left w:w="108" w:type="dxa"/>
            <w:bottom w:w="0" w:type="dxa"/>
            <w:right w:w="108" w:type="dxa"/>
          </w:tblCellMar>
        </w:tblPrEx>
        <w:trPr>
          <w:trHeight w:val="483"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43594642">
            <w:pPr>
              <w:widowControl/>
              <w:spacing w:line="0" w:lineRule="atLeast"/>
              <w:jc w:val="left"/>
              <w:rPr>
                <w:rFonts w:hint="eastAsia" w:ascii="宋体" w:hAnsi="宋体" w:eastAsia="宋体" w:cs="Arial"/>
                <w:szCs w:val="21"/>
                <w:lang w:eastAsia="zh-CN"/>
              </w:rPr>
            </w:pPr>
            <w:r>
              <w:rPr>
                <w:rFonts w:hint="eastAsia" w:ascii="宋体" w:hAnsi="宋体" w:eastAsia="宋体" w:cs="Arial"/>
                <w:szCs w:val="21"/>
              </w:rPr>
              <w:t>以上合计总价（大写）：</w:t>
            </w:r>
            <w:r>
              <w:rPr>
                <w:rFonts w:hint="eastAsia" w:ascii="宋体" w:hAnsi="宋体" w:cs="宋体"/>
                <w:kern w:val="0"/>
                <w:sz w:val="22"/>
                <w:szCs w:val="22"/>
                <w:lang w:val="en-US" w:eastAsia="zh-CN"/>
              </w:rPr>
              <w:t xml:space="preserve"> </w:t>
            </w:r>
          </w:p>
        </w:tc>
        <w:tc>
          <w:tcPr>
            <w:tcW w:w="236" w:type="dxa"/>
            <w:tcBorders>
              <w:top w:val="single" w:color="auto" w:sz="4" w:space="0"/>
              <w:left w:val="nil"/>
              <w:bottom w:val="single" w:color="auto" w:sz="4" w:space="0"/>
              <w:right w:val="nil"/>
            </w:tcBorders>
            <w:noWrap w:val="0"/>
            <w:vAlign w:val="top"/>
          </w:tcPr>
          <w:p w14:paraId="4659B642">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2C4E292E">
            <w:pPr>
              <w:widowControl/>
              <w:spacing w:line="0" w:lineRule="atLeast"/>
              <w:jc w:val="left"/>
              <w:rPr>
                <w:rFonts w:ascii="宋体" w:hAnsi="宋体" w:eastAsia="宋体" w:cs="宋体"/>
                <w:szCs w:val="21"/>
              </w:rPr>
            </w:pPr>
            <w:r>
              <w:rPr>
                <w:rFonts w:hint="eastAsia" w:ascii="宋体" w:hAnsi="宋体" w:eastAsia="宋体" w:cs="宋体"/>
                <w:szCs w:val="21"/>
              </w:rPr>
              <w:t>小写：</w:t>
            </w:r>
            <w:r>
              <w:rPr>
                <w:rFonts w:hint="eastAsia" w:ascii="宋体" w:hAnsi="宋体" w:cs="宋体"/>
                <w:color w:val="000000"/>
                <w:kern w:val="0"/>
                <w:sz w:val="22"/>
                <w:szCs w:val="22"/>
                <w:lang w:val="en-US" w:eastAsia="zh-CN"/>
              </w:rPr>
              <w:t xml:space="preserve"> </w:t>
            </w:r>
            <w:r>
              <w:rPr>
                <w:rFonts w:hint="eastAsia" w:ascii="宋体" w:hAnsi="宋体" w:eastAsia="宋体" w:cs="宋体"/>
                <w:szCs w:val="21"/>
              </w:rPr>
              <w:t>元</w:t>
            </w:r>
          </w:p>
        </w:tc>
      </w:tr>
      <w:tr w14:paraId="3585591C">
        <w:tblPrEx>
          <w:tblCellMar>
            <w:top w:w="0" w:type="dxa"/>
            <w:left w:w="108" w:type="dxa"/>
            <w:bottom w:w="0" w:type="dxa"/>
            <w:right w:w="108" w:type="dxa"/>
          </w:tblCellMar>
        </w:tblPrEx>
        <w:trPr>
          <w:trHeight w:val="597"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11A361E2">
            <w:pPr>
              <w:jc w:val="left"/>
              <w:rPr>
                <w:rFonts w:ascii="宋体" w:hAnsi="宋体" w:eastAsia="宋体" w:cs="Arial"/>
                <w:szCs w:val="21"/>
              </w:rPr>
            </w:pPr>
            <w:r>
              <w:rPr>
                <w:rFonts w:hint="eastAsia" w:ascii="宋体" w:hAnsi="宋体" w:eastAsia="宋体" w:cs="宋体"/>
                <w:szCs w:val="21"/>
              </w:rPr>
              <w:t>交货期：合同签订生效通知送货后</w:t>
            </w:r>
            <w:r>
              <w:rPr>
                <w:rFonts w:hint="eastAsia" w:ascii="宋体" w:hAnsi="宋体" w:cs="宋体"/>
                <w:szCs w:val="21"/>
                <w:lang w:val="en-US" w:eastAsia="zh-CN"/>
              </w:rPr>
              <w:t>**</w:t>
            </w:r>
            <w:r>
              <w:rPr>
                <w:rFonts w:hint="eastAsia" w:ascii="宋体" w:hAnsi="宋体" w:eastAsia="宋体" w:cs="宋体"/>
                <w:szCs w:val="21"/>
              </w:rPr>
              <w:t>天内</w:t>
            </w:r>
          </w:p>
        </w:tc>
        <w:tc>
          <w:tcPr>
            <w:tcW w:w="236" w:type="dxa"/>
            <w:tcBorders>
              <w:top w:val="single" w:color="auto" w:sz="4" w:space="0"/>
              <w:left w:val="nil"/>
              <w:bottom w:val="single" w:color="auto" w:sz="4" w:space="0"/>
              <w:right w:val="nil"/>
            </w:tcBorders>
            <w:noWrap w:val="0"/>
            <w:vAlign w:val="top"/>
          </w:tcPr>
          <w:p w14:paraId="5E58108B">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0F90978B">
            <w:pPr>
              <w:widowControl/>
              <w:spacing w:line="0" w:lineRule="atLeast"/>
              <w:jc w:val="left"/>
              <w:rPr>
                <w:rFonts w:ascii="宋体" w:hAnsi="宋体" w:eastAsia="宋体" w:cs="宋体"/>
                <w:szCs w:val="21"/>
              </w:rPr>
            </w:pPr>
            <w:r>
              <w:rPr>
                <w:rFonts w:hint="eastAsia" w:ascii="宋体" w:hAnsi="宋体" w:eastAsia="宋体" w:cs="Arial"/>
                <w:bCs/>
                <w:szCs w:val="21"/>
              </w:rPr>
              <w:t>税率</w:t>
            </w:r>
            <w:r>
              <w:rPr>
                <w:rFonts w:hint="eastAsia" w:ascii="宋体" w:hAnsi="宋体" w:eastAsia="宋体" w:cs="Arial"/>
                <w:szCs w:val="21"/>
              </w:rPr>
              <w:t>：13%</w:t>
            </w:r>
          </w:p>
        </w:tc>
      </w:tr>
    </w:tbl>
    <w:p w14:paraId="5C414A1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A37F4AD">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3DEA546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53EE0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方对产品的质量要求，</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方有权退回或者调换，产生的费用和损失由甲方承担。</w:t>
      </w:r>
    </w:p>
    <w:p w14:paraId="1D6B105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E3FB5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BBEE95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E3E06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方指定地点，运费由甲方承担。</w:t>
      </w:r>
    </w:p>
    <w:p w14:paraId="34EDC942">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C95878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2143B80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6EE1DD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4C725E4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446F1BFC">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0"/>
          <w:szCs w:val="30"/>
        </w:rPr>
        <w:t>如甲方没有按照规定的时间交货或提供服务，甲方将支付违约金，违约金应从货款中扣除，迟交货物或未提供服务的违约金逾期每日应按合同总金额的1%计收。但迟交货物或未提供服务超过20日，</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有权解除合同,要求甲方五个工作日内返还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合同货款并按合同总额20%追究甲方违约责任</w:t>
      </w:r>
      <w:r>
        <w:rPr>
          <w:rFonts w:hint="eastAsia" w:ascii="方正仿宋简体" w:hAnsi="方正仿宋简体" w:eastAsia="方正仿宋简体" w:cs="方正仿宋简体"/>
          <w:bCs/>
          <w:sz w:val="32"/>
          <w:szCs w:val="32"/>
        </w:rPr>
        <w:t>。</w:t>
      </w:r>
    </w:p>
    <w:p w14:paraId="0D8F7993">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2.甲方交货后，如果货物经检验不合格的，</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可选择以下处理方式：</w:t>
      </w:r>
    </w:p>
    <w:p w14:paraId="44B29649">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选择换货的，换货所产生的费用由甲方承担。经</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同意甲方换货的，需在</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第一次验收不合格之日起30日内供货，逾期供货的，违约责任参照第1款执行。如果出现两次经检验不合格的情况，</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有权解除合同，甲方需在检验不合格之日起五个工作日内返还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在甲方返还货款之前，有权质押货物，质押期间如产生仓储费，该仓储费由甲方承担。</w:t>
      </w:r>
    </w:p>
    <w:p w14:paraId="2825E3BC">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在甲方返还货款之前，有权质押货物，质押期间如产生仓储费，仓储费由甲方承担。</w:t>
      </w:r>
    </w:p>
    <w:p w14:paraId="66A31C0B">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3.因甲方的产品质量、逾期交货等原因给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造成直接和间接经济损失的，由甲方承担。</w:t>
      </w:r>
    </w:p>
    <w:p w14:paraId="131BBC4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31E471A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FDB567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03761CB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BC2241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2931002D">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3286E15D">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同意按</w:t>
      </w:r>
    </w:p>
    <w:p w14:paraId="0672605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市场调研的最低价予以供货。</w:t>
      </w:r>
    </w:p>
    <w:p w14:paraId="54034EF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年12月31日。</w:t>
      </w:r>
    </w:p>
    <w:tbl>
      <w:tblPr>
        <w:tblStyle w:val="1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5820"/>
      </w:tblGrid>
      <w:tr w14:paraId="2492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3C6F8077">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27901066">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0948710D">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1F1A5582">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95F620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1B5F2311">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56561B3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6875A62">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18223790">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571EF2F">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820" w:type="dxa"/>
            <w:vAlign w:val="top"/>
          </w:tcPr>
          <w:p w14:paraId="6013E048">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FDD220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51975392">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514CEBFF">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60EEDB27">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377ECCDD">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7F5788C1">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60545E06">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57EF90E4">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10C25437">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3E3A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F179EB5">
            <w:pPr>
              <w:rPr>
                <w:rFonts w:hint="eastAsia" w:ascii="方正仿宋简体" w:hAnsi="方正仿宋简体" w:eastAsia="方正仿宋简体" w:cs="方正仿宋简体"/>
                <w:sz w:val="32"/>
                <w:szCs w:val="32"/>
                <w:vertAlign w:val="baseline"/>
              </w:rPr>
            </w:pPr>
          </w:p>
        </w:tc>
        <w:tc>
          <w:tcPr>
            <w:tcW w:w="5820" w:type="dxa"/>
            <w:vAlign w:val="top"/>
          </w:tcPr>
          <w:p w14:paraId="74ECF73E">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36BFE400">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0A641F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473FB6C">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E1809D9">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0D5ED51F">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B68D0A6">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F629B72">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2342AA44">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4C2A14DF">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0461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70A4AA7B">
            <w:pPr>
              <w:rPr>
                <w:rFonts w:hint="eastAsia" w:ascii="方正仿宋简体" w:hAnsi="方正仿宋简体" w:eastAsia="方正仿宋简体" w:cs="方正仿宋简体"/>
                <w:sz w:val="32"/>
                <w:szCs w:val="32"/>
                <w:vertAlign w:val="baseline"/>
              </w:rPr>
            </w:pPr>
          </w:p>
        </w:tc>
        <w:tc>
          <w:tcPr>
            <w:tcW w:w="5820" w:type="dxa"/>
            <w:vAlign w:val="top"/>
          </w:tcPr>
          <w:p w14:paraId="101DCB2E">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74730189">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ED375F3">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18AEBDF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3869C308">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5B87AE09">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75D009EA">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32DC9DAC">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02304481">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31A5A1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415D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099DD1E">
            <w:pPr>
              <w:rPr>
                <w:rFonts w:hint="eastAsia" w:ascii="方正仿宋简体" w:hAnsi="方正仿宋简体" w:eastAsia="方正仿宋简体" w:cs="方正仿宋简体"/>
                <w:sz w:val="32"/>
                <w:szCs w:val="32"/>
                <w:vertAlign w:val="baseline"/>
              </w:rPr>
            </w:pPr>
          </w:p>
        </w:tc>
        <w:tc>
          <w:tcPr>
            <w:tcW w:w="5820" w:type="dxa"/>
            <w:vAlign w:val="top"/>
          </w:tcPr>
          <w:p w14:paraId="3350BE9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4062485">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DD6B59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51CFADF4">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0BBD656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1298F81">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E680CF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4C180AC8">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674C8588">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44CEB17A">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06D5EEA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35BEA4D4">
      <w:pPr>
        <w:spacing w:line="600" w:lineRule="exact"/>
        <w:ind w:firstLine="640" w:firstLineChars="200"/>
        <w:rPr>
          <w:rFonts w:ascii="方正仿宋简体" w:hAnsi="方正仿宋简体" w:eastAsia="方正仿宋简体" w:cs="方正仿宋简体"/>
          <w:sz w:val="32"/>
          <w:szCs w:val="32"/>
        </w:rPr>
      </w:pPr>
    </w:p>
    <w:p w14:paraId="511798AF">
      <w:pPr>
        <w:spacing w:line="600" w:lineRule="exact"/>
        <w:ind w:firstLine="640" w:firstLineChars="200"/>
        <w:rPr>
          <w:rFonts w:ascii="方正仿宋简体" w:hAnsi="方正仿宋简体" w:eastAsia="方正仿宋简体" w:cs="方正仿宋简体"/>
          <w:sz w:val="32"/>
          <w:szCs w:val="32"/>
        </w:rPr>
      </w:pPr>
    </w:p>
    <w:p w14:paraId="3B761850">
      <w:pPr>
        <w:spacing w:line="600" w:lineRule="exact"/>
        <w:ind w:firstLine="640" w:firstLineChars="200"/>
        <w:rPr>
          <w:rFonts w:ascii="方正仿宋简体" w:hAnsi="方正仿宋简体" w:eastAsia="方正仿宋简体" w:cs="方正仿宋简体"/>
          <w:sz w:val="32"/>
          <w:szCs w:val="32"/>
        </w:rPr>
      </w:pPr>
    </w:p>
    <w:p w14:paraId="43DC19C9">
      <w:pPr>
        <w:spacing w:line="600" w:lineRule="exact"/>
        <w:ind w:firstLine="640" w:firstLineChars="200"/>
        <w:rPr>
          <w:rFonts w:ascii="方正仿宋简体" w:hAnsi="方正仿宋简体" w:eastAsia="方正仿宋简体" w:cs="方正仿宋简体"/>
          <w:sz w:val="32"/>
          <w:szCs w:val="32"/>
        </w:rPr>
      </w:pPr>
    </w:p>
    <w:p w14:paraId="7973AC9C">
      <w:pPr>
        <w:spacing w:line="600" w:lineRule="exact"/>
        <w:ind w:firstLine="640" w:firstLineChars="200"/>
        <w:rPr>
          <w:rFonts w:ascii="方正仿宋简体" w:hAnsi="方正仿宋简体" w:eastAsia="方正仿宋简体" w:cs="方正仿宋简体"/>
          <w:sz w:val="32"/>
          <w:szCs w:val="32"/>
        </w:rPr>
      </w:pPr>
    </w:p>
    <w:p w14:paraId="3C5F0678">
      <w:pPr>
        <w:spacing w:line="600" w:lineRule="exact"/>
        <w:ind w:firstLine="640" w:firstLineChars="200"/>
        <w:rPr>
          <w:rFonts w:ascii="方正仿宋简体" w:hAnsi="方正仿宋简体" w:eastAsia="方正仿宋简体" w:cs="方正仿宋简体"/>
          <w:sz w:val="32"/>
          <w:szCs w:val="32"/>
        </w:rPr>
      </w:pPr>
    </w:p>
    <w:p w14:paraId="4E25AF0F">
      <w:pPr>
        <w:spacing w:line="600" w:lineRule="exact"/>
        <w:ind w:firstLine="640" w:firstLineChars="200"/>
        <w:rPr>
          <w:rFonts w:ascii="方正仿宋简体" w:hAnsi="方正仿宋简体" w:eastAsia="方正仿宋简体" w:cs="方正仿宋简体"/>
          <w:sz w:val="32"/>
          <w:szCs w:val="32"/>
        </w:rPr>
      </w:pPr>
    </w:p>
    <w:p w14:paraId="3246FD54">
      <w:pPr>
        <w:spacing w:line="600" w:lineRule="exact"/>
        <w:ind w:firstLine="640" w:firstLineChars="200"/>
        <w:rPr>
          <w:rFonts w:ascii="方正仿宋简体" w:hAnsi="方正仿宋简体" w:eastAsia="方正仿宋简体" w:cs="方正仿宋简体"/>
          <w:sz w:val="32"/>
          <w:szCs w:val="32"/>
        </w:rPr>
      </w:pPr>
    </w:p>
    <w:p w14:paraId="37FB3CDF">
      <w:pPr>
        <w:pStyle w:val="5"/>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344000A1">
      <w:pPr>
        <w:pStyle w:val="6"/>
        <w:rPr>
          <w:rFonts w:hint="eastAsia"/>
        </w:rPr>
      </w:pPr>
    </w:p>
    <w:p w14:paraId="38297171">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1ED44D8E">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4B774A4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182A7D5">
      <w:pPr>
        <w:pStyle w:val="5"/>
        <w:spacing w:line="440" w:lineRule="exact"/>
        <w:jc w:val="center"/>
        <w:rPr>
          <w:rFonts w:hint="eastAsia" w:ascii="宋体" w:hAnsi="宋体" w:cs="Times New Roman"/>
          <w:b w:val="0"/>
          <w:bCs/>
          <w:sz w:val="24"/>
          <w:szCs w:val="21"/>
        </w:rPr>
      </w:pPr>
    </w:p>
    <w:p w14:paraId="7BA920C7">
      <w:pPr>
        <w:pStyle w:val="5"/>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6ED56081">
      <w:pPr>
        <w:pStyle w:val="6"/>
        <w:rPr>
          <w:rFonts w:hint="eastAsia" w:ascii="Times New Roman" w:hAnsi="Times New Roman" w:cs="Times New Roman"/>
        </w:rPr>
      </w:pPr>
    </w:p>
    <w:p w14:paraId="1FDA9DDC">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225D38CC">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C876A3E">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B7B515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27AF94">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495195A">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4F796CD">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6590852A">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D1747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17C2AB01">
      <w:pPr>
        <w:pStyle w:val="102"/>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C51F408">
      <w:pPr>
        <w:pStyle w:val="6"/>
        <w:spacing w:line="440" w:lineRule="exact"/>
        <w:rPr>
          <w:rFonts w:hint="eastAsia" w:ascii="Times New Roman" w:hAnsi="Times New Roman" w:cs="Times New Roman"/>
        </w:rPr>
      </w:pPr>
    </w:p>
    <w:p w14:paraId="6CA35E9D">
      <w:pPr>
        <w:pStyle w:val="6"/>
        <w:spacing w:line="440" w:lineRule="exact"/>
        <w:rPr>
          <w:rFonts w:hint="eastAsia" w:ascii="Times New Roman" w:hAnsi="Times New Roman" w:cs="Times New Roman"/>
        </w:rPr>
      </w:pPr>
    </w:p>
    <w:p w14:paraId="4003190A">
      <w:pPr>
        <w:pStyle w:val="5"/>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3721420B">
      <w:pPr>
        <w:pStyle w:val="5"/>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5F0925C0">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49914518">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7F6C2440">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6DDE1DC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CA5E86C">
      <w:pPr>
        <w:spacing w:line="440" w:lineRule="exact"/>
        <w:rPr>
          <w:rFonts w:hint="eastAsia" w:ascii="宋体" w:hAnsi="宋体" w:eastAsia="宋体" w:cs="Times New Roman"/>
          <w:bCs/>
          <w:sz w:val="24"/>
          <w:szCs w:val="24"/>
        </w:rPr>
      </w:pPr>
    </w:p>
    <w:p w14:paraId="3D4619B9">
      <w:pPr>
        <w:spacing w:line="440" w:lineRule="exact"/>
        <w:rPr>
          <w:rFonts w:hint="eastAsia" w:ascii="宋体" w:hAnsi="宋体" w:eastAsia="宋体" w:cs="Times New Roman"/>
          <w:bCs/>
          <w:sz w:val="24"/>
          <w:szCs w:val="24"/>
        </w:rPr>
      </w:pPr>
    </w:p>
    <w:p w14:paraId="530F2C67">
      <w:pPr>
        <w:pStyle w:val="5"/>
        <w:spacing w:line="440" w:lineRule="exact"/>
        <w:jc w:val="center"/>
        <w:rPr>
          <w:rFonts w:hint="eastAsia" w:ascii="宋体" w:hAnsi="宋体" w:cs="Times New Roman"/>
          <w:b w:val="0"/>
          <w:bCs/>
          <w:sz w:val="24"/>
          <w:szCs w:val="21"/>
        </w:rPr>
      </w:pPr>
    </w:p>
    <w:p w14:paraId="531BD04D">
      <w:pPr>
        <w:pStyle w:val="12"/>
        <w:ind w:left="0"/>
        <w:rPr>
          <w:rFonts w:hint="eastAsia" w:ascii="方正仿宋简体" w:hAnsi="方正仿宋简体" w:eastAsia="方正仿宋简体" w:cs="方正仿宋简体"/>
          <w:color w:val="000000"/>
          <w:szCs w:val="32"/>
        </w:rPr>
      </w:pPr>
    </w:p>
    <w:p w14:paraId="4626AB3C">
      <w:pPr>
        <w:spacing w:line="600" w:lineRule="exact"/>
        <w:ind w:firstLine="640" w:firstLineChars="200"/>
        <w:rPr>
          <w:rFonts w:hint="eastAsia" w:ascii="方正仿宋简体" w:hAnsi="方正仿宋简体" w:eastAsia="方正仿宋简体" w:cs="方正仿宋简体"/>
          <w:sz w:val="32"/>
          <w:szCs w:val="32"/>
        </w:rPr>
      </w:pPr>
    </w:p>
    <w:p w14:paraId="4128CC2F"/>
    <w:p w14:paraId="358A6D88"/>
    <w:p w14:paraId="44593856"/>
    <w:p w14:paraId="2C1D25F5">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2A4C70"/>
    <w:rsid w:val="05AC22B4"/>
    <w:rsid w:val="07A76A56"/>
    <w:rsid w:val="09E67744"/>
    <w:rsid w:val="0A6F38B0"/>
    <w:rsid w:val="0B8B296C"/>
    <w:rsid w:val="0CC9374C"/>
    <w:rsid w:val="0CCD460E"/>
    <w:rsid w:val="0EDE605A"/>
    <w:rsid w:val="0F384BB8"/>
    <w:rsid w:val="11511694"/>
    <w:rsid w:val="12725504"/>
    <w:rsid w:val="1444244B"/>
    <w:rsid w:val="14EA645D"/>
    <w:rsid w:val="15FB249C"/>
    <w:rsid w:val="19181A3A"/>
    <w:rsid w:val="1BCC1F7B"/>
    <w:rsid w:val="1C250273"/>
    <w:rsid w:val="1EE7541E"/>
    <w:rsid w:val="206F5F60"/>
    <w:rsid w:val="225D796E"/>
    <w:rsid w:val="22CF718A"/>
    <w:rsid w:val="237A0EA4"/>
    <w:rsid w:val="24EC6623"/>
    <w:rsid w:val="2BBD3669"/>
    <w:rsid w:val="2BC20679"/>
    <w:rsid w:val="2DF539D0"/>
    <w:rsid w:val="2E16582B"/>
    <w:rsid w:val="2E4116FA"/>
    <w:rsid w:val="2F791840"/>
    <w:rsid w:val="31262BAF"/>
    <w:rsid w:val="330F093A"/>
    <w:rsid w:val="345E4273"/>
    <w:rsid w:val="34E37CA8"/>
    <w:rsid w:val="359E47FF"/>
    <w:rsid w:val="35B72FCB"/>
    <w:rsid w:val="35DA3E68"/>
    <w:rsid w:val="367E5CB8"/>
    <w:rsid w:val="36D52B69"/>
    <w:rsid w:val="37895702"/>
    <w:rsid w:val="379A3E49"/>
    <w:rsid w:val="391E61C3"/>
    <w:rsid w:val="3CA24639"/>
    <w:rsid w:val="3D6066C5"/>
    <w:rsid w:val="3F3D735A"/>
    <w:rsid w:val="3F8C7B87"/>
    <w:rsid w:val="40D519B8"/>
    <w:rsid w:val="41087697"/>
    <w:rsid w:val="416D172E"/>
    <w:rsid w:val="416D2207"/>
    <w:rsid w:val="416F3BBA"/>
    <w:rsid w:val="435E5C94"/>
    <w:rsid w:val="43D9356D"/>
    <w:rsid w:val="43EC12FF"/>
    <w:rsid w:val="44366C11"/>
    <w:rsid w:val="44E509D4"/>
    <w:rsid w:val="4ADD1BA1"/>
    <w:rsid w:val="4B0853C3"/>
    <w:rsid w:val="4C641897"/>
    <w:rsid w:val="4D1F3CE7"/>
    <w:rsid w:val="4D5C1497"/>
    <w:rsid w:val="4DC0511E"/>
    <w:rsid w:val="4E7C39E4"/>
    <w:rsid w:val="4F775726"/>
    <w:rsid w:val="4FAC5BC3"/>
    <w:rsid w:val="4FC61FF0"/>
    <w:rsid w:val="4FF2783E"/>
    <w:rsid w:val="50846203"/>
    <w:rsid w:val="52181704"/>
    <w:rsid w:val="52AE2A70"/>
    <w:rsid w:val="538763B9"/>
    <w:rsid w:val="540463E4"/>
    <w:rsid w:val="54332825"/>
    <w:rsid w:val="55DC546E"/>
    <w:rsid w:val="56B57E6A"/>
    <w:rsid w:val="579C3951"/>
    <w:rsid w:val="57F90679"/>
    <w:rsid w:val="596D6B7C"/>
    <w:rsid w:val="5BDD476D"/>
    <w:rsid w:val="5CEC747F"/>
    <w:rsid w:val="5F7A755A"/>
    <w:rsid w:val="62301EF9"/>
    <w:rsid w:val="62A019CE"/>
    <w:rsid w:val="6502427A"/>
    <w:rsid w:val="6558280F"/>
    <w:rsid w:val="66202ABE"/>
    <w:rsid w:val="66441755"/>
    <w:rsid w:val="668F1B3D"/>
    <w:rsid w:val="66CF713B"/>
    <w:rsid w:val="683F6E19"/>
    <w:rsid w:val="68961ACE"/>
    <w:rsid w:val="6A975464"/>
    <w:rsid w:val="6AE467D8"/>
    <w:rsid w:val="6D0A4EF6"/>
    <w:rsid w:val="6D9745DB"/>
    <w:rsid w:val="723637B5"/>
    <w:rsid w:val="726141AB"/>
    <w:rsid w:val="72A050D2"/>
    <w:rsid w:val="72AE7D4E"/>
    <w:rsid w:val="7406451D"/>
    <w:rsid w:val="756A3232"/>
    <w:rsid w:val="77DF544D"/>
    <w:rsid w:val="783458C3"/>
    <w:rsid w:val="78D15FE5"/>
    <w:rsid w:val="791C338F"/>
    <w:rsid w:val="793A410F"/>
    <w:rsid w:val="7A1E0C67"/>
    <w:rsid w:val="7B044DE1"/>
    <w:rsid w:val="7DD76804"/>
    <w:rsid w:val="7F1135E0"/>
    <w:rsid w:val="7FDC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5">
    <w:name w:val="heading 3"/>
    <w:next w:val="6"/>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31"/>
    <w:basedOn w:val="15"/>
    <w:uiPriority w:val="0"/>
    <w:rPr>
      <w:rFonts w:hint="default" w:ascii="Times New Roman" w:hAnsi="Times New Roman" w:cs="Times New Roman"/>
      <w:color w:val="000000"/>
      <w:sz w:val="22"/>
      <w:szCs w:val="22"/>
      <w:u w:val="none"/>
    </w:rPr>
  </w:style>
  <w:style w:type="character" w:customStyle="1" w:styleId="104">
    <w:name w:val="font21"/>
    <w:basedOn w:val="1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10927</Words>
  <Characters>12434</Characters>
  <Lines>68</Lines>
  <Paragraphs>19</Paragraphs>
  <TotalTime>0</TotalTime>
  <ScaleCrop>false</ScaleCrop>
  <LinksUpToDate>false</LinksUpToDate>
  <CharactersWithSpaces>13246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yyq.</cp:lastModifiedBy>
  <cp:lastPrinted>2023-08-30T00:13:00Z</cp:lastPrinted>
  <dcterms:modified xsi:type="dcterms:W3CDTF">2024-12-11T03:20:33Z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