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33C40">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醋酸乙烯及EVA一体化</w:t>
      </w:r>
      <w:r>
        <w:rPr>
          <w:rFonts w:hint="eastAsia" w:ascii="宋体" w:hAnsi="宋体" w:eastAsia="宋体" w:cs="宋体"/>
          <w:b/>
          <w:bCs/>
          <w:sz w:val="44"/>
          <w:szCs w:val="44"/>
        </w:rPr>
        <w:t>项目</w:t>
      </w:r>
      <w:r>
        <w:rPr>
          <w:rFonts w:hint="eastAsia" w:ascii="宋体" w:hAnsi="宋体" w:cs="宋体"/>
          <w:b/>
          <w:bCs/>
          <w:sz w:val="44"/>
          <w:szCs w:val="44"/>
          <w:lang w:val="en-US" w:eastAsia="zh-CN"/>
        </w:rPr>
        <w:t>硫酸搬迁项目材料公开采购文件</w:t>
      </w:r>
    </w:p>
    <w:p w14:paraId="23E194F2">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14:paraId="6B6F416C">
      <w:pPr>
        <w:widowControl/>
        <w:wordWrap/>
        <w:adjustRightInd/>
        <w:snapToGrid/>
        <w:spacing w:line="360" w:lineRule="auto"/>
        <w:ind w:left="0" w:firstLine="0"/>
        <w:jc w:val="left"/>
        <w:rPr>
          <w:rFonts w:hint="default" w:ascii="Times New Roman" w:hAnsi="Times New Roman" w:eastAsia="宋体" w:cs="Times New Roman"/>
          <w:i w:val="0"/>
          <w:caps w:val="0"/>
          <w:color w:val="auto"/>
          <w:spacing w:val="0"/>
          <w:sz w:val="21"/>
          <w:szCs w:val="21"/>
        </w:rPr>
      </w:pPr>
      <w:r>
        <w:rPr>
          <w:rFonts w:hint="default" w:ascii="Times New Roman" w:hAnsi="Times New Roman" w:eastAsia="宋体" w:cs="Times New Roman"/>
          <w:b w:val="0"/>
          <w:i w:val="0"/>
          <w:caps w:val="0"/>
          <w:color w:val="auto"/>
          <w:spacing w:val="0"/>
          <w:kern w:val="0"/>
          <w:sz w:val="21"/>
          <w:szCs w:val="21"/>
          <w:lang w:val="en-US" w:eastAsia="zh-CN"/>
        </w:rPr>
        <w:t>至贵公司：</w:t>
      </w:r>
    </w:p>
    <w:p w14:paraId="5DB99348">
      <w:pPr>
        <w:spacing w:line="440" w:lineRule="exact"/>
        <w:ind w:firstLine="420" w:firstLineChars="200"/>
        <w:rPr>
          <w:rFonts w:hint="default" w:ascii="Times New Roman" w:hAnsi="Times New Roman" w:eastAsia="宋体" w:cs="Times New Roman"/>
          <w:color w:val="auto"/>
          <w:sz w:val="21"/>
          <w:szCs w:val="21"/>
        </w:rPr>
      </w:pPr>
      <w:r>
        <w:rPr>
          <w:rFonts w:hint="eastAsia" w:ascii="宋体" w:hAnsi="宋体" w:eastAsia="宋体" w:cs="宋体"/>
          <w:b w:val="0"/>
          <w:bCs/>
          <w:color w:val="auto"/>
          <w:kern w:val="0"/>
          <w:sz w:val="21"/>
          <w:szCs w:val="21"/>
          <w:lang w:val="en-US" w:eastAsia="zh-CN"/>
        </w:rPr>
        <w:t>我公司醋酸乙烯及EVA一体化项目硫酸搬迁项目材料公开采购</w:t>
      </w:r>
      <w:r>
        <w:rPr>
          <w:rFonts w:hint="default" w:ascii="Times New Roman" w:hAnsi="Times New Roman" w:eastAsia="宋体" w:cs="Times New Roman"/>
          <w:b w:val="0"/>
          <w:bCs/>
          <w:color w:val="auto"/>
          <w:kern w:val="0"/>
          <w:sz w:val="21"/>
          <w:szCs w:val="21"/>
        </w:rPr>
        <w:t>，</w:t>
      </w:r>
      <w:r>
        <w:rPr>
          <w:rFonts w:hint="default" w:ascii="Times New Roman" w:hAnsi="Times New Roman" w:eastAsia="宋体" w:cs="Times New Roman"/>
          <w:color w:val="auto"/>
          <w:kern w:val="0"/>
          <w:sz w:val="21"/>
          <w:szCs w:val="21"/>
        </w:rPr>
        <w:t>现在索普官网公开发布</w:t>
      </w:r>
      <w:r>
        <w:rPr>
          <w:rFonts w:hint="eastAsia" w:ascii="Times New Roman" w:hAnsi="Times New Roman" w:cs="Times New Roman"/>
          <w:color w:val="auto"/>
          <w:kern w:val="0"/>
          <w:sz w:val="21"/>
          <w:szCs w:val="21"/>
          <w:lang w:val="en-US" w:eastAsia="zh-CN"/>
        </w:rPr>
        <w:t>采购</w:t>
      </w:r>
      <w:r>
        <w:rPr>
          <w:rFonts w:hint="default" w:ascii="Times New Roman" w:hAnsi="Times New Roman" w:eastAsia="宋体" w:cs="Times New Roman"/>
          <w:color w:val="auto"/>
          <w:kern w:val="0"/>
          <w:sz w:val="21"/>
          <w:szCs w:val="21"/>
        </w:rPr>
        <w:t>信息，实行满足要求的最低价</w:t>
      </w:r>
      <w:r>
        <w:rPr>
          <w:rFonts w:hint="eastAsia" w:ascii="Times New Roman" w:hAnsi="Times New Roman" w:cs="Times New Roman"/>
          <w:color w:val="auto"/>
          <w:kern w:val="0"/>
          <w:sz w:val="21"/>
          <w:szCs w:val="21"/>
          <w:lang w:val="en-US" w:eastAsia="zh-CN"/>
        </w:rPr>
        <w:t>中选</w:t>
      </w:r>
      <w:r>
        <w:rPr>
          <w:rFonts w:hint="default" w:ascii="Times New Roman" w:hAnsi="Times New Roman" w:eastAsia="宋体" w:cs="Times New Roman"/>
          <w:color w:val="auto"/>
          <w:kern w:val="0"/>
          <w:sz w:val="21"/>
          <w:szCs w:val="21"/>
        </w:rPr>
        <w:t>。请在 202</w:t>
      </w:r>
      <w:r>
        <w:rPr>
          <w:rFonts w:hint="eastAsia" w:ascii="Times New Roman" w:hAnsi="Times New Roman"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年</w:t>
      </w:r>
      <w:r>
        <w:rPr>
          <w:rFonts w:hint="eastAsia" w:ascii="Times New Roman" w:hAnsi="Times New Roman" w:cs="Times New Roman"/>
          <w:color w:val="auto"/>
          <w:kern w:val="0"/>
          <w:sz w:val="21"/>
          <w:szCs w:val="21"/>
          <w:lang w:val="en-US" w:eastAsia="zh-CN"/>
        </w:rPr>
        <w:t>11</w:t>
      </w:r>
      <w:r>
        <w:rPr>
          <w:rFonts w:hint="default" w:ascii="Times New Roman" w:hAnsi="Times New Roman" w:eastAsia="宋体" w:cs="Times New Roman"/>
          <w:color w:val="auto"/>
          <w:kern w:val="0"/>
          <w:sz w:val="21"/>
          <w:szCs w:val="21"/>
        </w:rPr>
        <w:t xml:space="preserve"> 月</w:t>
      </w:r>
      <w:r>
        <w:rPr>
          <w:rFonts w:hint="eastAsia" w:ascii="Times New Roman" w:hAnsi="Times New Roman" w:cs="Times New Roman"/>
          <w:color w:val="auto"/>
          <w:kern w:val="0"/>
          <w:sz w:val="21"/>
          <w:szCs w:val="21"/>
          <w:lang w:val="en-US" w:eastAsia="zh-CN"/>
        </w:rPr>
        <w:t xml:space="preserve"> 19</w:t>
      </w:r>
      <w:r>
        <w:rPr>
          <w:rFonts w:hint="default" w:ascii="Times New Roman" w:hAnsi="Times New Roman" w:eastAsia="宋体" w:cs="Times New Roman"/>
          <w:color w:val="auto"/>
          <w:kern w:val="0"/>
          <w:sz w:val="21"/>
          <w:szCs w:val="21"/>
        </w:rPr>
        <w:t>日</w:t>
      </w:r>
      <w:r>
        <w:rPr>
          <w:rFonts w:hint="eastAsia" w:ascii="Times New Roman" w:hAnsi="Times New Roman" w:cs="Times New Roman"/>
          <w:color w:val="auto"/>
          <w:kern w:val="0"/>
          <w:sz w:val="21"/>
          <w:szCs w:val="21"/>
          <w:lang w:val="en-US" w:eastAsia="zh-CN"/>
        </w:rPr>
        <w:t>下</w:t>
      </w:r>
      <w:r>
        <w:rPr>
          <w:rFonts w:hint="default" w:ascii="Times New Roman" w:hAnsi="Times New Roman" w:eastAsia="宋体" w:cs="Times New Roman"/>
          <w:color w:val="auto"/>
          <w:kern w:val="0"/>
          <w:sz w:val="21"/>
          <w:szCs w:val="21"/>
        </w:rPr>
        <w:t>午1</w:t>
      </w:r>
      <w:r>
        <w:rPr>
          <w:rFonts w:hint="eastAsia" w:ascii="Times New Roman" w:hAnsi="Times New Roman"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:00前将报价单盖章并密封，邮寄至</w:t>
      </w:r>
      <w:r>
        <w:rPr>
          <w:rFonts w:hint="eastAsia" w:ascii="Times New Roman" w:hAnsi="Times New Roman" w:cs="Times New Roman"/>
          <w:color w:val="auto"/>
          <w:kern w:val="0"/>
          <w:sz w:val="21"/>
          <w:szCs w:val="21"/>
          <w:lang w:val="en-US" w:eastAsia="zh-CN"/>
        </w:rPr>
        <w:t>江苏镇江市京口区求索路101号</w:t>
      </w:r>
      <w:r>
        <w:rPr>
          <w:rFonts w:hint="default" w:ascii="Times New Roman" w:hAnsi="Times New Roman" w:eastAsia="宋体" w:cs="Times New Roman"/>
          <w:color w:val="auto"/>
          <w:kern w:val="0"/>
          <w:sz w:val="21"/>
          <w:szCs w:val="21"/>
        </w:rPr>
        <w:t>索普集团三楼项目部，</w:t>
      </w:r>
      <w:r>
        <w:rPr>
          <w:rFonts w:hint="eastAsia" w:ascii="Times New Roman" w:hAnsi="Times New Roman" w:cs="Times New Roman"/>
          <w:color w:val="auto"/>
          <w:kern w:val="0"/>
          <w:sz w:val="21"/>
          <w:szCs w:val="21"/>
          <w:lang w:val="en-US" w:eastAsia="zh-CN"/>
        </w:rPr>
        <w:t>束奕奕</w:t>
      </w:r>
      <w:r>
        <w:rPr>
          <w:rFonts w:hint="default" w:ascii="Times New Roman" w:hAnsi="Times New Roman" w:eastAsia="宋体" w:cs="Times New Roman"/>
          <w:color w:val="auto"/>
          <w:kern w:val="0"/>
          <w:sz w:val="21"/>
          <w:szCs w:val="21"/>
        </w:rPr>
        <w:t>收，电话号码：13</w:t>
      </w:r>
      <w:r>
        <w:rPr>
          <w:rFonts w:hint="eastAsia" w:ascii="Times New Roman" w:hAnsi="Times New Roman" w:cs="Times New Roman"/>
          <w:color w:val="auto"/>
          <w:kern w:val="0"/>
          <w:sz w:val="21"/>
          <w:szCs w:val="21"/>
          <w:lang w:val="en-US" w:eastAsia="zh-CN"/>
        </w:rPr>
        <w:t>906106128</w:t>
      </w:r>
    </w:p>
    <w:p w14:paraId="33D8A919">
      <w:pPr>
        <w:widowControl/>
        <w:wordWrap/>
        <w:adjustRightInd/>
        <w:snapToGrid/>
        <w:spacing w:line="36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w:t>
      </w:r>
      <w:r>
        <w:rPr>
          <w:rFonts w:hint="eastAsia" w:ascii="Times New Roman" w:hAnsi="Times New Roman" w:cs="Times New Roman"/>
          <w:color w:val="auto"/>
          <w:kern w:val="0"/>
          <w:sz w:val="21"/>
          <w:szCs w:val="21"/>
          <w:lang w:val="en-US" w:eastAsia="zh-CN"/>
        </w:rPr>
        <w:t>采购项目</w:t>
      </w:r>
      <w:r>
        <w:rPr>
          <w:rFonts w:hint="default" w:ascii="Times New Roman" w:hAnsi="Times New Roman" w:eastAsia="宋体" w:cs="Times New Roman"/>
          <w:color w:val="auto"/>
          <w:kern w:val="0"/>
          <w:sz w:val="21"/>
          <w:szCs w:val="21"/>
        </w:rPr>
        <w:t>内容</w:t>
      </w:r>
      <w:r>
        <w:rPr>
          <w:rFonts w:hint="eastAsia" w:ascii="Times New Roman" w:hAnsi="Times New Roman" w:cs="Times New Roman"/>
          <w:color w:val="auto"/>
          <w:kern w:val="0"/>
          <w:sz w:val="21"/>
          <w:szCs w:val="21"/>
          <w:lang w:val="en-US" w:eastAsia="zh-CN"/>
        </w:rPr>
        <w:t>报价</w:t>
      </w:r>
      <w:r>
        <w:rPr>
          <w:rFonts w:hint="default" w:ascii="Times New Roman" w:hAnsi="Times New Roman" w:eastAsia="宋体" w:cs="Times New Roman"/>
          <w:color w:val="auto"/>
          <w:kern w:val="0"/>
          <w:sz w:val="21"/>
          <w:szCs w:val="21"/>
        </w:rPr>
        <w:t>：</w:t>
      </w:r>
      <w:r>
        <w:rPr>
          <w:rFonts w:hint="eastAsia" w:ascii="宋体" w:hAnsi="宋体" w:eastAsia="宋体" w:cs="宋体"/>
          <w:color w:val="auto"/>
          <w:sz w:val="21"/>
          <w:szCs w:val="21"/>
          <w:lang w:val="en-US" w:eastAsia="zh-CN"/>
        </w:rPr>
        <w:t>按下面所给</w:t>
      </w:r>
      <w:r>
        <w:rPr>
          <w:rFonts w:hint="eastAsia" w:ascii="宋体" w:hAnsi="宋体" w:cs="宋体"/>
          <w:color w:val="auto"/>
          <w:sz w:val="21"/>
          <w:szCs w:val="21"/>
          <w:lang w:val="en-US" w:eastAsia="zh-CN"/>
        </w:rPr>
        <w:t>清单</w:t>
      </w:r>
      <w:r>
        <w:rPr>
          <w:rFonts w:hint="eastAsia" w:ascii="宋体" w:hAnsi="宋体" w:eastAsia="宋体" w:cs="宋体"/>
          <w:color w:val="auto"/>
          <w:sz w:val="21"/>
          <w:szCs w:val="21"/>
          <w:lang w:val="en-US" w:eastAsia="zh-CN"/>
        </w:rPr>
        <w:t>表格分项报价</w:t>
      </w:r>
      <w:r>
        <w:rPr>
          <w:rFonts w:hint="eastAsia" w:ascii="宋体" w:hAnsi="宋体" w:eastAsia="宋体" w:cs="宋体"/>
          <w:color w:val="auto"/>
          <w:kern w:val="0"/>
          <w:sz w:val="21"/>
          <w:szCs w:val="21"/>
        </w:rPr>
        <w:t>。</w:t>
      </w:r>
    </w:p>
    <w:p w14:paraId="6F6DC889">
      <w:pPr>
        <w:widowControl/>
        <w:wordWrap/>
        <w:adjustRightInd/>
        <w:snapToGrid/>
        <w:spacing w:line="36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2、报价请报现汇价格，报价含13%增值税含运费，货物送到</w:t>
      </w:r>
      <w:r>
        <w:rPr>
          <w:rFonts w:hint="eastAsia"/>
          <w:color w:val="auto"/>
          <w:kern w:val="1"/>
          <w:sz w:val="22"/>
          <w:szCs w:val="22"/>
          <w:lang w:eastAsia="zh-CN"/>
        </w:rPr>
        <w:t>镇江新区大港临江西路35号</w:t>
      </w:r>
      <w:r>
        <w:rPr>
          <w:rFonts w:hint="default" w:ascii="Times New Roman" w:hAnsi="Times New Roman" w:eastAsia="宋体" w:cs="Times New Roman"/>
          <w:color w:val="auto"/>
          <w:spacing w:val="3"/>
          <w:kern w:val="0"/>
          <w:sz w:val="21"/>
          <w:szCs w:val="21"/>
        </w:rPr>
        <w:t xml:space="preserve"> </w:t>
      </w:r>
      <w:r>
        <w:rPr>
          <w:rFonts w:hint="eastAsia" w:ascii="Times New Roman" w:hAnsi="Times New Roman" w:cs="Times New Roman"/>
          <w:color w:val="auto"/>
          <w:spacing w:val="3"/>
          <w:kern w:val="0"/>
          <w:sz w:val="21"/>
          <w:szCs w:val="21"/>
          <w:lang w:eastAsia="zh-CN"/>
        </w:rPr>
        <w:t>；</w:t>
      </w:r>
      <w:r>
        <w:rPr>
          <w:rFonts w:hint="eastAsia" w:ascii="宋体" w:hAnsi="宋体" w:cs="Times New Roman"/>
          <w:color w:val="000000"/>
          <w:kern w:val="2"/>
          <w:sz w:val="21"/>
          <w:szCs w:val="20"/>
          <w:lang w:val="en-US" w:eastAsia="zh-CN" w:bidi="ar"/>
        </w:rPr>
        <w:t>江苏索普新材料科技有限公司</w:t>
      </w:r>
      <w:r>
        <w:rPr>
          <w:rFonts w:hint="default" w:ascii="Times New Roman" w:hAnsi="Times New Roman" w:eastAsia="宋体" w:cs="Times New Roman"/>
          <w:color w:val="auto"/>
          <w:kern w:val="0"/>
          <w:sz w:val="21"/>
          <w:szCs w:val="21"/>
        </w:rPr>
        <w:t>，指定现场。</w:t>
      </w:r>
    </w:p>
    <w:p w14:paraId="62780423">
      <w:pPr>
        <w:widowControl/>
        <w:numPr>
          <w:ilvl w:val="0"/>
          <w:numId w:val="1"/>
        </w:numPr>
        <w:wordWrap/>
        <w:adjustRightInd/>
        <w:snapToGrid/>
        <w:spacing w:line="360" w:lineRule="auto"/>
        <w:jc w:val="left"/>
        <w:rPr>
          <w:rFonts w:hint="eastAsia" w:ascii="宋体" w:hAnsi="宋体" w:eastAsia="宋体" w:cs="宋体"/>
          <w:color w:val="auto"/>
          <w:szCs w:val="21"/>
          <w:lang w:val="en-US" w:eastAsia="zh-CN"/>
        </w:rPr>
      </w:pPr>
      <w:r>
        <w:rPr>
          <w:rFonts w:hint="eastAsia" w:ascii="Times New Roman" w:hAnsi="Times New Roman" w:cs="Times New Roman"/>
          <w:color w:val="auto"/>
          <w:kern w:val="0"/>
          <w:sz w:val="21"/>
          <w:szCs w:val="21"/>
          <w:lang w:val="en-US" w:eastAsia="zh-CN"/>
        </w:rPr>
        <w:t>报价</w:t>
      </w:r>
      <w:r>
        <w:rPr>
          <w:rFonts w:hint="default" w:ascii="Times New Roman" w:hAnsi="Times New Roman" w:eastAsia="宋体" w:cs="Times New Roman"/>
          <w:color w:val="auto"/>
          <w:kern w:val="0"/>
          <w:sz w:val="21"/>
          <w:szCs w:val="21"/>
        </w:rPr>
        <w:t>方完成</w:t>
      </w:r>
      <w:r>
        <w:rPr>
          <w:rFonts w:hint="eastAsia" w:ascii="Times New Roman" w:hAnsi="Times New Roman" w:cs="Times New Roman"/>
          <w:color w:val="auto"/>
          <w:kern w:val="0"/>
          <w:sz w:val="21"/>
          <w:szCs w:val="21"/>
          <w:lang w:val="en-US" w:eastAsia="zh-CN"/>
        </w:rPr>
        <w:t>清单</w:t>
      </w:r>
      <w:r>
        <w:rPr>
          <w:rFonts w:hint="default" w:ascii="Times New Roman" w:hAnsi="Times New Roman" w:eastAsia="宋体" w:cs="Times New Roman"/>
          <w:color w:val="auto"/>
          <w:kern w:val="0"/>
          <w:sz w:val="21"/>
          <w:szCs w:val="21"/>
        </w:rPr>
        <w:t>规定的内容,</w:t>
      </w:r>
      <w:r>
        <w:rPr>
          <w:rFonts w:hint="eastAsia" w:ascii="Times New Roman" w:hAnsi="Times New Roman" w:cs="Times New Roman"/>
          <w:color w:val="auto"/>
          <w:kern w:val="0"/>
          <w:sz w:val="21"/>
          <w:szCs w:val="21"/>
          <w:lang w:val="en-US" w:eastAsia="zh-CN"/>
        </w:rPr>
        <w:t>以下清单中</w:t>
      </w:r>
      <w:r>
        <w:rPr>
          <w:rFonts w:hint="eastAsia" w:ascii="宋体" w:hAnsi="宋体" w:cs="宋体"/>
          <w:color w:val="auto"/>
          <w:sz w:val="21"/>
          <w:szCs w:val="21"/>
          <w:lang w:val="en-US" w:eastAsia="zh-CN"/>
        </w:rPr>
        <w:t>管道、管件、法兰、阀门需</w:t>
      </w:r>
      <w:r>
        <w:rPr>
          <w:rFonts w:hint="eastAsia" w:ascii="Times New Roman" w:hAnsi="Times New Roman" w:cs="Times New Roman"/>
          <w:color w:val="auto"/>
          <w:kern w:val="0"/>
          <w:sz w:val="21"/>
          <w:szCs w:val="21"/>
          <w:lang w:val="en-US" w:eastAsia="zh-CN"/>
        </w:rPr>
        <w:t>提供相应的生产厂家的生产许可证书。采购</w:t>
      </w:r>
      <w:r>
        <w:rPr>
          <w:rFonts w:hint="default" w:ascii="Times New Roman" w:hAnsi="Times New Roman" w:eastAsia="宋体" w:cs="Times New Roman"/>
          <w:color w:val="auto"/>
          <w:kern w:val="0"/>
          <w:sz w:val="21"/>
          <w:szCs w:val="21"/>
        </w:rPr>
        <w:t>方按照正常程序操作使用，在使用过程中若给</w:t>
      </w:r>
      <w:r>
        <w:rPr>
          <w:rFonts w:hint="eastAsia" w:ascii="Times New Roman" w:hAnsi="Times New Roman" w:cs="Times New Roman"/>
          <w:color w:val="auto"/>
          <w:kern w:val="0"/>
          <w:sz w:val="21"/>
          <w:szCs w:val="21"/>
          <w:lang w:val="en-US" w:eastAsia="zh-CN"/>
        </w:rPr>
        <w:t>采购</w:t>
      </w:r>
      <w:r>
        <w:rPr>
          <w:rFonts w:hint="default" w:ascii="Times New Roman" w:hAnsi="Times New Roman" w:eastAsia="宋体" w:cs="Times New Roman"/>
          <w:color w:val="auto"/>
          <w:kern w:val="0"/>
          <w:sz w:val="21"/>
          <w:szCs w:val="21"/>
        </w:rPr>
        <w:t>方造成的任何损失，由</w:t>
      </w:r>
      <w:r>
        <w:rPr>
          <w:rFonts w:hint="eastAsia" w:ascii="Times New Roman" w:hAnsi="Times New Roman" w:cs="Times New Roman"/>
          <w:color w:val="auto"/>
          <w:kern w:val="0"/>
          <w:sz w:val="21"/>
          <w:szCs w:val="21"/>
          <w:lang w:val="en-US" w:eastAsia="zh-CN"/>
        </w:rPr>
        <w:t>报价</w:t>
      </w:r>
      <w:r>
        <w:rPr>
          <w:rFonts w:hint="default" w:ascii="Times New Roman" w:hAnsi="Times New Roman" w:eastAsia="宋体" w:cs="Times New Roman"/>
          <w:color w:val="auto"/>
          <w:kern w:val="0"/>
          <w:sz w:val="21"/>
          <w:szCs w:val="21"/>
        </w:rPr>
        <w:t>方承担全部直接损失的赔偿责任。</w:t>
      </w:r>
    </w:p>
    <w:p w14:paraId="7FECC20E">
      <w:pPr>
        <w:widowControl/>
        <w:numPr>
          <w:ilvl w:val="0"/>
          <w:numId w:val="1"/>
        </w:numPr>
        <w:wordWrap/>
        <w:adjustRightInd/>
        <w:snapToGrid/>
        <w:spacing w:line="360" w:lineRule="auto"/>
        <w:jc w:val="left"/>
        <w:rPr>
          <w:rFonts w:hint="eastAsia" w:ascii="宋体" w:hAnsi="宋体" w:eastAsia="宋体" w:cs="宋体"/>
          <w:b/>
          <w:bCs/>
          <w:color w:val="auto"/>
          <w:szCs w:val="21"/>
          <w:highlight w:val="none"/>
          <w:lang w:val="en-US" w:eastAsia="zh-CN"/>
        </w:rPr>
      </w:pPr>
      <w:r>
        <w:rPr>
          <w:rFonts w:hint="eastAsia" w:ascii="Times New Roman" w:hAnsi="Times New Roman" w:cs="Times New Roman"/>
          <w:b/>
          <w:bCs/>
          <w:color w:val="auto"/>
          <w:kern w:val="0"/>
          <w:sz w:val="21"/>
          <w:szCs w:val="21"/>
          <w:highlight w:val="none"/>
          <w:lang w:val="en-US" w:eastAsia="zh-CN"/>
        </w:rPr>
        <w:t>包1、包2需提供管件、法兰、阀门、管道等材料生产厂家的压力管道元件生产许可证。否则其报价</w:t>
      </w:r>
      <w:bookmarkStart w:id="0" w:name="_GoBack"/>
      <w:bookmarkEnd w:id="0"/>
      <w:r>
        <w:rPr>
          <w:rFonts w:hint="eastAsia" w:ascii="Times New Roman" w:hAnsi="Times New Roman" w:cs="Times New Roman"/>
          <w:b/>
          <w:bCs/>
          <w:color w:val="auto"/>
          <w:kern w:val="0"/>
          <w:sz w:val="21"/>
          <w:szCs w:val="21"/>
          <w:highlight w:val="none"/>
          <w:lang w:val="en-US" w:eastAsia="zh-CN"/>
        </w:rPr>
        <w:t>将被拒绝。</w:t>
      </w:r>
    </w:p>
    <w:p w14:paraId="4CB44C88">
      <w:pPr>
        <w:spacing w:line="520" w:lineRule="exac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rPr>
        <w:t>付款方式：</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合同签定后预付30%；货到</w:t>
      </w:r>
      <w:r>
        <w:rPr>
          <w:rFonts w:hint="default" w:ascii="Times New Roman" w:hAnsi="Times New Roman" w:eastAsia="宋体" w:cs="Times New Roman"/>
          <w:color w:val="auto"/>
          <w:sz w:val="21"/>
          <w:szCs w:val="21"/>
          <w:highlight w:val="none"/>
          <w:lang w:eastAsia="zh-CN"/>
        </w:rPr>
        <w:t>票到后一个月内支付</w:t>
      </w:r>
      <w:r>
        <w:rPr>
          <w:rFonts w:hint="default" w:ascii="Times New Roman" w:hAnsi="Times New Roman" w:cs="Times New Roman"/>
          <w:color w:val="auto"/>
          <w:sz w:val="21"/>
          <w:szCs w:val="21"/>
          <w:highlight w:val="none"/>
          <w:lang w:val="en-US" w:eastAsia="zh-CN"/>
        </w:rPr>
        <w:t>至开票金额的95</w:t>
      </w:r>
      <w:r>
        <w:rPr>
          <w:rFonts w:hint="default" w:ascii="Times New Roman" w:hAnsi="Times New Roman" w:eastAsia="宋体" w:cs="Times New Roman"/>
          <w:color w:val="auto"/>
          <w:sz w:val="21"/>
          <w:szCs w:val="21"/>
          <w:highlight w:val="none"/>
        </w:rPr>
        <w:t>%；</w:t>
      </w:r>
    </w:p>
    <w:p w14:paraId="0C084DE7">
      <w:pPr>
        <w:spacing w:line="520" w:lineRule="exact"/>
        <w:ind w:firstLine="1050" w:firstLineChars="5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3）剩余5%作为质保金，</w:t>
      </w:r>
      <w:r>
        <w:rPr>
          <w:rFonts w:hint="default" w:ascii="Times New Roman" w:hAnsi="Times New Roman" w:eastAsia="宋体" w:cs="Times New Roman"/>
          <w:color w:val="auto"/>
          <w:sz w:val="21"/>
          <w:szCs w:val="21"/>
          <w:highlight w:val="none"/>
        </w:rPr>
        <w:t>质保</w:t>
      </w:r>
      <w:r>
        <w:rPr>
          <w:rFonts w:hint="default" w:ascii="Times New Roman" w:hAnsi="Times New Roman" w:eastAsia="宋体" w:cs="Times New Roman"/>
          <w:color w:val="auto"/>
          <w:sz w:val="21"/>
          <w:szCs w:val="21"/>
          <w:highlight w:val="none"/>
          <w:lang w:val="en-US" w:eastAsia="zh-CN"/>
        </w:rPr>
        <w:t>期为“合同</w:t>
      </w:r>
      <w:r>
        <w:rPr>
          <w:rFonts w:hint="default" w:ascii="Times New Roman" w:hAnsi="Times New Roman" w:cs="Times New Roman"/>
          <w:color w:val="auto"/>
          <w:sz w:val="21"/>
          <w:szCs w:val="21"/>
          <w:highlight w:val="none"/>
          <w:lang w:val="en-US" w:eastAsia="zh-CN"/>
        </w:rPr>
        <w:t>材料</w:t>
      </w:r>
      <w:r>
        <w:rPr>
          <w:rFonts w:hint="default" w:ascii="Times New Roman" w:hAnsi="Times New Roman" w:eastAsia="宋体" w:cs="Times New Roman"/>
          <w:color w:val="auto"/>
          <w:sz w:val="21"/>
          <w:szCs w:val="21"/>
          <w:highlight w:val="none"/>
          <w:lang w:val="en-US" w:eastAsia="zh-CN"/>
        </w:rPr>
        <w:t>”验收合格投运</w:t>
      </w:r>
      <w:r>
        <w:rPr>
          <w:rFonts w:hint="default" w:ascii="Times New Roman" w:hAnsi="Times New Roman" w:eastAsia="宋体" w:cs="Times New Roman"/>
          <w:color w:val="auto"/>
          <w:sz w:val="21"/>
          <w:szCs w:val="21"/>
          <w:highlight w:val="none"/>
        </w:rPr>
        <w:t>一年后</w:t>
      </w:r>
      <w:r>
        <w:rPr>
          <w:rFonts w:hint="default" w:ascii="Times New Roman" w:hAnsi="Times New Roman" w:eastAsia="宋体" w:cs="Times New Roman"/>
          <w:color w:val="auto"/>
          <w:sz w:val="21"/>
          <w:szCs w:val="21"/>
          <w:highlight w:val="none"/>
          <w:lang w:val="en-US" w:eastAsia="zh-CN"/>
        </w:rPr>
        <w:t>付</w:t>
      </w:r>
      <w:r>
        <w:rPr>
          <w:rFonts w:hint="default" w:ascii="Times New Roman" w:hAnsi="Times New Roman" w:eastAsia="宋体" w:cs="Times New Roman"/>
          <w:color w:val="auto"/>
          <w:sz w:val="21"/>
          <w:szCs w:val="21"/>
          <w:highlight w:val="none"/>
        </w:rPr>
        <w:t>。</w:t>
      </w:r>
    </w:p>
    <w:p w14:paraId="1791B795">
      <w:pPr>
        <w:spacing w:line="520" w:lineRule="exact"/>
        <w:ind w:firstLine="1050" w:firstLineChars="500"/>
        <w:rPr>
          <w:rFonts w:hint="eastAsia" w:ascii="宋体" w:hAnsi="宋体" w:eastAsia="宋体" w:cs="宋体"/>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eastAsia="zh-CN"/>
        </w:rPr>
        <w:t>银行</w:t>
      </w:r>
      <w:r>
        <w:rPr>
          <w:rFonts w:hint="default" w:ascii="Times New Roman" w:hAnsi="Times New Roman" w:eastAsia="宋体" w:cs="Times New Roman"/>
          <w:color w:val="auto"/>
          <w:sz w:val="21"/>
          <w:szCs w:val="21"/>
          <w:highlight w:val="none"/>
          <w:lang w:eastAsia="zh-CN"/>
        </w:rPr>
        <w:t>现汇</w:t>
      </w:r>
      <w:r>
        <w:rPr>
          <w:rFonts w:hint="default" w:ascii="Times New Roman" w:hAnsi="Times New Roman" w:eastAsia="宋体" w:cs="Times New Roman"/>
          <w:color w:val="auto"/>
          <w:sz w:val="21"/>
          <w:szCs w:val="21"/>
          <w:highlight w:val="none"/>
        </w:rPr>
        <w:t>方式支付。</w:t>
      </w:r>
    </w:p>
    <w:p w14:paraId="2ECA7FD0">
      <w:pPr>
        <w:widowControl/>
        <w:wordWrap/>
        <w:adjustRightInd/>
        <w:snapToGrid/>
        <w:spacing w:line="360" w:lineRule="auto"/>
        <w:jc w:val="left"/>
        <w:rPr>
          <w:rFonts w:hint="default" w:ascii="Times New Roman" w:hAnsi="Times New Roman" w:cs="Times New Roman"/>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以下清单为目前收到的硫酸搬迁安装材料计划单</w:t>
      </w:r>
      <w:r>
        <w:rPr>
          <w:rFonts w:hint="eastAsia" w:ascii="Times New Roman" w:hAnsi="Times New Roman" w:cs="Times New Roman"/>
          <w:color w:val="auto"/>
          <w:kern w:val="0"/>
          <w:sz w:val="21"/>
          <w:szCs w:val="21"/>
          <w:highlight w:val="none"/>
          <w:lang w:val="en-US" w:eastAsia="zh-CN"/>
        </w:rPr>
        <w:t>。包1、包2清单后三项都预估了少量本项目可能增补的同类型材料清单！请各报价商按照下面清单同类型、同材质重量的单价报出合理单价。</w:t>
      </w:r>
    </w:p>
    <w:p w14:paraId="0B9B7C55">
      <w:pPr>
        <w:widowControl/>
        <w:wordWrap/>
        <w:adjustRightInd/>
        <w:snapToGrid/>
        <w:spacing w:line="360" w:lineRule="auto"/>
        <w:jc w:val="left"/>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包1管阀件材料</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1476"/>
        <w:gridCol w:w="2138"/>
        <w:gridCol w:w="1461"/>
        <w:gridCol w:w="1434"/>
        <w:gridCol w:w="1409"/>
        <w:gridCol w:w="1191"/>
      </w:tblGrid>
      <w:tr w14:paraId="681E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E3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71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物资名称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09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ascii="仿宋_GB2312" w:hAnsi="Times New Roman" w:eastAsia="仿宋_GB2312" w:cs="仿宋_GB2312"/>
                <w:i w:val="0"/>
                <w:iCs w:val="0"/>
                <w:color w:val="000000"/>
                <w:kern w:val="0"/>
                <w:sz w:val="22"/>
                <w:szCs w:val="22"/>
                <w:u w:val="none"/>
                <w:lang w:val="en-US" w:eastAsia="zh-CN" w:bidi="ar"/>
              </w:rPr>
              <w:t>物料规格</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E5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ascii="仿宋_GB2312" w:hAnsi="Times New Roman" w:eastAsia="仿宋_GB2312" w:cs="仿宋_GB2312"/>
                <w:i w:val="0"/>
                <w:iCs w:val="0"/>
                <w:color w:val="000000"/>
                <w:kern w:val="0"/>
                <w:sz w:val="22"/>
                <w:szCs w:val="22"/>
                <w:u w:val="none"/>
                <w:lang w:val="en-US" w:eastAsia="zh-CN" w:bidi="ar"/>
              </w:rPr>
              <w:t>材质</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AE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ascii="仿宋_GB2312" w:hAnsi="Times New Roman" w:eastAsia="仿宋_GB2312" w:cs="仿宋_GB2312"/>
                <w:i w:val="0"/>
                <w:iCs w:val="0"/>
                <w:color w:val="000000"/>
                <w:kern w:val="0"/>
                <w:sz w:val="22"/>
                <w:szCs w:val="22"/>
                <w:u w:val="none"/>
                <w:lang w:val="en-US" w:eastAsia="zh-CN" w:bidi="ar"/>
              </w:rPr>
              <w:t>单位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D2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ascii="仿宋_GB2312" w:hAnsi="Times New Roman" w:eastAsia="仿宋_GB2312" w:cs="仿宋_GB2312"/>
                <w:i w:val="0"/>
                <w:iCs w:val="0"/>
                <w:color w:val="000000"/>
                <w:kern w:val="0"/>
                <w:sz w:val="22"/>
                <w:szCs w:val="22"/>
                <w:u w:val="none"/>
                <w:lang w:val="en-US" w:eastAsia="zh-CN" w:bidi="ar"/>
              </w:rPr>
              <w:t>数量</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0D2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ascii="仿宋_GB2312" w:hAnsi="Times New Roman" w:eastAsia="仿宋_GB2312" w:cs="仿宋_GB2312"/>
                <w:i w:val="0"/>
                <w:iCs w:val="0"/>
                <w:color w:val="000000"/>
                <w:kern w:val="0"/>
                <w:sz w:val="22"/>
                <w:szCs w:val="22"/>
                <w:u w:val="none"/>
                <w:lang w:val="en-US" w:eastAsia="zh-CN" w:bidi="ar"/>
              </w:rPr>
              <w:t>备注</w:t>
            </w:r>
          </w:p>
        </w:tc>
      </w:tr>
      <w:tr w14:paraId="3ACD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93A8">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EA17">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管件</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7CA6">
            <w:pPr>
              <w:jc w:val="left"/>
              <w:rPr>
                <w:rFonts w:hint="eastAsia" w:ascii="仿宋_GB2312" w:hAnsi="宋体" w:eastAsia="仿宋_GB2312" w:cs="仿宋_GB2312"/>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DD3A">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2410">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3ED2">
            <w:pPr>
              <w:jc w:val="center"/>
              <w:rPr>
                <w:rFonts w:hint="eastAsia" w:ascii="仿宋_GB2312" w:hAnsi="宋体" w:eastAsia="仿宋_GB2312" w:cs="仿宋_GB2312"/>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6DA9">
            <w:pPr>
              <w:jc w:val="center"/>
              <w:rPr>
                <w:rFonts w:hint="eastAsia" w:ascii="仿宋_GB2312" w:hAnsi="宋体" w:eastAsia="仿宋_GB2312" w:cs="仿宋_GB2312"/>
                <w:i w:val="0"/>
                <w:iCs w:val="0"/>
                <w:color w:val="000000"/>
                <w:sz w:val="18"/>
                <w:szCs w:val="18"/>
                <w:u w:val="none"/>
              </w:rPr>
            </w:pPr>
          </w:p>
        </w:tc>
      </w:tr>
      <w:tr w14:paraId="0B9C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FA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1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4AA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Φ108X4</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A0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C8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6C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50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F24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6080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33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B2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DDA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Φ89X4</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D9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90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58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DB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228F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AD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1F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D2A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Φ57X3.5</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F4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5D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03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EB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61DE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1E6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81F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38E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Φ32X3</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87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53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FC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50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63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3DD0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F0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82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216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Φ57X3.5</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24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304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C3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60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23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4929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D7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2C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90°长半径弯头</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BD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Φ32X3</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C8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304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A2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99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88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0FB7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77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54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45</w:t>
            </w:r>
            <w:r>
              <w:rPr>
                <w:rFonts w:ascii="Calibri" w:hAnsi="Calibri" w:eastAsia="仿宋_GB2312" w:cs="Calibri"/>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短半径弯头</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BE3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Φ159X4.5</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6F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36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EE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16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AD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70B2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CA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F6B8">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等径三通</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B6E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Φ108X4</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0A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9F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77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15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21AB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60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D08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等径三通</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FB7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Φ159X4.5</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59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2E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87D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7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809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23FD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3E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4D5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等径三通</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4B2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Φ89X4</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26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05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EF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C8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5165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05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8A3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同心异径管</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165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Φ159*108 T=4.5mm</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7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41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1C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2B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 12459</w:t>
            </w:r>
          </w:p>
        </w:tc>
      </w:tr>
      <w:tr w14:paraId="0D0B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B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3766">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同心异径管</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151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Φ108*89 T=4mm</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0070">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6B61">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4D4E">
            <w:pPr>
              <w:jc w:val="center"/>
              <w:rPr>
                <w:rFonts w:hint="eastAsia" w:ascii="仿宋_GB2312" w:hAnsi="宋体" w:eastAsia="仿宋_GB2312" w:cs="仿宋_GB2312"/>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39DF">
            <w:pPr>
              <w:jc w:val="center"/>
              <w:rPr>
                <w:rFonts w:hint="eastAsia" w:ascii="仿宋_GB2312" w:hAnsi="宋体" w:eastAsia="仿宋_GB2312" w:cs="仿宋_GB2312"/>
                <w:i w:val="0"/>
                <w:iCs w:val="0"/>
                <w:color w:val="000000"/>
                <w:sz w:val="18"/>
                <w:szCs w:val="18"/>
                <w:u w:val="none"/>
              </w:rPr>
            </w:pPr>
          </w:p>
        </w:tc>
      </w:tr>
      <w:tr w14:paraId="1A3E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65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53A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法兰</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A1C9">
            <w:pPr>
              <w:jc w:val="left"/>
              <w:rPr>
                <w:rFonts w:hint="eastAsia" w:ascii="仿宋_GB2312" w:hAnsi="宋体" w:eastAsia="仿宋_GB2312" w:cs="仿宋_GB2312"/>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3C5F">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867C">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2709">
            <w:pPr>
              <w:jc w:val="center"/>
              <w:rPr>
                <w:rFonts w:hint="eastAsia" w:ascii="仿宋_GB2312" w:hAnsi="宋体" w:eastAsia="仿宋_GB2312" w:cs="仿宋_GB2312"/>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8BB6">
            <w:pPr>
              <w:jc w:val="center"/>
              <w:rPr>
                <w:rFonts w:hint="eastAsia" w:ascii="仿宋_GB2312" w:hAnsi="宋体" w:eastAsia="仿宋_GB2312" w:cs="仿宋_GB2312"/>
                <w:i w:val="0"/>
                <w:iCs w:val="0"/>
                <w:color w:val="000000"/>
                <w:sz w:val="18"/>
                <w:szCs w:val="18"/>
                <w:u w:val="none"/>
              </w:rPr>
            </w:pPr>
          </w:p>
        </w:tc>
      </w:tr>
      <w:tr w14:paraId="578E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5C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BBC6">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夹套法兰</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1A9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PN16 DN100×150 JSO-RF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26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0E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A1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130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D3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46A6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2B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0F9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带颈平焊法兰</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A96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PN16 DN100 SO-RF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35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35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419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53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2E3A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BA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6E2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带颈平焊法兰</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EE7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PN16 DN80 SO-RF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E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C2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01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14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F4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5597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88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275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带颈平焊法兰</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EC2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PN16 DN50 SO-RF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51B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28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51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18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2A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6DFD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40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D26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带颈平焊法兰</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8D0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PN16 DN50 SO-RF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38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EB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37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6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80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1ADF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BF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7CA6">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带颈平焊法兰</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7EE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PN16 DN25 SO-RF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35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6AA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6A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250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249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0DCE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19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894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带颈平焊法兰</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6967">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PN16 DN25 SO-RF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528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02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7D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6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C9B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HG/T20592</w:t>
            </w:r>
          </w:p>
        </w:tc>
      </w:tr>
      <w:tr w14:paraId="2521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84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3DC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7908">
            <w:pPr>
              <w:jc w:val="left"/>
              <w:rPr>
                <w:rFonts w:hint="eastAsia" w:ascii="仿宋_GB2312" w:hAnsi="宋体" w:eastAsia="仿宋_GB2312" w:cs="仿宋_GB2312"/>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6A46">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D85B">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133D">
            <w:pPr>
              <w:jc w:val="center"/>
              <w:rPr>
                <w:rFonts w:hint="eastAsia" w:ascii="仿宋_GB2312" w:hAnsi="宋体" w:eastAsia="仿宋_GB2312" w:cs="仿宋_GB2312"/>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B37D">
            <w:pPr>
              <w:jc w:val="center"/>
              <w:rPr>
                <w:rFonts w:hint="eastAsia" w:ascii="仿宋_GB2312" w:hAnsi="宋体" w:eastAsia="仿宋_GB2312" w:cs="仿宋_GB2312"/>
                <w:i w:val="0"/>
                <w:iCs w:val="0"/>
                <w:color w:val="000000"/>
                <w:sz w:val="18"/>
                <w:szCs w:val="18"/>
                <w:u w:val="none"/>
              </w:rPr>
            </w:pPr>
          </w:p>
        </w:tc>
      </w:tr>
      <w:tr w14:paraId="0A08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570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C6C7">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2B3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DN150 1.5 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01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PTFE</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A7B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66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300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BE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HG/T20606</w:t>
            </w:r>
          </w:p>
        </w:tc>
      </w:tr>
      <w:tr w14:paraId="5578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13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81E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5A4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DN100 1.5 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8BB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PTFE</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65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365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120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50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HG/T20606</w:t>
            </w:r>
          </w:p>
        </w:tc>
      </w:tr>
      <w:tr w14:paraId="3E0E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79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53E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12E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DN80 1.5 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C2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PTFE</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361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C3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50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CE1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HG/T20606</w:t>
            </w:r>
          </w:p>
        </w:tc>
      </w:tr>
      <w:tr w14:paraId="1517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5E9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241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BEC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DN50 1.5 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10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PTFE</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582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09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100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26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HG/T20606</w:t>
            </w:r>
          </w:p>
        </w:tc>
      </w:tr>
      <w:tr w14:paraId="038A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26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D4D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垫片</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7FE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DN25 1.5 RF</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D5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PTFE</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7F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AA4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600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87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HG/T20606</w:t>
            </w:r>
          </w:p>
        </w:tc>
      </w:tr>
      <w:tr w14:paraId="255E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F5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五</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67D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紧固件</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CAA9">
            <w:pPr>
              <w:jc w:val="left"/>
              <w:rPr>
                <w:rFonts w:hint="eastAsia" w:ascii="仿宋_GB2312" w:hAnsi="宋体" w:eastAsia="仿宋_GB2312" w:cs="仿宋_GB2312"/>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0AE7">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F422">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CE8D">
            <w:pPr>
              <w:jc w:val="center"/>
              <w:rPr>
                <w:rFonts w:hint="eastAsia" w:ascii="仿宋_GB2312" w:hAnsi="宋体" w:eastAsia="仿宋_GB2312" w:cs="仿宋_GB2312"/>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21AD">
            <w:pPr>
              <w:jc w:val="center"/>
              <w:rPr>
                <w:rFonts w:hint="eastAsia" w:ascii="仿宋_GB2312" w:hAnsi="宋体" w:eastAsia="仿宋_GB2312" w:cs="仿宋_GB2312"/>
                <w:i w:val="0"/>
                <w:iCs w:val="0"/>
                <w:color w:val="FFFFFF"/>
                <w:sz w:val="18"/>
                <w:szCs w:val="18"/>
                <w:u w:val="none"/>
              </w:rPr>
            </w:pPr>
          </w:p>
        </w:tc>
      </w:tr>
      <w:tr w14:paraId="5566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1C1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5A7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全螺纹螺柱/螺母</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15E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M20×105</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96E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35CrMo/30CrMo</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CA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23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06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HG/T20613</w:t>
            </w:r>
          </w:p>
        </w:tc>
      </w:tr>
      <w:tr w14:paraId="36C9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FD9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28A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全螺纹螺柱/螺母</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33C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M16×90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E6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35CrMo/30CrMo</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50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82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68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HG/T20613</w:t>
            </w:r>
          </w:p>
        </w:tc>
      </w:tr>
      <w:tr w14:paraId="0DF7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7A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006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全螺纹螺柱/螺母</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5F86">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M16×85</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DE5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35CrMo/30CrMo</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F1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E1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2F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HG/T20613</w:t>
            </w:r>
          </w:p>
        </w:tc>
      </w:tr>
      <w:tr w14:paraId="1BEF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2E2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551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全螺纹螺柱/螺母</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0D6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M12×75</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BD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35CrMo/30CrMo</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2D1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套</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DC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05C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HG/T20613</w:t>
            </w:r>
          </w:p>
        </w:tc>
      </w:tr>
      <w:tr w14:paraId="280F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49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六</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22C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阀门</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F39C">
            <w:pPr>
              <w:jc w:val="left"/>
              <w:rPr>
                <w:rFonts w:hint="eastAsia" w:ascii="仿宋_GB2312" w:hAnsi="宋体" w:eastAsia="仿宋_GB2312" w:cs="仿宋_GB2312"/>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C1DE">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939C">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FBC5">
            <w:pPr>
              <w:jc w:val="center"/>
              <w:rPr>
                <w:rFonts w:hint="eastAsia" w:ascii="仿宋_GB2312" w:hAnsi="宋体" w:eastAsia="仿宋_GB2312" w:cs="仿宋_GB2312"/>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7496">
            <w:pPr>
              <w:jc w:val="center"/>
              <w:rPr>
                <w:rFonts w:hint="eastAsia" w:ascii="仿宋_GB2312" w:hAnsi="宋体" w:eastAsia="仿宋_GB2312" w:cs="仿宋_GB2312"/>
                <w:i w:val="0"/>
                <w:iCs w:val="0"/>
                <w:color w:val="000000"/>
                <w:sz w:val="18"/>
                <w:szCs w:val="18"/>
                <w:u w:val="none"/>
              </w:rPr>
            </w:pPr>
          </w:p>
        </w:tc>
      </w:tr>
      <w:tr w14:paraId="064B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AC13">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3369">
            <w:pPr>
              <w:keepNext w:val="0"/>
              <w:keepLines w:val="0"/>
              <w:widowControl/>
              <w:suppressLineNumbers w:val="0"/>
              <w:jc w:val="left"/>
              <w:textAlignment w:val="center"/>
              <w:rPr>
                <w:rFonts w:hint="eastAsia" w:ascii="仿宋_GB2312" w:hAnsi="宋体" w:eastAsia="仿宋_GB2312" w:cs="仿宋_GB2312"/>
                <w:b/>
                <w:bCs/>
                <w:i w:val="0"/>
                <w:iCs w:val="0"/>
                <w:color w:val="auto"/>
                <w:sz w:val="18"/>
                <w:szCs w:val="18"/>
                <w:u w:val="none"/>
              </w:rPr>
            </w:pPr>
            <w:r>
              <w:rPr>
                <w:rFonts w:hint="eastAsia" w:ascii="仿宋_GB2312" w:hAnsi="宋体" w:eastAsia="仿宋_GB2312" w:cs="仿宋_GB2312"/>
                <w:b/>
                <w:bCs/>
                <w:i w:val="0"/>
                <w:iCs w:val="0"/>
                <w:color w:val="auto"/>
                <w:kern w:val="0"/>
                <w:sz w:val="18"/>
                <w:szCs w:val="18"/>
                <w:u w:val="none"/>
                <w:lang w:val="en-US" w:eastAsia="zh-CN" w:bidi="ar"/>
              </w:rPr>
              <w:t>保温球阀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A083">
            <w:pPr>
              <w:keepNext w:val="0"/>
              <w:keepLines w:val="0"/>
              <w:widowControl/>
              <w:suppressLineNumbers w:val="0"/>
              <w:jc w:val="left"/>
              <w:textAlignment w:val="center"/>
              <w:rPr>
                <w:rFonts w:hint="eastAsia" w:ascii="仿宋_GB2312" w:hAnsi="宋体" w:eastAsia="仿宋_GB2312" w:cs="仿宋_GB2312"/>
                <w:b/>
                <w:bCs/>
                <w:i w:val="0"/>
                <w:iCs w:val="0"/>
                <w:color w:val="auto"/>
                <w:sz w:val="18"/>
                <w:szCs w:val="18"/>
                <w:u w:val="none"/>
              </w:rPr>
            </w:pPr>
            <w:r>
              <w:rPr>
                <w:rFonts w:hint="eastAsia" w:ascii="仿宋_GB2312" w:hAnsi="宋体" w:eastAsia="仿宋_GB2312" w:cs="仿宋_GB2312"/>
                <w:b/>
                <w:bCs/>
                <w:i w:val="0"/>
                <w:iCs w:val="0"/>
                <w:color w:val="auto"/>
                <w:kern w:val="0"/>
                <w:sz w:val="18"/>
                <w:szCs w:val="18"/>
                <w:u w:val="none"/>
                <w:lang w:val="en-US" w:eastAsia="zh-CN" w:bidi="ar"/>
              </w:rPr>
              <w:t>DN100</w:t>
            </w:r>
            <w:r>
              <w:rPr>
                <w:rFonts w:ascii="Arial" w:hAnsi="Arial" w:eastAsia="仿宋_GB2312" w:cs="Arial"/>
                <w:b/>
                <w:bCs/>
                <w:i w:val="0"/>
                <w:iCs w:val="0"/>
                <w:color w:val="auto"/>
                <w:kern w:val="0"/>
                <w:sz w:val="18"/>
                <w:szCs w:val="18"/>
                <w:u w:val="none"/>
                <w:lang w:val="en-US" w:eastAsia="zh-CN" w:bidi="ar"/>
              </w:rPr>
              <w:t>×</w:t>
            </w:r>
            <w:r>
              <w:rPr>
                <w:rFonts w:hint="eastAsia" w:ascii="仿宋_GB2312" w:hAnsi="宋体" w:eastAsia="仿宋_GB2312" w:cs="仿宋_GB2312"/>
                <w:b/>
                <w:bCs/>
                <w:i w:val="0"/>
                <w:iCs w:val="0"/>
                <w:color w:val="auto"/>
                <w:kern w:val="0"/>
                <w:sz w:val="18"/>
                <w:szCs w:val="18"/>
                <w:u w:val="none"/>
                <w:lang w:val="en-US" w:eastAsia="zh-CN" w:bidi="ar"/>
              </w:rPr>
              <w:t>150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1746">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u w:val="none"/>
              </w:rPr>
            </w:pPr>
            <w:r>
              <w:rPr>
                <w:rFonts w:hint="eastAsia" w:ascii="仿宋_GB2312" w:hAnsi="宋体" w:eastAsia="仿宋_GB2312" w:cs="仿宋_GB2312"/>
                <w:b/>
                <w:bCs/>
                <w:i w:val="0"/>
                <w:iCs w:val="0"/>
                <w:color w:val="auto"/>
                <w:kern w:val="0"/>
                <w:sz w:val="18"/>
                <w:szCs w:val="18"/>
                <w:u w:val="none"/>
                <w:lang w:val="en-US" w:eastAsia="zh-CN" w:bidi="ar"/>
              </w:rPr>
              <w:t>304</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A6B">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u w:val="none"/>
              </w:rPr>
            </w:pPr>
            <w:r>
              <w:rPr>
                <w:rFonts w:hint="eastAsia" w:ascii="仿宋_GB2312" w:hAnsi="宋体" w:eastAsia="仿宋_GB2312" w:cs="仿宋_GB2312"/>
                <w:b/>
                <w:bCs/>
                <w:i w:val="0"/>
                <w:iCs w:val="0"/>
                <w:color w:val="auto"/>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3B1F">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u w:val="none"/>
              </w:rPr>
            </w:pPr>
            <w:r>
              <w:rPr>
                <w:rFonts w:hint="eastAsia" w:ascii="仿宋_GB2312" w:hAnsi="宋体" w:eastAsia="仿宋_GB2312" w:cs="仿宋_GB2312"/>
                <w:b/>
                <w:bCs/>
                <w:i w:val="0"/>
                <w:iCs w:val="0"/>
                <w:color w:val="auto"/>
                <w:kern w:val="0"/>
                <w:sz w:val="18"/>
                <w:szCs w:val="18"/>
                <w:u w:val="none"/>
                <w:lang w:val="en-US" w:eastAsia="zh-CN" w:bidi="ar"/>
              </w:rPr>
              <w:t xml:space="preserve">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FC35">
            <w:pPr>
              <w:keepNext w:val="0"/>
              <w:keepLines w:val="0"/>
              <w:widowControl/>
              <w:suppressLineNumbers w:val="0"/>
              <w:jc w:val="center"/>
              <w:textAlignment w:val="center"/>
              <w:rPr>
                <w:rFonts w:hint="eastAsia" w:ascii="仿宋_GB2312" w:hAnsi="宋体" w:eastAsia="仿宋_GB2312" w:cs="仿宋_GB2312"/>
                <w:b/>
                <w:bCs/>
                <w:i w:val="0"/>
                <w:iCs w:val="0"/>
                <w:color w:val="auto"/>
                <w:sz w:val="18"/>
                <w:szCs w:val="18"/>
                <w:u w:val="none"/>
              </w:rPr>
            </w:pPr>
            <w:r>
              <w:rPr>
                <w:rFonts w:hint="eastAsia" w:ascii="仿宋_GB2312" w:hAnsi="宋体" w:eastAsia="仿宋_GB2312" w:cs="仿宋_GB2312"/>
                <w:b/>
                <w:bCs/>
                <w:i w:val="0"/>
                <w:iCs w:val="0"/>
                <w:color w:val="auto"/>
                <w:kern w:val="0"/>
                <w:sz w:val="18"/>
                <w:szCs w:val="18"/>
                <w:u w:val="none"/>
                <w:lang w:val="en-US" w:eastAsia="zh-CN" w:bidi="ar"/>
              </w:rPr>
              <w:t>BQ41F-16P</w:t>
            </w:r>
          </w:p>
        </w:tc>
      </w:tr>
      <w:tr w14:paraId="3B02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55A2">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41F8">
            <w:pPr>
              <w:keepNext w:val="0"/>
              <w:keepLines w:val="0"/>
              <w:widowControl/>
              <w:suppressLineNumbers w:val="0"/>
              <w:jc w:val="left"/>
              <w:textAlignment w:val="center"/>
              <w:rPr>
                <w:rFonts w:hint="eastAsia" w:ascii="仿宋_GB2312" w:hAnsi="宋体" w:eastAsia="仿宋_GB2312" w:cs="仿宋_GB2312"/>
                <w:b/>
                <w:bCs/>
                <w:i w:val="0"/>
                <w:iCs w:val="0"/>
                <w:color w:val="auto"/>
                <w:sz w:val="18"/>
                <w:szCs w:val="18"/>
                <w:u w:val="none"/>
              </w:rPr>
            </w:pPr>
            <w:r>
              <w:rPr>
                <w:rFonts w:hint="eastAsia" w:ascii="仿宋_GB2312" w:hAnsi="宋体" w:eastAsia="仿宋_GB2312" w:cs="仿宋_GB2312"/>
                <w:b/>
                <w:bCs/>
                <w:i w:val="0"/>
                <w:iCs w:val="0"/>
                <w:color w:val="auto"/>
                <w:kern w:val="0"/>
                <w:sz w:val="18"/>
                <w:szCs w:val="18"/>
                <w:u w:val="none"/>
                <w:lang w:val="en-US" w:eastAsia="zh-CN" w:bidi="ar"/>
              </w:rPr>
              <w:t>保温球阀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F85E">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DN100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F18C">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77E7">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7400">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 xml:space="preserve">5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E70D">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BQ41F-16C</w:t>
            </w:r>
          </w:p>
        </w:tc>
      </w:tr>
      <w:tr w14:paraId="30F8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537E">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BB58">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球阀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610C">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DN100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76B6">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21BE">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FEB4">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 xml:space="preserve">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C662">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Q41F-16C</w:t>
            </w:r>
          </w:p>
        </w:tc>
      </w:tr>
      <w:tr w14:paraId="5978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544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8B6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球阀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619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DN80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2FB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41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686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1A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Q41F-16C</w:t>
            </w:r>
          </w:p>
        </w:tc>
      </w:tr>
      <w:tr w14:paraId="6CC9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D2C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997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球阀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758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DN50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FE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CA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62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45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Q41F-16C</w:t>
            </w:r>
          </w:p>
        </w:tc>
      </w:tr>
      <w:tr w14:paraId="5ACE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BD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C9D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球阀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6E3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DN25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8D3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661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EB6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1B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Q41F-16C</w:t>
            </w:r>
          </w:p>
        </w:tc>
      </w:tr>
      <w:tr w14:paraId="0F86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F9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C99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球阀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7FA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DN50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74A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A7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2D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B90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Q41F-16P</w:t>
            </w:r>
          </w:p>
        </w:tc>
      </w:tr>
      <w:tr w14:paraId="7E0E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6C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FA2E">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球阀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126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DN25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B1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7E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1D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42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Q41F-16P</w:t>
            </w:r>
          </w:p>
        </w:tc>
      </w:tr>
      <w:tr w14:paraId="78CA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5C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AE2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闸阀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E34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DN25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32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B07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17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8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43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Q41F-16C</w:t>
            </w:r>
          </w:p>
        </w:tc>
      </w:tr>
      <w:tr w14:paraId="5C8C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84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E9E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截止阀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BF7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DN25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1B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3A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7D9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24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FC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J41H-16C</w:t>
            </w:r>
          </w:p>
        </w:tc>
      </w:tr>
      <w:tr w14:paraId="68CC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58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A9A1">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截止阀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671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DN50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AA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0C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DBD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9B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J41H-16C</w:t>
            </w:r>
          </w:p>
        </w:tc>
      </w:tr>
      <w:tr w14:paraId="745F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B9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0D2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截止阀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9AB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DN80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79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8B4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79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6A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J41H-16C</w:t>
            </w:r>
          </w:p>
        </w:tc>
      </w:tr>
      <w:tr w14:paraId="2DE9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47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9A7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截止阀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F10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DN100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49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A7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DF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8 </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39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J41H-16C</w:t>
            </w:r>
          </w:p>
        </w:tc>
      </w:tr>
      <w:tr w14:paraId="6A99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E15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AA1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保温止回阀</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7AB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DN100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79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F4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095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699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BH44H-16C</w:t>
            </w:r>
          </w:p>
        </w:tc>
      </w:tr>
      <w:tr w14:paraId="6ACC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B9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七</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56F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疏水器</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C3D2">
            <w:pPr>
              <w:jc w:val="left"/>
              <w:rPr>
                <w:rFonts w:hint="eastAsia" w:ascii="仿宋_GB2312" w:hAnsi="宋体" w:eastAsia="仿宋_GB2312" w:cs="仿宋_GB2312"/>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5A83">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AFAB">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54D9">
            <w:pPr>
              <w:jc w:val="center"/>
              <w:rPr>
                <w:rFonts w:hint="eastAsia" w:ascii="仿宋_GB2312" w:hAnsi="宋体" w:eastAsia="仿宋_GB2312" w:cs="仿宋_GB2312"/>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8EEA">
            <w:pPr>
              <w:jc w:val="center"/>
              <w:rPr>
                <w:rFonts w:hint="eastAsia" w:ascii="仿宋_GB2312" w:hAnsi="宋体" w:eastAsia="仿宋_GB2312" w:cs="仿宋_GB2312"/>
                <w:i w:val="0"/>
                <w:iCs w:val="0"/>
                <w:color w:val="000000"/>
                <w:sz w:val="18"/>
                <w:szCs w:val="18"/>
                <w:u w:val="none"/>
              </w:rPr>
            </w:pPr>
          </w:p>
        </w:tc>
      </w:tr>
      <w:tr w14:paraId="5F70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13A6">
            <w:pPr>
              <w:jc w:val="center"/>
              <w:rPr>
                <w:rFonts w:hint="eastAsia" w:ascii="仿宋_GB2312" w:hAnsi="宋体" w:eastAsia="仿宋_GB2312" w:cs="仿宋_GB2312"/>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4C2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疏水器</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759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DN25 PN16 RF</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6E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D985">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CD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71BD">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见数据表</w:t>
            </w:r>
          </w:p>
        </w:tc>
      </w:tr>
      <w:tr w14:paraId="3967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FD4E">
            <w:pPr>
              <w:jc w:val="center"/>
              <w:rPr>
                <w:rFonts w:hint="eastAsia" w:ascii="仿宋_GB2312" w:hAnsi="宋体" w:eastAsia="仿宋_GB2312" w:cs="仿宋_GB2312"/>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F249">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B542">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2A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B5FC">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D6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C4ED">
            <w:pPr>
              <w:jc w:val="center"/>
              <w:rPr>
                <w:rFonts w:hint="eastAsia" w:ascii="仿宋_GB2312" w:hAnsi="宋体" w:eastAsia="仿宋_GB2312" w:cs="仿宋_GB2312"/>
                <w:i w:val="0"/>
                <w:iCs w:val="0"/>
                <w:color w:val="000000"/>
                <w:sz w:val="18"/>
                <w:szCs w:val="18"/>
                <w:u w:val="none"/>
                <w:lang w:val="en-US" w:eastAsia="zh-CN"/>
              </w:rPr>
            </w:pPr>
          </w:p>
        </w:tc>
      </w:tr>
      <w:tr w14:paraId="72A2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33F3">
            <w:pPr>
              <w:jc w:val="center"/>
              <w:rPr>
                <w:rFonts w:hint="eastAsia" w:ascii="仿宋_GB2312" w:hAnsi="宋体" w:eastAsia="仿宋_GB2312" w:cs="仿宋_GB2312"/>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4A05">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41C3">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BF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0CD">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1B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5845">
            <w:pPr>
              <w:jc w:val="center"/>
              <w:rPr>
                <w:rFonts w:hint="eastAsia" w:ascii="仿宋_GB2312" w:hAnsi="宋体" w:eastAsia="仿宋_GB2312" w:cs="仿宋_GB2312"/>
                <w:i w:val="0"/>
                <w:iCs w:val="0"/>
                <w:color w:val="000000"/>
                <w:sz w:val="18"/>
                <w:szCs w:val="18"/>
                <w:u w:val="none"/>
                <w:lang w:val="en-US" w:eastAsia="zh-CN"/>
              </w:rPr>
            </w:pPr>
          </w:p>
        </w:tc>
      </w:tr>
      <w:tr w14:paraId="0D84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DABE">
            <w:pPr>
              <w:jc w:val="center"/>
              <w:rPr>
                <w:rFonts w:hint="eastAsia" w:ascii="仿宋_GB2312" w:hAnsi="宋体" w:eastAsia="仿宋_GB2312" w:cs="仿宋_GB2312"/>
                <w:i w:val="0"/>
                <w:iCs w:val="0"/>
                <w:color w:val="000000"/>
                <w:sz w:val="18"/>
                <w:szCs w:val="18"/>
                <w:u w:val="none"/>
                <w:lang w:val="en-US" w:eastAsia="zh-CN"/>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05CE">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本项目预估增补碳钢管件</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7675">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300公斤</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47E1">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与以上规格类似</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B313">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56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C5F5">
            <w:pPr>
              <w:jc w:val="center"/>
              <w:rPr>
                <w:rFonts w:hint="eastAsia" w:ascii="仿宋_GB2312" w:hAnsi="宋体" w:eastAsia="仿宋_GB2312" w:cs="仿宋_GB2312"/>
                <w:i w:val="0"/>
                <w:iCs w:val="0"/>
                <w:color w:val="000000"/>
                <w:sz w:val="18"/>
                <w:szCs w:val="18"/>
                <w:u w:val="none"/>
                <w:lang w:val="en-US" w:eastAsia="zh-CN"/>
              </w:rPr>
            </w:pPr>
          </w:p>
        </w:tc>
      </w:tr>
      <w:tr w14:paraId="0BE9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B218">
            <w:pPr>
              <w:jc w:val="center"/>
              <w:rPr>
                <w:rFonts w:hint="eastAsia" w:ascii="仿宋_GB2312" w:hAnsi="宋体" w:eastAsia="仿宋_GB2312" w:cs="仿宋_GB2312"/>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BDAD">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本项目预估增补碳钢法兰</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6451">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300公斤</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D4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与以上规格类似</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79E7">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07C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E460">
            <w:pPr>
              <w:jc w:val="center"/>
              <w:rPr>
                <w:rFonts w:hint="eastAsia" w:ascii="仿宋_GB2312" w:hAnsi="宋体" w:eastAsia="仿宋_GB2312" w:cs="仿宋_GB2312"/>
                <w:i w:val="0"/>
                <w:iCs w:val="0"/>
                <w:color w:val="000000"/>
                <w:sz w:val="18"/>
                <w:szCs w:val="18"/>
                <w:u w:val="none"/>
                <w:lang w:val="en-US" w:eastAsia="zh-CN"/>
              </w:rPr>
            </w:pPr>
          </w:p>
        </w:tc>
      </w:tr>
      <w:tr w14:paraId="3346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2B2F">
            <w:pPr>
              <w:jc w:val="center"/>
              <w:rPr>
                <w:rFonts w:hint="eastAsia" w:ascii="仿宋_GB2312" w:hAnsi="宋体" w:eastAsia="仿宋_GB2312" w:cs="仿宋_GB2312"/>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346E">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本项目预估增补304不锈钢管件</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A756">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50公斤</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E49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与以上规格类似</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2A81">
            <w:pPr>
              <w:jc w:val="center"/>
              <w:rPr>
                <w:rFonts w:hint="eastAsia" w:ascii="仿宋_GB2312" w:hAnsi="宋体" w:eastAsia="仿宋_GB2312" w:cs="仿宋_GB2312"/>
                <w:i w:val="0"/>
                <w:iCs w:val="0"/>
                <w:color w:val="000000"/>
                <w:sz w:val="18"/>
                <w:szCs w:val="18"/>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8C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3C0E">
            <w:pPr>
              <w:jc w:val="center"/>
              <w:rPr>
                <w:rFonts w:hint="eastAsia" w:ascii="仿宋_GB2312" w:hAnsi="宋体" w:eastAsia="仿宋_GB2312" w:cs="仿宋_GB2312"/>
                <w:i w:val="0"/>
                <w:iCs w:val="0"/>
                <w:color w:val="000000"/>
                <w:sz w:val="18"/>
                <w:szCs w:val="18"/>
                <w:u w:val="none"/>
                <w:lang w:val="en-US" w:eastAsia="zh-CN"/>
              </w:rPr>
            </w:pPr>
          </w:p>
        </w:tc>
      </w:tr>
    </w:tbl>
    <w:p w14:paraId="756CB2DE">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14:paraId="23617D6E">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14:paraId="19870C66">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包2  型钢管道材料</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189"/>
        <w:gridCol w:w="2146"/>
        <w:gridCol w:w="1466"/>
        <w:gridCol w:w="1439"/>
        <w:gridCol w:w="1394"/>
        <w:gridCol w:w="1476"/>
      </w:tblGrid>
      <w:tr w14:paraId="2727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D3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序号</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1D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物资名称</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50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物料规格</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59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材质</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4E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单位</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A5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数量</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F6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仿宋_GB2312" w:hAnsi="Times New Roman" w:eastAsia="仿宋_GB2312" w:cs="仿宋_GB2312"/>
                <w:i w:val="0"/>
                <w:iCs w:val="0"/>
                <w:color w:val="000000"/>
                <w:kern w:val="0"/>
                <w:sz w:val="22"/>
                <w:szCs w:val="22"/>
                <w:u w:val="none"/>
                <w:lang w:val="en-US" w:eastAsia="zh-CN" w:bidi="ar"/>
              </w:rPr>
              <w:t>备注</w:t>
            </w:r>
          </w:p>
        </w:tc>
      </w:tr>
      <w:tr w14:paraId="3716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30D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4E8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管道</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8AF1">
            <w:pPr>
              <w:jc w:val="left"/>
              <w:rPr>
                <w:rFonts w:hint="eastAsia" w:ascii="仿宋_GB2312" w:hAnsi="宋体" w:eastAsia="仿宋_GB2312" w:cs="仿宋_GB2312"/>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8017">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13A7">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8CEC">
            <w:pPr>
              <w:jc w:val="center"/>
              <w:rPr>
                <w:rFonts w:hint="eastAsia" w:ascii="仿宋_GB2312" w:hAnsi="宋体" w:eastAsia="仿宋_GB2312" w:cs="仿宋_GB2312"/>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9F08">
            <w:pPr>
              <w:jc w:val="center"/>
              <w:rPr>
                <w:rFonts w:hint="eastAsia" w:ascii="仿宋_GB2312" w:hAnsi="宋体" w:eastAsia="仿宋_GB2312" w:cs="仿宋_GB2312"/>
                <w:i w:val="0"/>
                <w:iCs w:val="0"/>
                <w:color w:val="000000"/>
                <w:sz w:val="18"/>
                <w:szCs w:val="18"/>
                <w:u w:val="none"/>
              </w:rPr>
            </w:pPr>
          </w:p>
        </w:tc>
      </w:tr>
      <w:tr w14:paraId="5452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19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9C8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无缝钢管</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CDAB">
            <w:pPr>
              <w:jc w:val="left"/>
              <w:rPr>
                <w:rFonts w:hint="eastAsia" w:ascii="仿宋_GB2312" w:hAnsi="宋体" w:eastAsia="仿宋_GB2312" w:cs="仿宋_GB2312"/>
                <w:i w:val="0"/>
                <w:iCs w:val="0"/>
                <w:color w:val="000000"/>
                <w:sz w:val="18"/>
                <w:szCs w:val="18"/>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6E3D">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6A97">
            <w:pPr>
              <w:jc w:val="center"/>
              <w:rPr>
                <w:rFonts w:hint="eastAsia" w:ascii="仿宋_GB2312" w:hAnsi="宋体" w:eastAsia="仿宋_GB2312" w:cs="仿宋_GB2312"/>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2B2E">
            <w:pPr>
              <w:jc w:val="center"/>
              <w:rPr>
                <w:rFonts w:hint="eastAsia" w:ascii="仿宋_GB2312" w:hAnsi="宋体" w:eastAsia="仿宋_GB2312" w:cs="仿宋_GB2312"/>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5EFB">
            <w:pPr>
              <w:jc w:val="center"/>
              <w:rPr>
                <w:rFonts w:hint="eastAsia" w:ascii="仿宋_GB2312" w:hAnsi="宋体" w:eastAsia="仿宋_GB2312" w:cs="仿宋_GB2312"/>
                <w:i w:val="0"/>
                <w:iCs w:val="0"/>
                <w:color w:val="000000"/>
                <w:sz w:val="18"/>
                <w:szCs w:val="18"/>
                <w:u w:val="none"/>
              </w:rPr>
            </w:pPr>
          </w:p>
        </w:tc>
      </w:tr>
      <w:tr w14:paraId="659A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F96C">
            <w:pPr>
              <w:jc w:val="center"/>
              <w:rPr>
                <w:rFonts w:hint="eastAsia" w:ascii="仿宋_GB2312" w:hAnsi="宋体" w:eastAsia="仿宋_GB2312" w:cs="仿宋_GB2312"/>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0305">
            <w:pPr>
              <w:rPr>
                <w:rFonts w:hint="eastAsia" w:ascii="仿宋_GB2312" w:hAnsi="宋体" w:eastAsia="仿宋_GB2312" w:cs="仿宋_GB2312"/>
                <w:i w:val="0"/>
                <w:iCs w:val="0"/>
                <w:color w:val="000000"/>
                <w:sz w:val="18"/>
                <w:szCs w:val="18"/>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D7B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Φ108X4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5E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D75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5B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600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8E1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GB/T8163</w:t>
            </w:r>
          </w:p>
        </w:tc>
      </w:tr>
      <w:tr w14:paraId="70C6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F5DB">
            <w:pPr>
              <w:jc w:val="center"/>
              <w:rPr>
                <w:rFonts w:hint="eastAsia" w:ascii="仿宋_GB2312" w:hAnsi="宋体" w:eastAsia="仿宋_GB2312" w:cs="仿宋_GB2312"/>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6918">
            <w:pPr>
              <w:rPr>
                <w:rFonts w:hint="eastAsia" w:ascii="仿宋_GB2312" w:hAnsi="宋体" w:eastAsia="仿宋_GB2312" w:cs="仿宋_GB2312"/>
                <w:i w:val="0"/>
                <w:iCs w:val="0"/>
                <w:color w:val="000000"/>
                <w:sz w:val="18"/>
                <w:szCs w:val="18"/>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41C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Φ159X4.5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1B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D6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20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300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C4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GB/T8163</w:t>
            </w:r>
          </w:p>
        </w:tc>
      </w:tr>
      <w:tr w14:paraId="7062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6236">
            <w:pPr>
              <w:jc w:val="center"/>
              <w:rPr>
                <w:rFonts w:hint="eastAsia" w:ascii="仿宋_GB2312" w:hAnsi="宋体" w:eastAsia="仿宋_GB2312" w:cs="仿宋_GB2312"/>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61C4">
            <w:pPr>
              <w:rPr>
                <w:rFonts w:hint="eastAsia" w:ascii="仿宋_GB2312" w:hAnsi="宋体" w:eastAsia="仿宋_GB2312" w:cs="仿宋_GB2312"/>
                <w:i w:val="0"/>
                <w:iCs w:val="0"/>
                <w:color w:val="000000"/>
                <w:sz w:val="18"/>
                <w:szCs w:val="18"/>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AAE6">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Φ89X4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D8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23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A2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6CE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GB/T8163</w:t>
            </w:r>
          </w:p>
        </w:tc>
      </w:tr>
      <w:tr w14:paraId="784B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054C">
            <w:pPr>
              <w:jc w:val="center"/>
              <w:rPr>
                <w:rFonts w:hint="eastAsia" w:ascii="仿宋_GB2312" w:hAnsi="宋体" w:eastAsia="仿宋_GB2312" w:cs="仿宋_GB2312"/>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B8F2">
            <w:pPr>
              <w:rPr>
                <w:rFonts w:hint="eastAsia" w:ascii="仿宋_GB2312" w:hAnsi="宋体" w:eastAsia="仿宋_GB2312" w:cs="仿宋_GB2312"/>
                <w:i w:val="0"/>
                <w:iCs w:val="0"/>
                <w:color w:val="000000"/>
                <w:sz w:val="18"/>
                <w:szCs w:val="18"/>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EF9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Φ57X3.5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4F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17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A82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300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3D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GB/T8163</w:t>
            </w:r>
          </w:p>
        </w:tc>
      </w:tr>
      <w:tr w14:paraId="31D1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B8D6">
            <w:pPr>
              <w:jc w:val="center"/>
              <w:rPr>
                <w:rFonts w:hint="eastAsia" w:ascii="仿宋_GB2312" w:hAnsi="宋体" w:eastAsia="仿宋_GB2312" w:cs="仿宋_GB2312"/>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1868">
            <w:pPr>
              <w:rPr>
                <w:rFonts w:hint="eastAsia" w:ascii="仿宋_GB2312" w:hAnsi="宋体" w:eastAsia="仿宋_GB2312" w:cs="仿宋_GB2312"/>
                <w:i w:val="0"/>
                <w:iCs w:val="0"/>
                <w:color w:val="000000"/>
                <w:sz w:val="18"/>
                <w:szCs w:val="18"/>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9177">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Φ32X3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204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20 </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00E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A7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150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547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GB/T8163</w:t>
            </w:r>
          </w:p>
        </w:tc>
      </w:tr>
      <w:tr w14:paraId="2A0B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E0E0">
            <w:pPr>
              <w:jc w:val="center"/>
              <w:rPr>
                <w:rFonts w:hint="eastAsia" w:ascii="仿宋_GB2312" w:hAnsi="宋体" w:eastAsia="仿宋_GB2312" w:cs="仿宋_GB2312"/>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7BC3">
            <w:pPr>
              <w:rPr>
                <w:rFonts w:hint="eastAsia" w:ascii="仿宋_GB2312" w:hAnsi="宋体" w:eastAsia="仿宋_GB2312" w:cs="仿宋_GB2312"/>
                <w:i w:val="0"/>
                <w:iCs w:val="0"/>
                <w:color w:val="000000"/>
                <w:sz w:val="18"/>
                <w:szCs w:val="18"/>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51E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Φ57X3.5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83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304 </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D6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E0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80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F6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GB/14976-2012</w:t>
            </w:r>
          </w:p>
        </w:tc>
      </w:tr>
      <w:tr w14:paraId="29CD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5248">
            <w:pPr>
              <w:jc w:val="center"/>
              <w:rPr>
                <w:rFonts w:hint="eastAsia" w:ascii="仿宋_GB2312" w:hAnsi="宋体" w:eastAsia="仿宋_GB2312" w:cs="仿宋_GB2312"/>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0ECC">
            <w:pPr>
              <w:rPr>
                <w:rFonts w:hint="eastAsia" w:ascii="仿宋_GB2312" w:hAnsi="宋体" w:eastAsia="仿宋_GB2312" w:cs="仿宋_GB2312"/>
                <w:i w:val="0"/>
                <w:iCs w:val="0"/>
                <w:color w:val="000000"/>
                <w:sz w:val="18"/>
                <w:szCs w:val="18"/>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73BA">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Φ32X3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ED6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304 </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54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C6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100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191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GB/14976-2012</w:t>
            </w:r>
          </w:p>
        </w:tc>
      </w:tr>
      <w:tr w14:paraId="7023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D5DC">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6FF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钢板</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AFBD">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δ＝10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82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Q235B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F42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749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0.71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12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GB/T709-2006</w:t>
            </w:r>
          </w:p>
        </w:tc>
      </w:tr>
      <w:tr w14:paraId="3C5E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1909">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DFD4">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H型钢</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2434">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HW150*150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28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Q235B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A2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8D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26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GB/T11263-2010</w:t>
            </w:r>
          </w:p>
        </w:tc>
      </w:tr>
      <w:tr w14:paraId="21A6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3CFC">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3D0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角铁</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AD65">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∠63*4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A2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Q235B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96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14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9C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GB/T9787</w:t>
            </w:r>
          </w:p>
        </w:tc>
      </w:tr>
      <w:tr w14:paraId="176A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1A4C">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066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H型钢</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F68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HN300*150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BC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E4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F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E8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12m/根，共8根</w:t>
            </w:r>
          </w:p>
        </w:tc>
      </w:tr>
      <w:tr w14:paraId="4173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EA99">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3EC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H型钢</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09C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HW250*250*9*14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1B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00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04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5.17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80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12m/根，共6根</w:t>
            </w:r>
          </w:p>
        </w:tc>
      </w:tr>
      <w:tr w14:paraId="3307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71CE">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88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H型钢</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95E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HM194*150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E8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AB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69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87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12m/根，共3根</w:t>
            </w:r>
          </w:p>
        </w:tc>
      </w:tr>
      <w:tr w14:paraId="3629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DEC5">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9C6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H型钢</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3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HW150*150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FC4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7C6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123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0.56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67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12m/根，共2根</w:t>
            </w:r>
          </w:p>
        </w:tc>
      </w:tr>
      <w:tr w14:paraId="5D6B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3A59">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F7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H型钢</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2E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HM294*200*8*12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C9B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BF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81D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DC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12m/根，共3根</w:t>
            </w:r>
          </w:p>
        </w:tc>
      </w:tr>
      <w:tr w14:paraId="7633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9112">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CD2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本项目预估增补管道</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9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上述通用规格</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B9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80D3">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CB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A9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GB/T8163</w:t>
            </w:r>
          </w:p>
        </w:tc>
      </w:tr>
      <w:tr w14:paraId="7F3D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2CED">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05C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本项目预估增补不锈钢管道</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45E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上述通用规格</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15E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304</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74B8">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3C1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GB/14976-2012</w:t>
            </w:r>
          </w:p>
        </w:tc>
      </w:tr>
      <w:tr w14:paraId="618E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3E28">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E05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本项目预估增补型钢</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629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上述通用规格</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7B1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Q235B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29AE">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吨</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B7F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06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r>
    </w:tbl>
    <w:p w14:paraId="70091DC5">
      <w:pPr>
        <w:spacing w:line="520" w:lineRule="exact"/>
        <w:rPr>
          <w:rFonts w:hint="default" w:ascii="宋体" w:hAnsi="宋体" w:eastAsia="宋体" w:cs="Times New Roman"/>
          <w:b/>
          <w:bCs/>
          <w:color w:val="000000"/>
          <w:kern w:val="44"/>
          <w:sz w:val="28"/>
          <w:szCs w:val="28"/>
          <w:lang w:val="en-US" w:eastAsia="zh-CN" w:bidi="ar-SA"/>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9ABC"/>
    <w:multiLevelType w:val="singleLevel"/>
    <w:tmpl w:val="040B9AB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5537C91"/>
    <w:rsid w:val="07184E4C"/>
    <w:rsid w:val="089D102A"/>
    <w:rsid w:val="0A9C3C10"/>
    <w:rsid w:val="0AA82ADC"/>
    <w:rsid w:val="0D075905"/>
    <w:rsid w:val="0D307F6B"/>
    <w:rsid w:val="0D945B5C"/>
    <w:rsid w:val="0F875418"/>
    <w:rsid w:val="11213F47"/>
    <w:rsid w:val="133D6635"/>
    <w:rsid w:val="1486627C"/>
    <w:rsid w:val="1489454D"/>
    <w:rsid w:val="17BE143C"/>
    <w:rsid w:val="191B14FB"/>
    <w:rsid w:val="1AC066E3"/>
    <w:rsid w:val="1B9405AB"/>
    <w:rsid w:val="1C282778"/>
    <w:rsid w:val="1C6B4BBD"/>
    <w:rsid w:val="1CF9004F"/>
    <w:rsid w:val="1D406D29"/>
    <w:rsid w:val="1D61265F"/>
    <w:rsid w:val="1D77045C"/>
    <w:rsid w:val="1E12411C"/>
    <w:rsid w:val="1E6E6AEF"/>
    <w:rsid w:val="1F6B79D8"/>
    <w:rsid w:val="1F9245AF"/>
    <w:rsid w:val="21112BD3"/>
    <w:rsid w:val="2225022C"/>
    <w:rsid w:val="23CF0F9F"/>
    <w:rsid w:val="23FC6252"/>
    <w:rsid w:val="280A4C5F"/>
    <w:rsid w:val="298A418F"/>
    <w:rsid w:val="2B263D2B"/>
    <w:rsid w:val="2BB463C2"/>
    <w:rsid w:val="2DCD459B"/>
    <w:rsid w:val="2E29640B"/>
    <w:rsid w:val="2F5A2F6A"/>
    <w:rsid w:val="307C7118"/>
    <w:rsid w:val="33604F9A"/>
    <w:rsid w:val="341252C0"/>
    <w:rsid w:val="359A6B07"/>
    <w:rsid w:val="36CC7FE0"/>
    <w:rsid w:val="3A3D3E1C"/>
    <w:rsid w:val="3B741D0B"/>
    <w:rsid w:val="3C633297"/>
    <w:rsid w:val="41923A7A"/>
    <w:rsid w:val="431A73EB"/>
    <w:rsid w:val="44D30FCF"/>
    <w:rsid w:val="45201FAC"/>
    <w:rsid w:val="46885DF8"/>
    <w:rsid w:val="47276D0E"/>
    <w:rsid w:val="483056E3"/>
    <w:rsid w:val="49480DF6"/>
    <w:rsid w:val="4A2C20B8"/>
    <w:rsid w:val="4AEC2C1A"/>
    <w:rsid w:val="4C6726AF"/>
    <w:rsid w:val="4CAE01A9"/>
    <w:rsid w:val="4ECC5A50"/>
    <w:rsid w:val="503045D8"/>
    <w:rsid w:val="503F3393"/>
    <w:rsid w:val="507C7259"/>
    <w:rsid w:val="51FC55C8"/>
    <w:rsid w:val="521E5249"/>
    <w:rsid w:val="528F250F"/>
    <w:rsid w:val="543B4165"/>
    <w:rsid w:val="549E18C1"/>
    <w:rsid w:val="55C3235D"/>
    <w:rsid w:val="58FB2325"/>
    <w:rsid w:val="5A7C589A"/>
    <w:rsid w:val="5C665C12"/>
    <w:rsid w:val="5CFA6687"/>
    <w:rsid w:val="5E482FBE"/>
    <w:rsid w:val="60B63E78"/>
    <w:rsid w:val="61045892"/>
    <w:rsid w:val="61B678E7"/>
    <w:rsid w:val="67192FCC"/>
    <w:rsid w:val="682C5A95"/>
    <w:rsid w:val="694E1960"/>
    <w:rsid w:val="698768BA"/>
    <w:rsid w:val="69EF47E9"/>
    <w:rsid w:val="6B152869"/>
    <w:rsid w:val="6CAF1558"/>
    <w:rsid w:val="6E360072"/>
    <w:rsid w:val="6EF6477A"/>
    <w:rsid w:val="6F59261E"/>
    <w:rsid w:val="70CF12D0"/>
    <w:rsid w:val="70D55500"/>
    <w:rsid w:val="7501432B"/>
    <w:rsid w:val="769C41EB"/>
    <w:rsid w:val="788649E0"/>
    <w:rsid w:val="78F96AB1"/>
    <w:rsid w:val="7943704C"/>
    <w:rsid w:val="7A9556EA"/>
    <w:rsid w:val="7AEA5601"/>
    <w:rsid w:val="7C98024C"/>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2">
    <w:name w:val="font31"/>
    <w:basedOn w:val="9"/>
    <w:qFormat/>
    <w:uiPriority w:val="0"/>
    <w:rPr>
      <w:rFonts w:hint="default" w:ascii="Times New Roman" w:hAnsi="Times New Roman" w:cs="Times New Roman"/>
      <w:color w:val="000000"/>
      <w:sz w:val="20"/>
      <w:szCs w:val="20"/>
      <w:u w:val="none"/>
    </w:rPr>
  </w:style>
  <w:style w:type="character" w:customStyle="1" w:styleId="13">
    <w:name w:val="font41"/>
    <w:basedOn w:val="9"/>
    <w:qFormat/>
    <w:uiPriority w:val="0"/>
    <w:rPr>
      <w:rFonts w:hint="eastAsia" w:ascii="宋体" w:hAnsi="宋体" w:eastAsia="宋体" w:cs="宋体"/>
      <w:color w:val="000000"/>
      <w:sz w:val="20"/>
      <w:szCs w:val="20"/>
      <w:u w:val="none"/>
    </w:rPr>
  </w:style>
  <w:style w:type="character" w:customStyle="1" w:styleId="14">
    <w:name w:val="font21"/>
    <w:basedOn w:val="9"/>
    <w:qFormat/>
    <w:uiPriority w:val="0"/>
    <w:rPr>
      <w:rFonts w:hint="eastAsia" w:ascii="宋体" w:hAnsi="宋体" w:eastAsia="宋体" w:cs="宋体"/>
      <w:color w:val="000000"/>
      <w:sz w:val="20"/>
      <w:szCs w:val="20"/>
      <w:u w:val="none"/>
    </w:rPr>
  </w:style>
  <w:style w:type="character" w:customStyle="1" w:styleId="15">
    <w:name w:val="font11"/>
    <w:basedOn w:val="9"/>
    <w:qFormat/>
    <w:uiPriority w:val="0"/>
    <w:rPr>
      <w:rFonts w:hint="eastAsia" w:ascii="仿宋_GB2312" w:eastAsia="仿宋_GB2312" w:cs="仿宋_GB2312"/>
      <w:color w:val="000000"/>
      <w:sz w:val="18"/>
      <w:szCs w:val="18"/>
      <w:u w:val="none"/>
    </w:rPr>
  </w:style>
  <w:style w:type="character" w:customStyle="1" w:styleId="16">
    <w:name w:val="font51"/>
    <w:basedOn w:val="9"/>
    <w:qFormat/>
    <w:uiPriority w:val="0"/>
    <w:rPr>
      <w:rFonts w:ascii="Calibri" w:hAnsi="Calibri" w:cs="Calibri"/>
      <w:color w:val="000000"/>
      <w:sz w:val="18"/>
      <w:szCs w:val="18"/>
      <w:u w:val="none"/>
    </w:rPr>
  </w:style>
  <w:style w:type="character" w:customStyle="1" w:styleId="17">
    <w:name w:val="font61"/>
    <w:basedOn w:val="9"/>
    <w:qFormat/>
    <w:uiPriority w:val="0"/>
    <w:rPr>
      <w:rFonts w:ascii="Arial" w:hAnsi="Arial" w:cs="Arial"/>
      <w:b/>
      <w:bCs/>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1392</Words>
  <Characters>2512</Characters>
  <Lines>0</Lines>
  <Paragraphs>0</Paragraphs>
  <TotalTime>24</TotalTime>
  <ScaleCrop>false</ScaleCrop>
  <LinksUpToDate>false</LinksUpToDate>
  <CharactersWithSpaces>2645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cp:lastPrinted>2020-05-11T01:13:00Z</cp:lastPrinted>
  <dcterms:modified xsi:type="dcterms:W3CDTF">2024-11-12T01:09:48Z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DAC5A51C15E842838B0D6C304F2A59DD_13</vt:lpwstr>
  </property>
</Properties>
</file>