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008C1">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B7CA624">
      <w:pPr>
        <w:pStyle w:val="4"/>
        <w:rPr>
          <w:rFonts w:ascii="方正小标宋简体" w:eastAsia="方正小标宋简体" w:cs="宋体"/>
        </w:rPr>
      </w:pPr>
      <w:r>
        <w:rPr>
          <w:rFonts w:hint="eastAsia" w:ascii="方正小标宋简体" w:hAnsi="宋体" w:eastAsia="方正小标宋简体" w:cs="宋体"/>
        </w:rPr>
        <w:t>招标文件</w:t>
      </w:r>
    </w:p>
    <w:p w14:paraId="70BC9A09">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62E7A9C9">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2D7B9C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20240919危化码头围油栏更换及</w:t>
      </w:r>
      <w:r>
        <w:rPr>
          <w:rFonts w:hint="eastAsia" w:ascii="方正仿宋简体" w:hAnsi="方正仿宋简体" w:eastAsia="方正仿宋简体" w:cs="方正仿宋简体"/>
          <w:sz w:val="32"/>
          <w:szCs w:val="32"/>
          <w:u w:val="single"/>
          <w:lang w:eastAsia="zh-CN"/>
        </w:rPr>
        <w:t>破损</w:t>
      </w:r>
      <w:r>
        <w:rPr>
          <w:rFonts w:hint="eastAsia" w:ascii="方正仿宋简体" w:hAnsi="方正仿宋简体" w:eastAsia="方正仿宋简体" w:cs="方正仿宋简体"/>
          <w:sz w:val="32"/>
          <w:szCs w:val="32"/>
          <w:u w:val="single"/>
        </w:rPr>
        <w:t>加固</w:t>
      </w:r>
      <w:r>
        <w:rPr>
          <w:rFonts w:hint="eastAsia" w:ascii="方正仿宋简体" w:hAnsi="方正仿宋简体" w:eastAsia="方正仿宋简体" w:cs="方正仿宋简体"/>
          <w:sz w:val="32"/>
          <w:szCs w:val="32"/>
        </w:rPr>
        <w:t>；</w:t>
      </w:r>
    </w:p>
    <w:p w14:paraId="2DD6D95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10个工作日内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360A4994">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sz w:val="32"/>
          <w:szCs w:val="32"/>
        </w:rPr>
        <w:t>；</w:t>
      </w:r>
    </w:p>
    <w:p w14:paraId="30647E0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2024年10月8日下午15:00</w:t>
      </w:r>
      <w:r>
        <w:rPr>
          <w:rFonts w:hint="eastAsia" w:ascii="方正仿宋简体" w:hAnsi="方正仿宋简体" w:eastAsia="方正仿宋简体" w:cs="方正仿宋简体"/>
          <w:sz w:val="32"/>
          <w:szCs w:val="32"/>
        </w:rPr>
        <w:t>；</w:t>
      </w:r>
    </w:p>
    <w:p w14:paraId="04D3FA7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2024年10月8日下午15:00</w:t>
      </w:r>
      <w:bookmarkStart w:id="0" w:name="_GoBack"/>
      <w:bookmarkEnd w:id="0"/>
      <w:r>
        <w:rPr>
          <w:rFonts w:hint="eastAsia" w:ascii="方正仿宋简体" w:hAnsi="方正仿宋简体" w:eastAsia="方正仿宋简体" w:cs="方正仿宋简体"/>
          <w:sz w:val="32"/>
          <w:szCs w:val="32"/>
        </w:rPr>
        <w:t>；</w:t>
      </w:r>
    </w:p>
    <w:p w14:paraId="2B5D9B2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0E28F103">
      <w:pPr>
        <w:pStyle w:val="9"/>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D22FEE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1882F69A">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78C9449F">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u w:val="none"/>
        </w:rPr>
        <w:t>20240919危化码头围油栏更换及</w:t>
      </w:r>
      <w:r>
        <w:rPr>
          <w:rFonts w:hint="eastAsia" w:ascii="方正仿宋简体" w:hAnsi="方正仿宋简体" w:eastAsia="方正仿宋简体" w:cs="方正仿宋简体"/>
          <w:sz w:val="32"/>
          <w:szCs w:val="32"/>
          <w:u w:val="none"/>
          <w:lang w:eastAsia="zh-CN"/>
        </w:rPr>
        <w:t>破损</w:t>
      </w:r>
      <w:r>
        <w:rPr>
          <w:rFonts w:hint="eastAsia" w:ascii="方正仿宋简体" w:hAnsi="方正仿宋简体" w:eastAsia="方正仿宋简体" w:cs="方正仿宋简体"/>
          <w:sz w:val="32"/>
          <w:szCs w:val="32"/>
          <w:u w:val="none"/>
        </w:rPr>
        <w:t>加固</w:t>
      </w:r>
    </w:p>
    <w:p w14:paraId="01A9312E">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1"/>
          <w:sz w:val="32"/>
          <w:szCs w:val="32"/>
        </w:rPr>
        <w:t>技术要求</w:t>
      </w:r>
    </w:p>
    <w:p w14:paraId="32C35B9D">
      <w:pPr>
        <w:numPr>
          <w:ilvl w:val="0"/>
          <w:numId w:val="0"/>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7870594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eastAsia" w:ascii="方正仿宋简体" w:hAnsi="方正仿宋简体" w:eastAsia="方正仿宋简体" w:cs="方正仿宋简体"/>
          <w:kern w:val="2"/>
          <w:sz w:val="32"/>
          <w:szCs w:val="32"/>
          <w:lang w:val="en-US" w:eastAsia="zh-CN" w:bidi="ar-SA"/>
        </w:rPr>
        <w:t>拆安围油栏（WGJ1000固体浮子式橡胶围油栏）：长80米，宽1米；加固围油栏5处；固定绳长15米，6处。</w:t>
      </w:r>
    </w:p>
    <w:p w14:paraId="4C878821">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2.承包方式：</w:t>
      </w:r>
      <w:r>
        <w:rPr>
          <w:rFonts w:hint="eastAsia" w:ascii="方正仿宋简体" w:hAnsi="方正仿宋简体" w:eastAsia="方正仿宋简体" w:cs="方正仿宋简体"/>
          <w:color w:val="auto"/>
          <w:kern w:val="2"/>
          <w:sz w:val="32"/>
          <w:szCs w:val="32"/>
          <w:lang w:eastAsia="zh-CN"/>
        </w:rPr>
        <w:t>主材料围油栏由招标方提供；固定绳及辅材由中标方提供，具体围油栏型号（</w:t>
      </w:r>
      <w:r>
        <w:rPr>
          <w:rFonts w:hint="eastAsia" w:ascii="方正仿宋简体" w:hAnsi="方正仿宋简体" w:eastAsia="方正仿宋简体" w:cs="方正仿宋简体"/>
          <w:kern w:val="2"/>
          <w:sz w:val="32"/>
          <w:szCs w:val="32"/>
          <w:lang w:val="en-US" w:eastAsia="zh-CN" w:bidi="ar-SA"/>
        </w:rPr>
        <w:t>WGJ1000固体浮子式橡胶围油栏，详见技术规格书）</w:t>
      </w:r>
      <w:r>
        <w:rPr>
          <w:rFonts w:hint="eastAsia" w:ascii="方正仿宋简体" w:hAnsi="方正仿宋简体" w:eastAsia="方正仿宋简体" w:cs="方正仿宋简体"/>
          <w:kern w:val="2"/>
          <w:sz w:val="32"/>
          <w:szCs w:val="32"/>
          <w:lang w:val="en-US" w:eastAsia="zh-CN"/>
        </w:rPr>
        <w:t>。</w:t>
      </w:r>
    </w:p>
    <w:p w14:paraId="3276E3DE">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1124522E">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auto"/>
          <w:kern w:val="2"/>
          <w:sz w:val="32"/>
          <w:szCs w:val="32"/>
          <w:lang w:eastAsia="zh-CN"/>
        </w:rPr>
        <w:t>施工所需</w:t>
      </w:r>
      <w:r>
        <w:rPr>
          <w:rFonts w:hint="eastAsia" w:ascii="方正仿宋简体" w:hAnsi="方正仿宋简体" w:eastAsia="方正仿宋简体" w:cs="方正仿宋简体"/>
          <w:color w:val="FF0000"/>
          <w:kern w:val="2"/>
          <w:sz w:val="32"/>
          <w:szCs w:val="32"/>
          <w:highlight w:val="yellow"/>
          <w:lang w:eastAsia="zh-CN"/>
        </w:rPr>
        <w:t>船舶</w:t>
      </w:r>
      <w:r>
        <w:rPr>
          <w:rFonts w:hint="eastAsia" w:ascii="方正仿宋简体" w:hAnsi="方正仿宋简体" w:eastAsia="方正仿宋简体" w:cs="方正仿宋简体"/>
          <w:color w:val="auto"/>
          <w:kern w:val="2"/>
          <w:sz w:val="32"/>
          <w:szCs w:val="32"/>
          <w:lang w:eastAsia="zh-CN"/>
        </w:rPr>
        <w:t>和其它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008BA09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kern w:val="2"/>
          <w:sz w:val="32"/>
          <w:szCs w:val="32"/>
        </w:rPr>
        <w:t>JT/T465-2001《围油栏》</w:t>
      </w:r>
      <w:r>
        <w:rPr>
          <w:rFonts w:hint="eastAsia" w:ascii="方正仿宋简体" w:hAnsi="方正仿宋简体" w:eastAsia="方正仿宋简体" w:cs="方正仿宋简体"/>
          <w:sz w:val="32"/>
          <w:szCs w:val="32"/>
          <w:lang w:eastAsia="zh-CN"/>
        </w:rPr>
        <w:t>；GBT 34621-2017 围油栏；</w:t>
      </w:r>
    </w:p>
    <w:p w14:paraId="421427B2">
      <w:pPr>
        <w:pStyle w:val="14"/>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2D719118">
      <w:pPr>
        <w:pStyle w:val="14"/>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1E30332D">
      <w:pPr>
        <w:pStyle w:val="14"/>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8.质保期，本项目验收合格之日起</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kern w:val="2"/>
          <w:sz w:val="32"/>
          <w:szCs w:val="32"/>
          <w:lang w:val="en-US" w:eastAsia="zh-CN"/>
        </w:rPr>
        <w:t>年。</w:t>
      </w:r>
    </w:p>
    <w:p w14:paraId="71358DE0">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31E1375">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0D5F000D">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712B1DA9">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eastAsia="方正仿宋简体" w:cs="仿宋_GB2312"/>
          <w:color w:val="000000" w:themeColor="text1"/>
          <w:sz w:val="32"/>
          <w:szCs w:val="32"/>
          <w:lang w:eastAsia="zh-CN"/>
          <w14:textFill>
            <w14:solidFill>
              <w14:schemeClr w14:val="tx1"/>
            </w14:solidFill>
          </w14:textFill>
        </w:rPr>
        <w:t>；环保工程专业承包资质三级以上（含三级）</w:t>
      </w:r>
      <w:r>
        <w:rPr>
          <w:rFonts w:hint="eastAsia" w:ascii="方正仿宋简体" w:hAnsi="方正仿宋简体" w:eastAsia="方正仿宋简体" w:cs="方正仿宋简体"/>
          <w:b w:val="0"/>
          <w:bCs w:val="0"/>
          <w:kern w:val="2"/>
          <w:sz w:val="32"/>
          <w:szCs w:val="32"/>
          <w:highlight w:val="none"/>
          <w:lang w:val="en-US" w:eastAsia="zh-CN" w:bidi="ar-SA"/>
        </w:rPr>
        <w:t>；</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F12819B">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28F5D0C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7F8C01A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790C1A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5638FE4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370304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3FEE457D">
      <w:pPr>
        <w:pStyle w:val="5"/>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3CAE18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投标人可在投标截止时间2天前联系招标方技术部门联系人踏勘项目现场。</w:t>
      </w:r>
    </w:p>
    <w:p w14:paraId="448867C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lang w:val="en-US" w:eastAsia="zh-CN"/>
        </w:rPr>
        <w:t>为保证公平性，招标方由计划运行部和港口运营共同在现场对投标方介绍现场情况以及此次招标的相关工作量，对实地考察的投标方，招标方将做好踏勘记录（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lang w:val="en-US" w:eastAsia="zh-CN"/>
        </w:rPr>
        <w:t>）。</w:t>
      </w:r>
    </w:p>
    <w:p w14:paraId="26355D0A">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default"/>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kern w:val="1"/>
          <w:sz w:val="32"/>
          <w:szCs w:val="32"/>
          <w:lang w:val="en-US" w:eastAsia="zh-CN"/>
        </w:rPr>
        <w:t>不参加现场踏勘的投标人（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），若踏勘证明书无该单位书面记录，其投标文件将不被接受。</w:t>
      </w:r>
    </w:p>
    <w:p w14:paraId="3673D8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1"/>
          <w:sz w:val="32"/>
          <w:szCs w:val="32"/>
          <w:lang w:val="en-US" w:eastAsia="zh-CN" w:bidi="ar-SA"/>
        </w:rPr>
        <w:t>现场踏勘后对投标人所提问题的澄清（如果有），招标人在投标截止时间前1天，以书面形式通知所有报名的投标人。该澄清内容为招标文件的组成部分。</w:t>
      </w:r>
    </w:p>
    <w:p w14:paraId="770E6D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（五）</w:t>
      </w:r>
      <w:r>
        <w:rPr>
          <w:rFonts w:hint="eastAsia" w:ascii="方正仿宋简体" w:hAnsi="方正仿宋简体" w:eastAsia="方正仿宋简体" w:cs="方正仿宋简体"/>
          <w:bCs/>
          <w:kern w:val="1"/>
          <w:sz w:val="32"/>
          <w:szCs w:val="32"/>
          <w:lang w:val="en-US" w:eastAsia="zh-CN" w:bidi="ar-SA"/>
        </w:rPr>
        <w:t>凡来我公司现场踏勘人员需按照我公司的相关规定进行有关安全规定及安全注意事项的培训教育。</w:t>
      </w:r>
    </w:p>
    <w:p w14:paraId="66DBE722">
      <w:pPr>
        <w:pStyle w:val="10"/>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62D326AD">
      <w:pPr>
        <w:pStyle w:val="1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00B75870">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7702C6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1C108BDB">
      <w:pPr>
        <w:pStyle w:val="9"/>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5DC4DC5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4CA2EA5E">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3A57A0A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8C2810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2DBFE2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B4B71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71E7F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79B4F601">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5625E99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AE684BD">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F78645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77B568E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70C2E50F">
      <w:pPr>
        <w:pStyle w:val="10"/>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7D2A4C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12C9EA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C4CC83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71145244">
      <w:pPr>
        <w:pStyle w:val="9"/>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7CB1DD9">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024ACF2">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4141758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55AC506D">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47D52992">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5FA527C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3A99D98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EBEF397">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6BCD0E4">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755DCBEF">
      <w:pPr>
        <w:pStyle w:val="1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3BCAAB5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5AECBF3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2B5DA43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03FB4C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4778528C">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396556F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2F4DFB0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39920B0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7F1AD8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0C7EABE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9C5592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5A500A0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2662BC2">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449AE4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2619CA5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5C17DA4">
      <w:pPr>
        <w:pStyle w:val="2"/>
        <w:rPr>
          <w:rFonts w:hint="eastAsia" w:ascii="方正仿宋简体" w:hAnsi="方正仿宋简体" w:eastAsia="方正仿宋简体" w:cs="方正仿宋简体"/>
          <w:bCs/>
          <w:kern w:val="1"/>
          <w:sz w:val="32"/>
          <w:szCs w:val="32"/>
        </w:rPr>
      </w:pPr>
    </w:p>
    <w:p w14:paraId="5C202DFA">
      <w:pPr>
        <w:pStyle w:val="2"/>
        <w:rPr>
          <w:rFonts w:hint="eastAsia" w:ascii="方正仿宋简体" w:hAnsi="方正仿宋简体" w:eastAsia="方正仿宋简体" w:cs="方正仿宋简体"/>
          <w:bCs/>
          <w:kern w:val="1"/>
          <w:sz w:val="32"/>
          <w:szCs w:val="32"/>
        </w:rPr>
      </w:pPr>
    </w:p>
    <w:p w14:paraId="6475FE7A">
      <w:pPr>
        <w:pStyle w:val="2"/>
        <w:rPr>
          <w:rFonts w:hint="eastAsia" w:ascii="方正仿宋简体" w:hAnsi="方正仿宋简体" w:eastAsia="方正仿宋简体" w:cs="方正仿宋简体"/>
          <w:bCs/>
          <w:kern w:val="1"/>
          <w:sz w:val="32"/>
          <w:szCs w:val="32"/>
        </w:rPr>
      </w:pPr>
    </w:p>
    <w:p w14:paraId="7873CEF4">
      <w:pPr>
        <w:pStyle w:val="2"/>
        <w:rPr>
          <w:rFonts w:hint="eastAsia" w:ascii="方正仿宋简体" w:hAnsi="方正仿宋简体" w:eastAsia="方正仿宋简体" w:cs="方正仿宋简体"/>
          <w:bCs/>
          <w:kern w:val="1"/>
          <w:sz w:val="32"/>
          <w:szCs w:val="32"/>
        </w:rPr>
      </w:pPr>
    </w:p>
    <w:p w14:paraId="4607A566">
      <w:pPr>
        <w:pStyle w:val="2"/>
        <w:rPr>
          <w:rFonts w:hint="eastAsia" w:ascii="方正仿宋简体" w:hAnsi="方正仿宋简体" w:eastAsia="方正仿宋简体" w:cs="方正仿宋简体"/>
          <w:bCs/>
          <w:kern w:val="1"/>
          <w:sz w:val="32"/>
          <w:szCs w:val="32"/>
        </w:rPr>
      </w:pPr>
    </w:p>
    <w:p w14:paraId="1181B35E">
      <w:pPr>
        <w:pStyle w:val="2"/>
        <w:rPr>
          <w:rFonts w:hint="eastAsia" w:ascii="方正仿宋简体" w:hAnsi="方正仿宋简体" w:eastAsia="方正仿宋简体" w:cs="方正仿宋简体"/>
          <w:bCs/>
          <w:kern w:val="1"/>
          <w:sz w:val="32"/>
          <w:szCs w:val="32"/>
        </w:rPr>
      </w:pPr>
    </w:p>
    <w:p w14:paraId="4EEE6206">
      <w:pPr>
        <w:pStyle w:val="2"/>
        <w:rPr>
          <w:rFonts w:hint="eastAsia" w:ascii="方正仿宋简体" w:hAnsi="方正仿宋简体" w:eastAsia="方正仿宋简体" w:cs="方正仿宋简体"/>
          <w:bCs/>
          <w:kern w:val="1"/>
          <w:sz w:val="32"/>
          <w:szCs w:val="32"/>
        </w:rPr>
      </w:pPr>
    </w:p>
    <w:p w14:paraId="214C046C">
      <w:pPr>
        <w:pStyle w:val="2"/>
        <w:rPr>
          <w:rFonts w:hint="eastAsia" w:ascii="方正仿宋简体" w:hAnsi="方正仿宋简体" w:eastAsia="方正仿宋简体" w:cs="方正仿宋简体"/>
          <w:bCs/>
          <w:kern w:val="1"/>
          <w:sz w:val="32"/>
          <w:szCs w:val="32"/>
        </w:rPr>
      </w:pPr>
    </w:p>
    <w:p w14:paraId="64B730DD">
      <w:pPr>
        <w:pStyle w:val="2"/>
        <w:rPr>
          <w:rFonts w:hint="eastAsia" w:ascii="方正仿宋简体" w:hAnsi="方正仿宋简体" w:eastAsia="方正仿宋简体" w:cs="方正仿宋简体"/>
          <w:bCs/>
          <w:kern w:val="1"/>
          <w:sz w:val="32"/>
          <w:szCs w:val="32"/>
        </w:rPr>
      </w:pPr>
    </w:p>
    <w:p w14:paraId="0A45359A">
      <w:pPr>
        <w:pStyle w:val="2"/>
        <w:rPr>
          <w:rFonts w:hint="eastAsia" w:ascii="方正仿宋简体" w:hAnsi="方正仿宋简体" w:eastAsia="方正仿宋简体" w:cs="方正仿宋简体"/>
          <w:bCs/>
          <w:kern w:val="1"/>
          <w:sz w:val="32"/>
          <w:szCs w:val="32"/>
        </w:rPr>
      </w:pPr>
    </w:p>
    <w:p w14:paraId="11616315">
      <w:pPr>
        <w:pStyle w:val="2"/>
        <w:rPr>
          <w:rFonts w:hint="eastAsia" w:ascii="方正仿宋简体" w:hAnsi="方正仿宋简体" w:eastAsia="方正仿宋简体" w:cs="方正仿宋简体"/>
          <w:bCs/>
          <w:kern w:val="1"/>
          <w:sz w:val="32"/>
          <w:szCs w:val="32"/>
        </w:rPr>
      </w:pPr>
    </w:p>
    <w:p w14:paraId="71C79B47">
      <w:pPr>
        <w:pStyle w:val="2"/>
        <w:rPr>
          <w:rFonts w:hint="eastAsia" w:ascii="方正仿宋简体" w:hAnsi="方正仿宋简体" w:eastAsia="方正仿宋简体" w:cs="方正仿宋简体"/>
          <w:bCs/>
          <w:kern w:val="1"/>
          <w:sz w:val="32"/>
          <w:szCs w:val="32"/>
        </w:rPr>
      </w:pPr>
    </w:p>
    <w:p w14:paraId="02607513">
      <w:pPr>
        <w:pStyle w:val="2"/>
        <w:rPr>
          <w:rFonts w:hint="eastAsia" w:ascii="方正仿宋简体" w:hAnsi="方正仿宋简体" w:eastAsia="方正仿宋简体" w:cs="方正仿宋简体"/>
          <w:bCs/>
          <w:kern w:val="1"/>
          <w:sz w:val="32"/>
          <w:szCs w:val="32"/>
        </w:rPr>
      </w:pPr>
    </w:p>
    <w:p w14:paraId="4C7D16A7">
      <w:pPr>
        <w:pStyle w:val="2"/>
        <w:rPr>
          <w:rFonts w:hint="eastAsia" w:ascii="方正仿宋简体" w:hAnsi="方正仿宋简体" w:eastAsia="方正仿宋简体" w:cs="方正仿宋简体"/>
          <w:bCs/>
          <w:kern w:val="1"/>
          <w:sz w:val="32"/>
          <w:szCs w:val="32"/>
        </w:rPr>
      </w:pPr>
    </w:p>
    <w:p w14:paraId="7FB1EB6B">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14:paraId="08E71E31">
      <w:pPr>
        <w:pStyle w:val="2"/>
        <w:rPr>
          <w:rFonts w:hint="eastAsia" w:ascii="方正仿宋简体" w:hAnsi="方正仿宋简体" w:eastAsia="方正仿宋简体" w:cs="方正仿宋简体"/>
          <w:bCs/>
          <w:kern w:val="1"/>
          <w:sz w:val="32"/>
          <w:szCs w:val="32"/>
        </w:rPr>
      </w:pPr>
    </w:p>
    <w:p w14:paraId="0DE49ED2">
      <w:pPr>
        <w:pStyle w:val="2"/>
        <w:rPr>
          <w:rFonts w:hint="eastAsia" w:ascii="方正仿宋简体" w:hAnsi="方正仿宋简体" w:eastAsia="方正仿宋简体" w:cs="方正仿宋简体"/>
          <w:bCs/>
          <w:kern w:val="1"/>
          <w:sz w:val="32"/>
          <w:szCs w:val="32"/>
        </w:rPr>
      </w:pPr>
    </w:p>
    <w:p w14:paraId="09851DFD">
      <w:pPr>
        <w:pStyle w:val="2"/>
        <w:rPr>
          <w:rFonts w:hint="eastAsia" w:ascii="方正仿宋简体" w:hAnsi="方正仿宋简体" w:eastAsia="方正仿宋简体" w:cs="方正仿宋简体"/>
          <w:bCs/>
          <w:kern w:val="1"/>
          <w:sz w:val="32"/>
          <w:szCs w:val="32"/>
        </w:rPr>
      </w:pPr>
    </w:p>
    <w:p w14:paraId="3F670775">
      <w:pPr>
        <w:pStyle w:val="4"/>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3594F01">
      <w:pPr>
        <w:tabs>
          <w:tab w:val="left" w:pos="180"/>
        </w:tabs>
        <w:spacing w:line="600" w:lineRule="exact"/>
        <w:rPr>
          <w:rFonts w:hint="eastAsia" w:ascii="方正仿宋简体" w:hAnsi="方正仿宋简体" w:eastAsia="方正仿宋简体" w:cs="方正仿宋简体"/>
          <w:kern w:val="1"/>
          <w:sz w:val="32"/>
          <w:szCs w:val="32"/>
        </w:rPr>
      </w:pPr>
    </w:p>
    <w:p w14:paraId="5FEA4B79">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34439BAD">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FD908DE">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724BADFB">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7"/>
        <w:tblW w:w="10224" w:type="dxa"/>
        <w:tblInd w:w="-1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0"/>
        <w:gridCol w:w="3054"/>
        <w:gridCol w:w="1170"/>
      </w:tblGrid>
      <w:tr w14:paraId="3950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000" w:type="dxa"/>
            <w:noWrap w:val="0"/>
            <w:vAlign w:val="center"/>
          </w:tcPr>
          <w:p w14:paraId="00C45A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项目名称</w:t>
            </w:r>
          </w:p>
        </w:tc>
        <w:tc>
          <w:tcPr>
            <w:tcW w:w="3054" w:type="dxa"/>
            <w:noWrap w:val="0"/>
            <w:vAlign w:val="center"/>
          </w:tcPr>
          <w:p w14:paraId="49BFA0D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总价（含税）/元</w:t>
            </w:r>
          </w:p>
        </w:tc>
        <w:tc>
          <w:tcPr>
            <w:tcW w:w="1170" w:type="dxa"/>
            <w:noWrap w:val="0"/>
            <w:vAlign w:val="center"/>
          </w:tcPr>
          <w:p w14:paraId="0744D6D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税率</w:t>
            </w:r>
          </w:p>
        </w:tc>
      </w:tr>
      <w:tr w14:paraId="3F8B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0" w:type="dxa"/>
            <w:noWrap w:val="0"/>
            <w:vAlign w:val="center"/>
          </w:tcPr>
          <w:p w14:paraId="64C714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color w:val="auto"/>
                <w:kern w:val="1"/>
                <w:sz w:val="32"/>
                <w:szCs w:val="32"/>
                <w:highlight w:val="none"/>
                <w:u w:val="none"/>
              </w:rPr>
            </w:pPr>
            <w:r>
              <w:rPr>
                <w:rFonts w:hint="eastAsia" w:ascii="方正仿宋简体" w:hAnsi="方正仿宋简体" w:eastAsia="方正仿宋简体" w:cs="方正仿宋简体"/>
                <w:sz w:val="32"/>
                <w:szCs w:val="32"/>
                <w:u w:val="none"/>
              </w:rPr>
              <w:t>20240919危化码头围油栏更换及</w:t>
            </w:r>
            <w:r>
              <w:rPr>
                <w:rFonts w:hint="eastAsia" w:ascii="方正仿宋简体" w:hAnsi="方正仿宋简体" w:eastAsia="方正仿宋简体" w:cs="方正仿宋简体"/>
                <w:sz w:val="32"/>
                <w:szCs w:val="32"/>
                <w:u w:val="none"/>
                <w:lang w:eastAsia="zh-CN"/>
              </w:rPr>
              <w:t>破损</w:t>
            </w:r>
            <w:r>
              <w:rPr>
                <w:rFonts w:hint="eastAsia" w:ascii="方正仿宋简体" w:hAnsi="方正仿宋简体" w:eastAsia="方正仿宋简体" w:cs="方正仿宋简体"/>
                <w:sz w:val="32"/>
                <w:szCs w:val="32"/>
                <w:u w:val="none"/>
              </w:rPr>
              <w:t>加固</w:t>
            </w:r>
          </w:p>
        </w:tc>
        <w:tc>
          <w:tcPr>
            <w:tcW w:w="3054" w:type="dxa"/>
            <w:noWrap w:val="0"/>
            <w:vAlign w:val="center"/>
          </w:tcPr>
          <w:p w14:paraId="0180E2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c>
          <w:tcPr>
            <w:tcW w:w="1170" w:type="dxa"/>
            <w:noWrap w:val="0"/>
            <w:vAlign w:val="center"/>
          </w:tcPr>
          <w:p w14:paraId="0326CC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r>
    </w:tbl>
    <w:p w14:paraId="7608E8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247A8FCC">
      <w:pPr>
        <w:pStyle w:val="9"/>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10个工作日内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4981F6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B651C26">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170F60AA">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028030B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25A946E">
      <w:pPr>
        <w:pStyle w:val="9"/>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83D4952">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60BD002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112EE3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F21A03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9AEE846">
      <w:pPr>
        <w:rPr>
          <w:rFonts w:hint="eastAsia" w:ascii="方正小标宋简体" w:hAnsi="宋体" w:eastAsia="方正小标宋简体" w:cs="宋体"/>
          <w:b/>
          <w:bCs/>
          <w:sz w:val="32"/>
          <w:szCs w:val="32"/>
        </w:rPr>
      </w:pPr>
    </w:p>
    <w:p w14:paraId="2548ACEE">
      <w:pPr>
        <w:rPr>
          <w:rFonts w:hint="eastAsia" w:ascii="方正小标宋简体" w:hAnsi="宋体" w:eastAsia="方正小标宋简体" w:cs="宋体"/>
          <w:b/>
          <w:bCs/>
          <w:sz w:val="32"/>
          <w:szCs w:val="32"/>
        </w:rPr>
      </w:pPr>
    </w:p>
    <w:p w14:paraId="30639989">
      <w:pPr>
        <w:pStyle w:val="2"/>
        <w:rPr>
          <w:rFonts w:hint="eastAsia" w:ascii="方正小标宋简体" w:hAnsi="宋体" w:eastAsia="方正小标宋简体" w:cs="宋体"/>
          <w:b/>
          <w:bCs/>
          <w:sz w:val="32"/>
          <w:szCs w:val="32"/>
        </w:rPr>
      </w:pPr>
    </w:p>
    <w:p w14:paraId="524352A4">
      <w:pPr>
        <w:pStyle w:val="2"/>
        <w:rPr>
          <w:rFonts w:hint="eastAsia" w:ascii="方正小标宋简体" w:hAnsi="宋体" w:eastAsia="方正小标宋简体" w:cs="宋体"/>
          <w:b/>
          <w:bCs/>
          <w:sz w:val="32"/>
          <w:szCs w:val="32"/>
        </w:rPr>
      </w:pPr>
    </w:p>
    <w:p w14:paraId="4F74CCD2">
      <w:pPr>
        <w:pStyle w:val="2"/>
        <w:rPr>
          <w:rFonts w:hint="eastAsia" w:ascii="方正小标宋简体" w:hAnsi="宋体" w:eastAsia="方正小标宋简体" w:cs="宋体"/>
          <w:b/>
          <w:bCs/>
          <w:sz w:val="32"/>
          <w:szCs w:val="32"/>
        </w:rPr>
      </w:pPr>
    </w:p>
    <w:p w14:paraId="50C45029">
      <w:pPr>
        <w:pStyle w:val="2"/>
        <w:rPr>
          <w:rFonts w:hint="eastAsia" w:ascii="方正小标宋简体" w:hAnsi="宋体" w:eastAsia="方正小标宋简体" w:cs="宋体"/>
          <w:b/>
          <w:bCs/>
          <w:sz w:val="32"/>
          <w:szCs w:val="32"/>
        </w:rPr>
      </w:pPr>
    </w:p>
    <w:p w14:paraId="677796F8">
      <w:pPr>
        <w:pStyle w:val="2"/>
        <w:rPr>
          <w:rFonts w:hint="eastAsia" w:ascii="方正小标宋简体" w:hAnsi="宋体" w:eastAsia="方正小标宋简体" w:cs="宋体"/>
          <w:b/>
          <w:bCs/>
          <w:sz w:val="32"/>
          <w:szCs w:val="32"/>
        </w:rPr>
      </w:pPr>
    </w:p>
    <w:p w14:paraId="1F9AFCEA">
      <w:pPr>
        <w:pStyle w:val="2"/>
        <w:rPr>
          <w:rFonts w:hint="eastAsia" w:ascii="方正小标宋简体" w:hAnsi="宋体" w:eastAsia="方正小标宋简体" w:cs="宋体"/>
          <w:b/>
          <w:bCs/>
          <w:sz w:val="32"/>
          <w:szCs w:val="32"/>
        </w:rPr>
      </w:pPr>
    </w:p>
    <w:p w14:paraId="020BF980">
      <w:pPr>
        <w:pStyle w:val="2"/>
        <w:rPr>
          <w:rFonts w:hint="eastAsia" w:ascii="方正小标宋简体" w:hAnsi="宋体" w:eastAsia="方正小标宋简体" w:cs="宋体"/>
          <w:b/>
          <w:bCs/>
          <w:sz w:val="32"/>
          <w:szCs w:val="32"/>
        </w:rPr>
      </w:pPr>
    </w:p>
    <w:p w14:paraId="67340CC0">
      <w:pPr>
        <w:pStyle w:val="2"/>
        <w:rPr>
          <w:rFonts w:hint="eastAsia" w:ascii="方正小标宋简体" w:hAnsi="宋体" w:eastAsia="方正小标宋简体" w:cs="宋体"/>
          <w:b/>
          <w:bCs/>
          <w:sz w:val="32"/>
          <w:szCs w:val="32"/>
        </w:rPr>
      </w:pPr>
    </w:p>
    <w:p w14:paraId="220C745F">
      <w:pPr>
        <w:pStyle w:val="2"/>
        <w:rPr>
          <w:rFonts w:hint="eastAsia" w:ascii="方正小标宋简体" w:hAnsi="宋体" w:eastAsia="方正小标宋简体" w:cs="宋体"/>
          <w:b/>
          <w:bCs/>
          <w:sz w:val="32"/>
          <w:szCs w:val="32"/>
        </w:rPr>
      </w:pPr>
    </w:p>
    <w:p w14:paraId="417FC0D2">
      <w:pPr>
        <w:pStyle w:val="2"/>
        <w:rPr>
          <w:rFonts w:hint="eastAsia" w:ascii="方正小标宋简体" w:hAnsi="宋体" w:eastAsia="方正小标宋简体" w:cs="宋体"/>
          <w:b/>
          <w:bCs/>
          <w:sz w:val="32"/>
          <w:szCs w:val="32"/>
        </w:rPr>
      </w:pPr>
    </w:p>
    <w:p w14:paraId="1714B8DB">
      <w:pPr>
        <w:pStyle w:val="2"/>
        <w:rPr>
          <w:rFonts w:hint="eastAsia" w:ascii="方正小标宋简体" w:hAnsi="宋体" w:eastAsia="方正小标宋简体" w:cs="宋体"/>
          <w:b/>
          <w:bCs/>
          <w:sz w:val="32"/>
          <w:szCs w:val="32"/>
        </w:rPr>
      </w:pPr>
    </w:p>
    <w:p w14:paraId="400872CA">
      <w:pPr>
        <w:pStyle w:val="15"/>
        <w:adjustRightInd w:val="0"/>
        <w:snapToGrid w:val="0"/>
        <w:spacing w:before="0" w:after="0" w:line="600" w:lineRule="exact"/>
        <w:jc w:val="left"/>
        <w:rPr>
          <w:rFonts w:ascii="方正仿宋简体" w:hAnsi="方正仿宋简体" w:eastAsia="方正仿宋简体" w:cs="方正仿宋简体"/>
          <w:kern w:val="1"/>
        </w:rPr>
      </w:pPr>
    </w:p>
    <w:p w14:paraId="4D71D4BD">
      <w:pPr>
        <w:rPr>
          <w:rFonts w:ascii="方正仿宋简体" w:hAnsi="方正仿宋简体" w:eastAsia="方正仿宋简体" w:cs="方正仿宋简体"/>
          <w:kern w:val="1"/>
        </w:rPr>
      </w:pPr>
    </w:p>
    <w:p w14:paraId="1754E828">
      <w:pPr>
        <w:rPr>
          <w:rFonts w:ascii="方正仿宋简体" w:hAnsi="方正仿宋简体" w:eastAsia="方正仿宋简体" w:cs="方正仿宋简体"/>
          <w:kern w:val="1"/>
        </w:rPr>
      </w:pPr>
    </w:p>
    <w:p w14:paraId="7933B16A">
      <w:pPr>
        <w:rPr>
          <w:rFonts w:ascii="方正仿宋简体" w:hAnsi="方正仿宋简体" w:eastAsia="方正仿宋简体" w:cs="方正仿宋简体"/>
          <w:kern w:val="1"/>
        </w:rPr>
      </w:pPr>
    </w:p>
    <w:p w14:paraId="6CF325BB">
      <w:pPr>
        <w:pStyle w:val="15"/>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6F81FAF2">
      <w:pPr>
        <w:pStyle w:val="15"/>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36CF00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FC16D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17343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49BC0A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C93C3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DC5A9F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691A45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39064FD2">
      <w:pPr>
        <w:tabs>
          <w:tab w:val="left" w:pos="2565"/>
        </w:tabs>
        <w:spacing w:line="600" w:lineRule="exact"/>
        <w:rPr>
          <w:rFonts w:ascii="方正仿宋简体" w:hAnsi="方正仿宋简体" w:eastAsia="方正仿宋简体" w:cs="方正仿宋简体"/>
          <w:sz w:val="32"/>
          <w:szCs w:val="32"/>
        </w:rPr>
      </w:pPr>
    </w:p>
    <w:p w14:paraId="08AF297D">
      <w:pPr>
        <w:tabs>
          <w:tab w:val="left" w:pos="2565"/>
        </w:tabs>
        <w:spacing w:line="600" w:lineRule="exact"/>
        <w:rPr>
          <w:rFonts w:ascii="方正仿宋简体" w:hAnsi="方正仿宋简体" w:eastAsia="方正仿宋简体" w:cs="方正仿宋简体"/>
          <w:sz w:val="32"/>
          <w:szCs w:val="32"/>
        </w:rPr>
      </w:pPr>
    </w:p>
    <w:p w14:paraId="515012CF">
      <w:pPr>
        <w:tabs>
          <w:tab w:val="left" w:pos="2565"/>
        </w:tabs>
        <w:spacing w:line="600" w:lineRule="exact"/>
        <w:rPr>
          <w:rFonts w:ascii="方正仿宋简体" w:hAnsi="方正仿宋简体" w:eastAsia="方正仿宋简体" w:cs="方正仿宋简体"/>
          <w:sz w:val="32"/>
          <w:szCs w:val="32"/>
        </w:rPr>
      </w:pPr>
    </w:p>
    <w:p w14:paraId="26D123DB">
      <w:pPr>
        <w:pStyle w:val="9"/>
      </w:pPr>
    </w:p>
    <w:p w14:paraId="5E565214">
      <w:pPr>
        <w:tabs>
          <w:tab w:val="left" w:pos="2565"/>
        </w:tabs>
        <w:spacing w:line="600" w:lineRule="exact"/>
        <w:rPr>
          <w:rFonts w:ascii="方正仿宋简体" w:hAnsi="方正仿宋简体" w:eastAsia="方正仿宋简体" w:cs="方正仿宋简体"/>
          <w:sz w:val="32"/>
          <w:szCs w:val="32"/>
        </w:rPr>
      </w:pPr>
    </w:p>
    <w:p w14:paraId="56B95B14">
      <w:pPr>
        <w:tabs>
          <w:tab w:val="left" w:pos="2565"/>
        </w:tabs>
        <w:spacing w:line="600" w:lineRule="exact"/>
        <w:rPr>
          <w:rFonts w:ascii="方正仿宋简体" w:hAnsi="方正仿宋简体" w:eastAsia="方正仿宋简体" w:cs="方正仿宋简体"/>
          <w:sz w:val="32"/>
          <w:szCs w:val="32"/>
        </w:rPr>
      </w:pPr>
    </w:p>
    <w:p w14:paraId="5F9D0F2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26A5F2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9E720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D714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6001B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AB411C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2316B4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3EEEA56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EC841E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5D77E1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579E4A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7D712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7A6E81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374E8B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52CA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57871C0">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D30EB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7181C5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59CF2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7EFC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97C6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7ACAEE3">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0934C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9058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91240E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E2A8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CE5C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59D29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FCD47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3CC3A8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8FA4C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6C0A5D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C9FB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A22060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94E28F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EE8A02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EF9D9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5CE6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82DAF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8AE7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82ADAB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798E1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DA96F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2025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C9198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CB15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1DA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A559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D306F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3E3F8E3">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E3CE5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A2461F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21BA9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9B0FE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BF54D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ED497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BDD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5FA66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D213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32794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DFCF37">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5A1886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580B0A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D3C030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5D7D57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06F46F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9D130F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D679275">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907863F">
      <w:pPr>
        <w:pStyle w:val="4"/>
        <w:rPr>
          <w:rFonts w:hint="eastAsia" w:ascii="方正仿宋简体" w:hAnsi="方正仿宋简体" w:eastAsia="方正仿宋简体" w:cs="方正仿宋简体"/>
          <w:sz w:val="32"/>
          <w:szCs w:val="32"/>
        </w:rPr>
      </w:pPr>
    </w:p>
    <w:p w14:paraId="46578125">
      <w:pPr>
        <w:rPr>
          <w:rFonts w:hint="eastAsia" w:ascii="方正仿宋简体" w:hAnsi="方正仿宋简体" w:eastAsia="方正仿宋简体" w:cs="方正仿宋简体"/>
          <w:sz w:val="32"/>
          <w:szCs w:val="32"/>
        </w:rPr>
      </w:pPr>
    </w:p>
    <w:p w14:paraId="44B2D2BB">
      <w:pPr>
        <w:pStyle w:val="4"/>
        <w:rPr>
          <w:rFonts w:hint="eastAsia" w:ascii="方正仿宋简体" w:hAnsi="方正仿宋简体" w:eastAsia="方正仿宋简体" w:cs="方正仿宋简体"/>
          <w:sz w:val="32"/>
          <w:szCs w:val="32"/>
        </w:rPr>
      </w:pPr>
    </w:p>
    <w:p w14:paraId="71A44ED7">
      <w:pPr>
        <w:rPr>
          <w:rFonts w:hint="eastAsia" w:ascii="方正仿宋简体" w:hAnsi="方正仿宋简体" w:eastAsia="方正仿宋简体" w:cs="方正仿宋简体"/>
          <w:sz w:val="32"/>
          <w:szCs w:val="32"/>
        </w:rPr>
      </w:pPr>
    </w:p>
    <w:p w14:paraId="5631FC1F">
      <w:pPr>
        <w:pStyle w:val="4"/>
        <w:rPr>
          <w:rFonts w:hint="eastAsia" w:ascii="方正仿宋简体" w:hAnsi="方正仿宋简体" w:eastAsia="方正仿宋简体" w:cs="方正仿宋简体"/>
          <w:sz w:val="32"/>
          <w:szCs w:val="32"/>
        </w:rPr>
      </w:pPr>
    </w:p>
    <w:p w14:paraId="137B4D39">
      <w:pPr>
        <w:rPr>
          <w:rFonts w:hint="eastAsia" w:ascii="方正仿宋简体" w:hAnsi="方正仿宋简体" w:eastAsia="方正仿宋简体" w:cs="方正仿宋简体"/>
          <w:sz w:val="32"/>
          <w:szCs w:val="32"/>
        </w:rPr>
      </w:pPr>
    </w:p>
    <w:p w14:paraId="05FCABAA">
      <w:pPr>
        <w:pStyle w:val="4"/>
        <w:rPr>
          <w:rFonts w:hint="eastAsia" w:ascii="方正仿宋简体" w:hAnsi="方正仿宋简体" w:eastAsia="方正仿宋简体" w:cs="方正仿宋简体"/>
          <w:sz w:val="32"/>
          <w:szCs w:val="32"/>
        </w:rPr>
      </w:pPr>
    </w:p>
    <w:p w14:paraId="6530DC8F">
      <w:pPr>
        <w:pStyle w:val="4"/>
        <w:jc w:val="both"/>
        <w:rPr>
          <w:rFonts w:hint="eastAsia" w:ascii="方正仿宋简体" w:hAnsi="方正仿宋简体" w:eastAsia="方正仿宋简体" w:cs="方正仿宋简体"/>
          <w:sz w:val="32"/>
          <w:szCs w:val="32"/>
        </w:rPr>
      </w:pPr>
    </w:p>
    <w:p w14:paraId="01AEF75E">
      <w:pPr>
        <w:rPr>
          <w:rFonts w:hint="eastAsia" w:ascii="方正仿宋简体" w:hAnsi="方正仿宋简体" w:eastAsia="方正仿宋简体" w:cs="方正仿宋简体"/>
          <w:sz w:val="32"/>
          <w:szCs w:val="32"/>
        </w:rPr>
      </w:pPr>
    </w:p>
    <w:p w14:paraId="22E080AC">
      <w:pPr>
        <w:pStyle w:val="6"/>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2D89A9E5">
      <w:pPr>
        <w:pStyle w:val="7"/>
        <w:rPr>
          <w:rFonts w:hint="eastAsia" w:ascii="方正黑体_GBK" w:hAnsi="方正黑体_GBK" w:eastAsia="方正黑体_GBK" w:cs="方正黑体_GBK"/>
          <w:b/>
          <w:bCs/>
          <w:kern w:val="0"/>
          <w:sz w:val="32"/>
          <w:szCs w:val="32"/>
          <w:lang w:val="en-US" w:eastAsia="zh-CN" w:bidi="ar-SA"/>
        </w:rPr>
      </w:pPr>
    </w:p>
    <w:p w14:paraId="60D799AF">
      <w:pPr>
        <w:pStyle w:val="7"/>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44F6287E">
      <w:pPr>
        <w:pStyle w:val="7"/>
        <w:rPr>
          <w:rFonts w:hint="eastAsia"/>
        </w:rPr>
      </w:pPr>
    </w:p>
    <w:p w14:paraId="0D0DCE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3B8E0D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137A54B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3D06EA9">
      <w:pPr>
        <w:pStyle w:val="6"/>
        <w:spacing w:line="440" w:lineRule="exact"/>
        <w:jc w:val="center"/>
        <w:rPr>
          <w:rFonts w:hint="eastAsia" w:ascii="宋体" w:hAnsi="宋体" w:cs="Times New Roman"/>
          <w:b w:val="0"/>
          <w:bCs/>
          <w:sz w:val="24"/>
          <w:szCs w:val="21"/>
        </w:rPr>
      </w:pPr>
    </w:p>
    <w:p w14:paraId="0230C7A0">
      <w:pPr>
        <w:pStyle w:val="6"/>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3BDA335C">
      <w:pPr>
        <w:pStyle w:val="7"/>
        <w:rPr>
          <w:rFonts w:hint="eastAsia" w:ascii="方正黑体_GBK" w:hAnsi="方正黑体_GBK" w:eastAsia="方正黑体_GBK" w:cs="方正黑体_GBK"/>
          <w:b/>
          <w:bCs/>
          <w:kern w:val="0"/>
          <w:sz w:val="32"/>
          <w:szCs w:val="32"/>
          <w:lang w:val="en-US" w:eastAsia="zh-CN" w:bidi="ar-SA"/>
        </w:rPr>
      </w:pPr>
    </w:p>
    <w:p w14:paraId="596BD88D">
      <w:pPr>
        <w:pStyle w:val="7"/>
        <w:rPr>
          <w:rFonts w:hint="default" w:ascii="方正黑体_GBK" w:hAnsi="方正黑体_GBK" w:eastAsia="方正黑体_GBK" w:cs="方正黑体_GBK"/>
          <w:b/>
          <w:bCs/>
          <w:kern w:val="0"/>
          <w:sz w:val="32"/>
          <w:szCs w:val="32"/>
          <w:lang w:val="en-US" w:eastAsia="zh-CN" w:bidi="ar-SA"/>
        </w:rPr>
      </w:pPr>
    </w:p>
    <w:p w14:paraId="3882AF52">
      <w:pPr>
        <w:pStyle w:val="6"/>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5A80F8D8">
      <w:pPr>
        <w:pStyle w:val="7"/>
        <w:rPr>
          <w:rFonts w:hint="eastAsia" w:ascii="Times New Roman" w:hAnsi="Times New Roman" w:cs="Times New Roman"/>
        </w:rPr>
      </w:pPr>
    </w:p>
    <w:p w14:paraId="30C70ABF">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E7EBEF3">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1B9C1AE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09DB6AD">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EA3AAF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038C40D">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093DBE2">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92620FA">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1F691F8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5A909EC0">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75BE7652">
      <w:pPr>
        <w:pStyle w:val="7"/>
        <w:spacing w:line="440" w:lineRule="exact"/>
        <w:rPr>
          <w:rFonts w:hint="eastAsia" w:ascii="Times New Roman" w:hAnsi="Times New Roman" w:cs="Times New Roman"/>
        </w:rPr>
      </w:pPr>
    </w:p>
    <w:p w14:paraId="35F19021">
      <w:pPr>
        <w:pStyle w:val="7"/>
        <w:spacing w:line="440" w:lineRule="exact"/>
        <w:rPr>
          <w:rFonts w:hint="eastAsia" w:ascii="Times New Roman" w:hAnsi="Times New Roman" w:cs="Times New Roman"/>
        </w:rPr>
      </w:pPr>
    </w:p>
    <w:p w14:paraId="59121DEC">
      <w:pPr>
        <w:pStyle w:val="6"/>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1DF8833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0BF6A4E6">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BF1AD1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8348C42">
      <w:pPr>
        <w:pStyle w:val="2"/>
        <w:rPr>
          <w:rFonts w:hint="eastAsia" w:ascii="宋体" w:hAnsi="宋体" w:eastAsia="宋体" w:cs="Times New Roman"/>
          <w:bCs/>
          <w:sz w:val="28"/>
          <w:szCs w:val="28"/>
        </w:rPr>
      </w:pPr>
    </w:p>
    <w:p w14:paraId="4104DDA4">
      <w:pPr>
        <w:pStyle w:val="2"/>
        <w:rPr>
          <w:rFonts w:hint="eastAsia" w:ascii="宋体" w:hAnsi="宋体" w:eastAsia="宋体" w:cs="Times New Roman"/>
          <w:bCs/>
          <w:sz w:val="28"/>
          <w:szCs w:val="28"/>
        </w:rPr>
      </w:pPr>
    </w:p>
    <w:p w14:paraId="159A3D81">
      <w:pPr>
        <w:pStyle w:val="2"/>
        <w:rPr>
          <w:rFonts w:hint="eastAsia" w:ascii="宋体" w:hAnsi="宋体" w:eastAsia="宋体" w:cs="Times New Roman"/>
          <w:bCs/>
          <w:sz w:val="28"/>
          <w:szCs w:val="28"/>
        </w:rPr>
      </w:pPr>
    </w:p>
    <w:p w14:paraId="7D5266D8">
      <w:pPr>
        <w:pStyle w:val="2"/>
        <w:rPr>
          <w:rFonts w:hint="eastAsia" w:ascii="宋体" w:hAnsi="宋体" w:eastAsia="宋体" w:cs="Times New Roman"/>
          <w:bCs/>
          <w:sz w:val="28"/>
          <w:szCs w:val="28"/>
        </w:rPr>
      </w:pPr>
    </w:p>
    <w:p w14:paraId="14E173E9">
      <w:pPr>
        <w:pStyle w:val="2"/>
        <w:rPr>
          <w:rFonts w:hint="eastAsia" w:ascii="宋体" w:hAnsi="宋体" w:eastAsia="宋体" w:cs="Times New Roman"/>
          <w:bCs/>
          <w:sz w:val="28"/>
          <w:szCs w:val="28"/>
        </w:rPr>
      </w:pPr>
    </w:p>
    <w:p w14:paraId="1047BE22">
      <w:pPr>
        <w:pStyle w:val="2"/>
        <w:rPr>
          <w:rFonts w:hint="eastAsia" w:ascii="宋体" w:hAnsi="宋体" w:eastAsia="宋体" w:cs="Times New Roman"/>
          <w:bCs/>
          <w:sz w:val="28"/>
          <w:szCs w:val="28"/>
        </w:rPr>
      </w:pPr>
    </w:p>
    <w:p w14:paraId="5CF49A3D">
      <w:pPr>
        <w:pStyle w:val="2"/>
        <w:rPr>
          <w:rFonts w:hint="eastAsia" w:ascii="宋体" w:hAnsi="宋体" w:eastAsia="宋体" w:cs="Times New Roman"/>
          <w:bCs/>
          <w:sz w:val="28"/>
          <w:szCs w:val="28"/>
        </w:rPr>
      </w:pPr>
    </w:p>
    <w:p w14:paraId="7C4E262A">
      <w:pPr>
        <w:pStyle w:val="2"/>
        <w:rPr>
          <w:rFonts w:hint="eastAsia" w:ascii="宋体" w:hAnsi="宋体" w:eastAsia="宋体" w:cs="Times New Roman"/>
          <w:bCs/>
          <w:sz w:val="28"/>
          <w:szCs w:val="28"/>
        </w:rPr>
      </w:pPr>
    </w:p>
    <w:p w14:paraId="1B485D90">
      <w:pPr>
        <w:pStyle w:val="2"/>
        <w:rPr>
          <w:rFonts w:hint="eastAsia" w:ascii="宋体" w:hAnsi="宋体" w:eastAsia="宋体" w:cs="Times New Roman"/>
          <w:bCs/>
          <w:sz w:val="28"/>
          <w:szCs w:val="28"/>
        </w:rPr>
      </w:pPr>
    </w:p>
    <w:p w14:paraId="6243961A">
      <w:pPr>
        <w:pStyle w:val="2"/>
        <w:rPr>
          <w:rFonts w:hint="eastAsia" w:ascii="宋体" w:hAnsi="宋体" w:eastAsia="宋体" w:cs="Times New Roman"/>
          <w:bCs/>
          <w:sz w:val="28"/>
          <w:szCs w:val="28"/>
        </w:rPr>
      </w:pPr>
    </w:p>
    <w:p w14:paraId="1F760046">
      <w:pPr>
        <w:pStyle w:val="2"/>
        <w:rPr>
          <w:rFonts w:hint="eastAsia" w:ascii="宋体" w:hAnsi="宋体" w:eastAsia="宋体" w:cs="Times New Roman"/>
          <w:bCs/>
          <w:sz w:val="28"/>
          <w:szCs w:val="28"/>
        </w:rPr>
      </w:pPr>
    </w:p>
    <w:p w14:paraId="3654B944">
      <w:pPr>
        <w:pStyle w:val="2"/>
        <w:rPr>
          <w:rFonts w:hint="eastAsia" w:ascii="宋体" w:hAnsi="宋体" w:eastAsia="宋体" w:cs="Times New Roman"/>
          <w:bCs/>
          <w:sz w:val="28"/>
          <w:szCs w:val="28"/>
        </w:rPr>
      </w:pPr>
    </w:p>
    <w:p w14:paraId="44CDD57C">
      <w:pPr>
        <w:pStyle w:val="2"/>
        <w:rPr>
          <w:rFonts w:hint="eastAsia" w:ascii="宋体" w:hAnsi="宋体" w:eastAsia="宋体" w:cs="Times New Roman"/>
          <w:bCs/>
          <w:sz w:val="28"/>
          <w:szCs w:val="28"/>
        </w:rPr>
      </w:pPr>
    </w:p>
    <w:p w14:paraId="35A1F440">
      <w:pPr>
        <w:pStyle w:val="2"/>
        <w:rPr>
          <w:rFonts w:hint="eastAsia" w:ascii="宋体" w:hAnsi="宋体" w:eastAsia="宋体" w:cs="Times New Roman"/>
          <w:bCs/>
          <w:sz w:val="28"/>
          <w:szCs w:val="28"/>
        </w:rPr>
      </w:pPr>
    </w:p>
    <w:p w14:paraId="340DF9EE">
      <w:pPr>
        <w:pStyle w:val="2"/>
        <w:rPr>
          <w:rFonts w:hint="eastAsia" w:ascii="宋体" w:hAnsi="宋体" w:eastAsia="宋体" w:cs="Times New Roman"/>
          <w:bCs/>
          <w:sz w:val="28"/>
          <w:szCs w:val="28"/>
        </w:rPr>
      </w:pPr>
    </w:p>
    <w:p w14:paraId="2DA9D486">
      <w:pPr>
        <w:pStyle w:val="2"/>
        <w:rPr>
          <w:rFonts w:hint="eastAsia" w:ascii="宋体" w:hAnsi="宋体" w:eastAsia="宋体" w:cs="Times New Roman"/>
          <w:bCs/>
          <w:sz w:val="28"/>
          <w:szCs w:val="28"/>
        </w:rPr>
      </w:pPr>
    </w:p>
    <w:p w14:paraId="0243300E">
      <w:pPr>
        <w:jc w:val="both"/>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附件：5.现场踏勘证明书</w:t>
      </w:r>
    </w:p>
    <w:p w14:paraId="1AB9FD9C">
      <w:pPr>
        <w:jc w:val="both"/>
        <w:rPr>
          <w:rFonts w:hint="eastAsia" w:ascii="黑体" w:hAnsi="黑体" w:eastAsia="黑体" w:cs="黑体"/>
          <w:color w:val="auto"/>
          <w:kern w:val="1"/>
          <w:sz w:val="32"/>
          <w:szCs w:val="32"/>
          <w:lang w:val="en-US" w:eastAsia="zh-CN"/>
        </w:rPr>
      </w:pPr>
    </w:p>
    <w:p w14:paraId="77F8A653">
      <w:pPr>
        <w:jc w:val="both"/>
        <w:rPr>
          <w:rFonts w:hint="eastAsia" w:ascii="黑体" w:hAnsi="黑体" w:eastAsia="黑体" w:cs="黑体"/>
          <w:color w:val="auto"/>
          <w:kern w:val="1"/>
          <w:sz w:val="32"/>
          <w:szCs w:val="32"/>
          <w:lang w:val="en-US" w:eastAsia="zh-CN"/>
        </w:rPr>
      </w:pPr>
    </w:p>
    <w:p w14:paraId="65D48076">
      <w:pPr>
        <w:ind w:firstLine="2420" w:firstLineChars="5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4085D209">
      <w:pPr>
        <w:ind w:firstLine="2420" w:firstLineChars="550"/>
        <w:rPr>
          <w:rFonts w:hint="eastAsia" w:ascii="黑体" w:hAnsi="黑体" w:eastAsia="黑体"/>
          <w:sz w:val="44"/>
          <w:szCs w:val="44"/>
        </w:rPr>
      </w:pPr>
    </w:p>
    <w:p w14:paraId="2A70E8E8">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20240919危化码头围油栏更换及</w:t>
      </w:r>
      <w:r>
        <w:rPr>
          <w:rFonts w:hint="eastAsia" w:ascii="方正仿宋简体" w:hAnsi="方正仿宋简体" w:eastAsia="方正仿宋简体" w:cs="方正仿宋简体"/>
          <w:sz w:val="32"/>
          <w:szCs w:val="32"/>
          <w:u w:val="single"/>
          <w:lang w:eastAsia="zh-CN"/>
        </w:rPr>
        <w:t>破损</w:t>
      </w:r>
      <w:r>
        <w:rPr>
          <w:rFonts w:hint="eastAsia" w:ascii="方正仿宋简体" w:hAnsi="方正仿宋简体" w:eastAsia="方正仿宋简体" w:cs="方正仿宋简体"/>
          <w:sz w:val="32"/>
          <w:szCs w:val="32"/>
          <w:u w:val="single"/>
        </w:rPr>
        <w:t>加固</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14:paraId="7EE6CBEA">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668C0A9D">
      <w:pPr>
        <w:rPr>
          <w:rFonts w:hint="eastAsia" w:ascii="方正仿宋简体" w:hAnsi="仿宋_GB2312" w:eastAsia="方正仿宋简体" w:cs="仿宋_GB2312"/>
          <w:kern w:val="1"/>
          <w:sz w:val="32"/>
          <w:szCs w:val="32"/>
        </w:rPr>
      </w:pPr>
    </w:p>
    <w:tbl>
      <w:tblPr>
        <w:tblStyle w:val="17"/>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gridCol w:w="2295"/>
        <w:gridCol w:w="2895"/>
      </w:tblGrid>
      <w:tr w14:paraId="449B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46DEE983">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现场踏勘企业名称</w:t>
            </w:r>
          </w:p>
        </w:tc>
        <w:tc>
          <w:tcPr>
            <w:tcW w:w="2295" w:type="dxa"/>
            <w:noWrap w:val="0"/>
            <w:vAlign w:val="top"/>
          </w:tcPr>
          <w:p w14:paraId="0F2B0492">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踏勘人</w:t>
            </w:r>
          </w:p>
        </w:tc>
        <w:tc>
          <w:tcPr>
            <w:tcW w:w="2895" w:type="dxa"/>
            <w:noWrap w:val="0"/>
            <w:vAlign w:val="top"/>
          </w:tcPr>
          <w:p w14:paraId="3F35544C">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联系方式</w:t>
            </w:r>
          </w:p>
        </w:tc>
      </w:tr>
      <w:tr w14:paraId="0EE5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45AEA4AE">
            <w:pPr>
              <w:jc w:val="center"/>
              <w:rPr>
                <w:rFonts w:hint="eastAsia" w:ascii="方正仿宋简体" w:hAnsi="仿宋_GB2312" w:eastAsia="方正仿宋简体" w:cs="仿宋_GB2312"/>
                <w:kern w:val="1"/>
                <w:sz w:val="32"/>
                <w:szCs w:val="32"/>
                <w:u w:val="none"/>
              </w:rPr>
            </w:pPr>
          </w:p>
        </w:tc>
        <w:tc>
          <w:tcPr>
            <w:tcW w:w="2295" w:type="dxa"/>
            <w:noWrap w:val="0"/>
            <w:vAlign w:val="top"/>
          </w:tcPr>
          <w:p w14:paraId="65F6E7E7">
            <w:pPr>
              <w:jc w:val="center"/>
              <w:rPr>
                <w:rFonts w:hint="eastAsia" w:ascii="方正仿宋简体" w:hAnsi="仿宋_GB2312" w:eastAsia="方正仿宋简体" w:cs="仿宋_GB2312"/>
                <w:kern w:val="1"/>
                <w:sz w:val="32"/>
                <w:szCs w:val="32"/>
                <w:u w:val="none"/>
              </w:rPr>
            </w:pPr>
          </w:p>
        </w:tc>
        <w:tc>
          <w:tcPr>
            <w:tcW w:w="2895" w:type="dxa"/>
            <w:noWrap w:val="0"/>
            <w:vAlign w:val="top"/>
          </w:tcPr>
          <w:p w14:paraId="25A8CF3A">
            <w:pPr>
              <w:jc w:val="center"/>
              <w:rPr>
                <w:rFonts w:hint="eastAsia" w:ascii="方正仿宋简体" w:hAnsi="仿宋_GB2312" w:eastAsia="方正仿宋简体" w:cs="仿宋_GB2312"/>
                <w:kern w:val="1"/>
                <w:sz w:val="32"/>
                <w:szCs w:val="32"/>
                <w:u w:val="none"/>
              </w:rPr>
            </w:pPr>
          </w:p>
        </w:tc>
      </w:tr>
    </w:tbl>
    <w:p w14:paraId="2D0AB864">
      <w:pPr>
        <w:rPr>
          <w:rFonts w:hint="eastAsia" w:ascii="方正仿宋简体" w:hAnsi="仿宋_GB2312" w:eastAsia="方正仿宋简体" w:cs="仿宋_GB2312"/>
          <w:kern w:val="1"/>
          <w:sz w:val="32"/>
          <w:szCs w:val="32"/>
          <w:u w:val="none"/>
          <w:lang w:eastAsia="zh-CN"/>
        </w:rPr>
      </w:pPr>
    </w:p>
    <w:p w14:paraId="50F70A71">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lang w:eastAsia="zh-CN"/>
        </w:rPr>
        <w:t>现场踏勘人（至少</w:t>
      </w:r>
      <w:r>
        <w:rPr>
          <w:rFonts w:hint="eastAsia" w:ascii="方正仿宋简体" w:hAnsi="仿宋_GB2312" w:eastAsia="方正仿宋简体" w:cs="仿宋_GB2312"/>
          <w:kern w:val="1"/>
          <w:sz w:val="32"/>
          <w:szCs w:val="32"/>
          <w:lang w:val="en-US" w:eastAsia="zh-CN"/>
        </w:rPr>
        <w:t>2人</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w:t>
      </w:r>
    </w:p>
    <w:p w14:paraId="4A129BC1">
      <w:pPr>
        <w:pStyle w:val="2"/>
        <w:ind w:left="0" w:leftChars="0" w:firstLine="0" w:firstLineChars="0"/>
        <w:rPr>
          <w:rFonts w:hint="eastAsia" w:ascii="宋体" w:hAnsi="宋体" w:eastAsia="宋体" w:cs="Times New Roman"/>
          <w:bCs/>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1A60D7-0E1E-4CD6-BE13-50A72DD7E5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4373163E-4D8A-4520-972A-DBF8A5D1791B}"/>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B1988EF3-F82B-4E23-AAEC-ABA7E997CD20}"/>
  </w:font>
  <w:font w:name="方正楷体_GBK">
    <w:panose1 w:val="03000509000000000000"/>
    <w:charset w:val="86"/>
    <w:family w:val="script"/>
    <w:pitch w:val="default"/>
    <w:sig w:usb0="00000001" w:usb1="080E0000" w:usb2="00000000" w:usb3="00000000" w:csb0="00040000" w:csb1="00000000"/>
    <w:embedRegular r:id="rId4" w:fontKey="{10CCB7DB-40C6-45F4-98A5-E46EFA189266}"/>
  </w:font>
  <w:font w:name="仿宋">
    <w:panose1 w:val="02010609060101010101"/>
    <w:charset w:val="86"/>
    <w:family w:val="modern"/>
    <w:pitch w:val="default"/>
    <w:sig w:usb0="800002BF" w:usb1="38CF7CFA" w:usb2="00000016" w:usb3="00000000" w:csb0="00040001" w:csb1="00000000"/>
    <w:embedRegular r:id="rId5" w:fontKey="{D5AF50CF-D5C1-4635-8F71-FFC750CBDE49}"/>
  </w:font>
  <w:font w:name="方正仿宋_GBK">
    <w:panose1 w:val="03000509000000000000"/>
    <w:charset w:val="86"/>
    <w:family w:val="script"/>
    <w:pitch w:val="default"/>
    <w:sig w:usb0="00000001" w:usb1="080E0000" w:usb2="00000000" w:usb3="00000000" w:csb0="00040000" w:csb1="00000000"/>
    <w:embedRegular r:id="rId6" w:fontKey="{1E3EA7E1-A566-4D67-AB3A-1E434E5E4D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6841">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9CE9F4D">
                          <w:pPr>
                            <w:pStyle w:val="12"/>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69CE9F4D">
                    <w:pPr>
                      <w:pStyle w:val="12"/>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60D1">
    <w:pPr>
      <w:pStyle w:val="1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4A70CF"/>
    <w:rsid w:val="030C36E5"/>
    <w:rsid w:val="044A30F0"/>
    <w:rsid w:val="05EF2F96"/>
    <w:rsid w:val="08826623"/>
    <w:rsid w:val="0928131E"/>
    <w:rsid w:val="09E67744"/>
    <w:rsid w:val="0CCD460E"/>
    <w:rsid w:val="0F5A0F7A"/>
    <w:rsid w:val="0FC712FE"/>
    <w:rsid w:val="10FF6E3B"/>
    <w:rsid w:val="1189484A"/>
    <w:rsid w:val="11C30959"/>
    <w:rsid w:val="11E467E9"/>
    <w:rsid w:val="120F17CB"/>
    <w:rsid w:val="1444244B"/>
    <w:rsid w:val="14EA645D"/>
    <w:rsid w:val="1603009A"/>
    <w:rsid w:val="1771382D"/>
    <w:rsid w:val="19181A3A"/>
    <w:rsid w:val="196D3F72"/>
    <w:rsid w:val="1C4830FD"/>
    <w:rsid w:val="1C9D6AB7"/>
    <w:rsid w:val="1CAC2CCB"/>
    <w:rsid w:val="1D6F6BEA"/>
    <w:rsid w:val="1E0513AA"/>
    <w:rsid w:val="216E14AA"/>
    <w:rsid w:val="21701A33"/>
    <w:rsid w:val="225D796E"/>
    <w:rsid w:val="235D1C04"/>
    <w:rsid w:val="238847EF"/>
    <w:rsid w:val="24EC6623"/>
    <w:rsid w:val="25A20B86"/>
    <w:rsid w:val="27B05428"/>
    <w:rsid w:val="28317393"/>
    <w:rsid w:val="29E76B67"/>
    <w:rsid w:val="2A98798D"/>
    <w:rsid w:val="2BBD3669"/>
    <w:rsid w:val="2D151C3D"/>
    <w:rsid w:val="2D1A7C52"/>
    <w:rsid w:val="2DD51314"/>
    <w:rsid w:val="2E16582B"/>
    <w:rsid w:val="2E4116FA"/>
    <w:rsid w:val="2E9C1044"/>
    <w:rsid w:val="3034062C"/>
    <w:rsid w:val="31262BAF"/>
    <w:rsid w:val="32093FAF"/>
    <w:rsid w:val="32756EAC"/>
    <w:rsid w:val="330F093A"/>
    <w:rsid w:val="34E37CA8"/>
    <w:rsid w:val="357C6746"/>
    <w:rsid w:val="359E47FF"/>
    <w:rsid w:val="35B72FCB"/>
    <w:rsid w:val="35DA3E68"/>
    <w:rsid w:val="36E674AE"/>
    <w:rsid w:val="36F6333B"/>
    <w:rsid w:val="379A3E49"/>
    <w:rsid w:val="388A07AC"/>
    <w:rsid w:val="390A2872"/>
    <w:rsid w:val="391E61C3"/>
    <w:rsid w:val="3AD20986"/>
    <w:rsid w:val="3B9B1AB0"/>
    <w:rsid w:val="3D4F6AA6"/>
    <w:rsid w:val="3F3D735A"/>
    <w:rsid w:val="3F724AD0"/>
    <w:rsid w:val="400A4627"/>
    <w:rsid w:val="402B3012"/>
    <w:rsid w:val="40D519B8"/>
    <w:rsid w:val="416D2207"/>
    <w:rsid w:val="41F8595E"/>
    <w:rsid w:val="43EC12FF"/>
    <w:rsid w:val="44366C11"/>
    <w:rsid w:val="44E509D4"/>
    <w:rsid w:val="45E834B6"/>
    <w:rsid w:val="46825CD1"/>
    <w:rsid w:val="484A7410"/>
    <w:rsid w:val="48E65CC2"/>
    <w:rsid w:val="49C44F8A"/>
    <w:rsid w:val="4ADD1BA1"/>
    <w:rsid w:val="4B0853C3"/>
    <w:rsid w:val="4C146EBB"/>
    <w:rsid w:val="4DC0511E"/>
    <w:rsid w:val="4FAC5BC3"/>
    <w:rsid w:val="4FC61FF0"/>
    <w:rsid w:val="50846203"/>
    <w:rsid w:val="514B3CFC"/>
    <w:rsid w:val="51E705A2"/>
    <w:rsid w:val="53653148"/>
    <w:rsid w:val="538763B9"/>
    <w:rsid w:val="540463E4"/>
    <w:rsid w:val="549F173E"/>
    <w:rsid w:val="5531128A"/>
    <w:rsid w:val="55DC546E"/>
    <w:rsid w:val="569577C7"/>
    <w:rsid w:val="579C3951"/>
    <w:rsid w:val="57F90679"/>
    <w:rsid w:val="583A23D4"/>
    <w:rsid w:val="59155BB5"/>
    <w:rsid w:val="594958C0"/>
    <w:rsid w:val="596D6B7C"/>
    <w:rsid w:val="5A082073"/>
    <w:rsid w:val="5BBB30D7"/>
    <w:rsid w:val="5CEC747F"/>
    <w:rsid w:val="5DDA4712"/>
    <w:rsid w:val="5F072ED8"/>
    <w:rsid w:val="5F2F39E3"/>
    <w:rsid w:val="61273712"/>
    <w:rsid w:val="61CB6793"/>
    <w:rsid w:val="61D878C6"/>
    <w:rsid w:val="630E2DDB"/>
    <w:rsid w:val="643C436B"/>
    <w:rsid w:val="6531760F"/>
    <w:rsid w:val="655A2974"/>
    <w:rsid w:val="658D2E41"/>
    <w:rsid w:val="65C21C5B"/>
    <w:rsid w:val="66202ABE"/>
    <w:rsid w:val="66441755"/>
    <w:rsid w:val="66CF713B"/>
    <w:rsid w:val="675B1B52"/>
    <w:rsid w:val="683F6E19"/>
    <w:rsid w:val="686F3319"/>
    <w:rsid w:val="68961ACE"/>
    <w:rsid w:val="69C166FE"/>
    <w:rsid w:val="6A8E0A43"/>
    <w:rsid w:val="6AE467D8"/>
    <w:rsid w:val="6C4D639D"/>
    <w:rsid w:val="6D9745DB"/>
    <w:rsid w:val="6E26547D"/>
    <w:rsid w:val="6E3073EE"/>
    <w:rsid w:val="6E380D0C"/>
    <w:rsid w:val="6EF415C9"/>
    <w:rsid w:val="70F86D36"/>
    <w:rsid w:val="711F7F62"/>
    <w:rsid w:val="72516841"/>
    <w:rsid w:val="726141AB"/>
    <w:rsid w:val="7406451D"/>
    <w:rsid w:val="752F592A"/>
    <w:rsid w:val="756A3232"/>
    <w:rsid w:val="75EE5C09"/>
    <w:rsid w:val="761E2EDE"/>
    <w:rsid w:val="77DF544D"/>
    <w:rsid w:val="77E02CE9"/>
    <w:rsid w:val="783458C3"/>
    <w:rsid w:val="786F6883"/>
    <w:rsid w:val="78DA280C"/>
    <w:rsid w:val="7A1E0C67"/>
    <w:rsid w:val="7B044DE1"/>
    <w:rsid w:val="7C952F66"/>
    <w:rsid w:val="7DD76804"/>
    <w:rsid w:val="7E9137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next w:val="7"/>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7">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annotation text"/>
    <w:basedOn w:val="1"/>
    <w:link w:val="21"/>
    <w:qFormat/>
    <w:uiPriority w:val="0"/>
    <w:pPr>
      <w:jc w:val="left"/>
    </w:pPr>
    <w:rPr>
      <w:rFonts w:ascii="Calibri" w:hAnsi="Calibri"/>
    </w:rPr>
  </w:style>
  <w:style w:type="paragraph" w:styleId="9">
    <w:name w:val="Body Text"/>
    <w:basedOn w:val="1"/>
    <w:next w:val="10"/>
    <w:link w:val="22"/>
    <w:unhideWhenUsed/>
    <w:qFormat/>
    <w:uiPriority w:val="99"/>
    <w:pPr>
      <w:spacing w:after="120"/>
    </w:pPr>
  </w:style>
  <w:style w:type="paragraph" w:styleId="10">
    <w:name w:val="Plain Text"/>
    <w:basedOn w:val="1"/>
    <w:unhideWhenUsed/>
    <w:qFormat/>
    <w:uiPriority w:val="99"/>
    <w:rPr>
      <w:rFonts w:ascii="宋体" w:hAnsi="Courier New"/>
      <w:kern w:val="0"/>
      <w:sz w:val="20"/>
    </w:rPr>
  </w:style>
  <w:style w:type="paragraph" w:styleId="11">
    <w:name w:val="Balloon Text"/>
    <w:basedOn w:val="1"/>
    <w:link w:val="23"/>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4"/>
    <w:qFormat/>
    <w:uiPriority w:val="99"/>
    <w:rPr>
      <w:rFonts w:cs="Times New Roman"/>
      <w:kern w:val="44"/>
      <w:sz w:val="44"/>
    </w:rPr>
  </w:style>
  <w:style w:type="character" w:customStyle="1" w:styleId="21">
    <w:name w:val="批注文字 Char"/>
    <w:basedOn w:val="18"/>
    <w:link w:val="8"/>
    <w:qFormat/>
    <w:uiPriority w:val="0"/>
    <w:rPr>
      <w:rFonts w:cs="Times New Roman"/>
      <w:kern w:val="2"/>
      <w:sz w:val="21"/>
    </w:rPr>
  </w:style>
  <w:style w:type="character" w:customStyle="1" w:styleId="22">
    <w:name w:val="正文文本 Char"/>
    <w:basedOn w:val="18"/>
    <w:link w:val="9"/>
    <w:qFormat/>
    <w:uiPriority w:val="99"/>
    <w:rPr>
      <w:rFonts w:ascii="Times New Roman" w:hAnsi="Times New Roman" w:cs="Times New Roman"/>
      <w:kern w:val="2"/>
      <w:sz w:val="21"/>
    </w:rPr>
  </w:style>
  <w:style w:type="character" w:customStyle="1" w:styleId="23">
    <w:name w:val="批注框文本 Char"/>
    <w:basedOn w:val="18"/>
    <w:link w:val="11"/>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7094</Words>
  <Characters>7489</Characters>
  <Lines>52</Lines>
  <Paragraphs>14</Paragraphs>
  <TotalTime>0</TotalTime>
  <ScaleCrop>false</ScaleCrop>
  <LinksUpToDate>false</LinksUpToDate>
  <CharactersWithSpaces>7888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2024-09-25T05:57:16Z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6FD4BD4EE42E4B59AE3F6F0AE084A6FC_13</vt:lpwstr>
  </property>
</Properties>
</file>