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49E36">
      <w:pPr>
        <w:pStyle w:val="4"/>
        <w:pageBreakBefore w:val="0"/>
        <w:widowControl w:val="0"/>
        <w:kinsoku/>
        <w:overflowPunct/>
        <w:topLinePunct w:val="0"/>
        <w:autoSpaceDE/>
        <w:autoSpaceDN/>
        <w:bidi w:val="0"/>
        <w:spacing w:line="600" w:lineRule="exact"/>
        <w:textAlignment w:val="auto"/>
        <w:rPr>
          <w:rFonts w:ascii="微软雅黑" w:hAnsi="微软雅黑" w:eastAsia="微软雅黑" w:cs="微软雅黑"/>
          <w:i w:val="0"/>
          <w:iCs w:val="0"/>
          <w:caps w:val="0"/>
          <w:color w:val="333333"/>
          <w:spacing w:val="0"/>
          <w:sz w:val="21"/>
          <w:szCs w:val="21"/>
          <w:shd w:val="clear" w:fill="FFFFFF"/>
        </w:rPr>
      </w:pPr>
      <w:r>
        <w:rPr>
          <w:rFonts w:hint="eastAsia" w:ascii="方正小标宋简体" w:hAnsi="宋体" w:eastAsia="方正小标宋简体" w:cs="宋体"/>
        </w:rPr>
        <w:t>江苏省物资集团镇江储运开发有限公司</w:t>
      </w:r>
    </w:p>
    <w:p w14:paraId="13C02AF0">
      <w:pPr>
        <w:pStyle w:val="4"/>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14:paraId="111E866D">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714A9918">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1115DF21">
      <w:pPr>
        <w:pageBreakBefore w:val="0"/>
        <w:widowControl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20240913沥青班组</w:t>
      </w:r>
      <w:r>
        <w:rPr>
          <w:rFonts w:hint="eastAsia" w:ascii="方正仿宋简体" w:hAnsi="方正仿宋简体" w:eastAsia="方正仿宋简体" w:cs="方正仿宋简体"/>
          <w:bCs/>
          <w:sz w:val="32"/>
          <w:szCs w:val="32"/>
          <w:u w:val="single"/>
          <w:lang w:eastAsia="zh-CN"/>
        </w:rPr>
        <w:t>土建</w:t>
      </w:r>
      <w:r>
        <w:rPr>
          <w:rFonts w:hint="eastAsia" w:ascii="方正仿宋简体" w:hAnsi="方正仿宋简体" w:eastAsia="方正仿宋简体" w:cs="方正仿宋简体"/>
          <w:bCs/>
          <w:sz w:val="32"/>
          <w:szCs w:val="32"/>
          <w:u w:val="single"/>
        </w:rPr>
        <w:t>改造</w:t>
      </w:r>
      <w:r>
        <w:rPr>
          <w:rFonts w:hint="eastAsia" w:ascii="方正仿宋简体" w:hAnsi="方正仿宋简体" w:eastAsia="方正仿宋简体" w:cs="方正仿宋简体"/>
          <w:kern w:val="2"/>
          <w:sz w:val="32"/>
          <w:szCs w:val="32"/>
          <w:u w:val="single"/>
          <w:lang w:val="en-US" w:eastAsia="zh-CN" w:bidi="ar-SA"/>
        </w:rPr>
        <w:t>；</w:t>
      </w:r>
    </w:p>
    <w:p w14:paraId="6FD81A25">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20个</w:t>
      </w:r>
      <w:r>
        <w:rPr>
          <w:rFonts w:hint="eastAsia" w:ascii="方正仿宋简体" w:hAnsi="方正仿宋简体" w:eastAsia="方正仿宋简体" w:cs="方正仿宋简体"/>
          <w:color w:val="FF0000"/>
          <w:sz w:val="32"/>
          <w:szCs w:val="32"/>
          <w:highlight w:val="none"/>
          <w:u w:val="single"/>
          <w:lang w:eastAsia="zh-CN"/>
        </w:rPr>
        <w:t>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14:paraId="7797CF06">
      <w:pPr>
        <w:pStyle w:val="4"/>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kern w:val="2"/>
          <w:sz w:val="32"/>
          <w:szCs w:val="32"/>
          <w:u w:val="single"/>
          <w:lang w:val="en-US" w:eastAsia="zh-CN" w:bidi="ar-SA"/>
        </w:rPr>
        <w:t>：</w:t>
      </w:r>
      <w:r>
        <w:rPr>
          <w:rFonts w:hint="eastAsia" w:ascii="方正仿宋简体" w:hAnsi="方正仿宋简体" w:eastAsia="方正仿宋简体" w:cs="方正仿宋简体"/>
          <w:kern w:val="2"/>
          <w:sz w:val="30"/>
          <w:szCs w:val="30"/>
          <w:u w:val="single"/>
          <w:lang w:val="en-US" w:eastAsia="zh-CN" w:bidi="ar-SA"/>
        </w:rPr>
        <w:t>江苏省物资集团镇江储运开发有限公司；</w:t>
      </w:r>
    </w:p>
    <w:p w14:paraId="32BF7E5C">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2024年9月26日上午10:40</w:t>
      </w:r>
      <w:r>
        <w:rPr>
          <w:rFonts w:hint="eastAsia" w:ascii="方正仿宋简体" w:hAnsi="方正仿宋简体" w:eastAsia="方正仿宋简体" w:cs="方正仿宋简体"/>
          <w:sz w:val="32"/>
          <w:szCs w:val="32"/>
          <w:u w:val="single"/>
        </w:rPr>
        <w:t>；</w:t>
      </w:r>
    </w:p>
    <w:p w14:paraId="74AD016A">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2024年9月26日上午10:40</w:t>
      </w:r>
      <w:bookmarkStart w:id="0" w:name="_GoBack"/>
      <w:bookmarkEnd w:id="0"/>
      <w:r>
        <w:rPr>
          <w:rFonts w:hint="eastAsia" w:ascii="方正仿宋简体" w:hAnsi="方正仿宋简体" w:eastAsia="方正仿宋简体" w:cs="方正仿宋简体"/>
          <w:sz w:val="32"/>
          <w:szCs w:val="32"/>
          <w:u w:val="single"/>
        </w:rPr>
        <w:t>；</w:t>
      </w:r>
    </w:p>
    <w:p w14:paraId="001C1334">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14:paraId="306C50B1">
      <w:pPr>
        <w:pStyle w:val="9"/>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4B97C7B5">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7300517B">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2CD5192B">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rPr>
      </w:pPr>
      <w:r>
        <w:rPr>
          <w:rFonts w:hint="eastAsia" w:ascii="方正仿宋简体" w:hAnsi="方正仿宋简体" w:eastAsia="方正仿宋简体" w:cs="方正仿宋简体"/>
          <w:bCs/>
          <w:sz w:val="32"/>
          <w:szCs w:val="32"/>
          <w:u w:val="none"/>
        </w:rPr>
        <w:t>沥青班组</w:t>
      </w:r>
      <w:r>
        <w:rPr>
          <w:rFonts w:hint="eastAsia" w:ascii="方正仿宋简体" w:hAnsi="方正仿宋简体" w:eastAsia="方正仿宋简体" w:cs="方正仿宋简体"/>
          <w:bCs/>
          <w:sz w:val="32"/>
          <w:szCs w:val="32"/>
          <w:u w:val="none"/>
          <w:lang w:eastAsia="zh-CN"/>
        </w:rPr>
        <w:t>土建</w:t>
      </w:r>
      <w:r>
        <w:rPr>
          <w:rFonts w:hint="eastAsia" w:ascii="方正仿宋简体" w:hAnsi="方正仿宋简体" w:eastAsia="方正仿宋简体" w:cs="方正仿宋简体"/>
          <w:bCs/>
          <w:sz w:val="32"/>
          <w:szCs w:val="32"/>
          <w:u w:val="none"/>
        </w:rPr>
        <w:t>改造</w:t>
      </w:r>
    </w:p>
    <w:p w14:paraId="080F52FD">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14:paraId="22DA431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14:paraId="66FA2B16">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p w14:paraId="1073F5D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p w14:paraId="54690F19">
      <w:pPr>
        <w:pageBreakBefore w:val="0"/>
        <w:widowControl w:val="0"/>
        <w:kinsoku/>
        <w:overflowPunct/>
        <w:topLinePunct w:val="0"/>
        <w:autoSpaceDE/>
        <w:autoSpaceDN/>
        <w:bidi w:val="0"/>
        <w:spacing w:line="600" w:lineRule="exact"/>
        <w:jc w:val="both"/>
        <w:textAlignment w:val="auto"/>
        <w:rPr>
          <w:rFonts w:hint="eastAsia" w:ascii="方正仿宋简体" w:hAnsi="方正仿宋简体" w:eastAsia="方正仿宋简体" w:cs="方正仿宋简体"/>
          <w:b/>
          <w:bCs/>
          <w:sz w:val="36"/>
          <w:szCs w:val="36"/>
          <w:lang w:eastAsia="zh-CN"/>
        </w:rPr>
      </w:pPr>
    </w:p>
    <w:p w14:paraId="4A8D0D52">
      <w:pPr>
        <w:pageBreakBefore w:val="0"/>
        <w:widowControl w:val="0"/>
        <w:kinsoku/>
        <w:overflowPunct/>
        <w:topLinePunct w:val="0"/>
        <w:autoSpaceDE/>
        <w:autoSpaceDN/>
        <w:bidi w:val="0"/>
        <w:spacing w:line="600" w:lineRule="exact"/>
        <w:jc w:val="center"/>
        <w:textAlignment w:val="auto"/>
        <w:rPr>
          <w:rFonts w:hint="eastAsia" w:ascii="方正仿宋简体" w:hAnsi="方正仿宋简体" w:eastAsia="方正仿宋简体" w:cs="方正仿宋简体"/>
          <w:b/>
          <w:bCs/>
          <w:sz w:val="36"/>
          <w:szCs w:val="36"/>
          <w:lang w:eastAsia="zh-CN"/>
        </w:rPr>
      </w:pPr>
      <w:r>
        <w:rPr>
          <w:rFonts w:hint="eastAsia" w:ascii="方正仿宋简体" w:hAnsi="方正仿宋简体" w:eastAsia="方正仿宋简体" w:cs="方正仿宋简体"/>
          <w:b/>
          <w:bCs/>
          <w:sz w:val="36"/>
          <w:szCs w:val="36"/>
          <w:lang w:eastAsia="zh-CN"/>
        </w:rPr>
        <w:t>工程量清单</w:t>
      </w:r>
    </w:p>
    <w:tbl>
      <w:tblPr>
        <w:tblStyle w:val="15"/>
        <w:tblW w:w="10620" w:type="dxa"/>
        <w:tblInd w:w="-10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9945"/>
      </w:tblGrid>
      <w:tr w14:paraId="6059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49B70B23">
            <w:pPr>
              <w:keepNext w:val="0"/>
              <w:keepLines w:val="0"/>
              <w:widowControl/>
              <w:suppressLineNumbers w:val="0"/>
              <w:jc w:val="center"/>
              <w:textAlignment w:val="center"/>
              <w:rPr>
                <w:rFonts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序号</w:t>
            </w:r>
          </w:p>
        </w:tc>
        <w:tc>
          <w:tcPr>
            <w:tcW w:w="994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BB0EB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品名</w:t>
            </w:r>
          </w:p>
        </w:tc>
      </w:tr>
      <w:tr w14:paraId="14D21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DAE02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78C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男厕所：地砖30</w:t>
            </w:r>
            <w:r>
              <w:rPr>
                <w:rFonts w:ascii="Arial" w:hAnsi="Arial" w:eastAsia="仿宋" w:cs="Arial"/>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30,15平方；墙砖3</w:t>
            </w:r>
            <w:r>
              <w:rPr>
                <w:rFonts w:ascii="Arial" w:hAnsi="Arial" w:eastAsia="仿宋" w:cs="Arial"/>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60，45平方；地面及墙面防水20平方；顶面防水漆出新15平方；厕所内部隔断6平方.更换100cm*80cm铝合金窗和沙窗。</w:t>
            </w:r>
          </w:p>
        </w:tc>
      </w:tr>
      <w:tr w14:paraId="39C2E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B6453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9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D37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女厕所：地砖30</w:t>
            </w:r>
            <w:r>
              <w:rPr>
                <w:rFonts w:ascii="Arial" w:hAnsi="Arial" w:eastAsia="仿宋" w:cs="Arial"/>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30,5平方；墙砖30</w:t>
            </w:r>
            <w:r>
              <w:rPr>
                <w:rFonts w:ascii="Arial" w:hAnsi="Arial" w:eastAsia="仿宋" w:cs="Arial"/>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60，20平方；顶面防水漆出新5平方。打孔安装50×30的铝合金窗和纱窗；安装直径40cm摇头扇。</w:t>
            </w:r>
          </w:p>
        </w:tc>
      </w:tr>
      <w:tr w14:paraId="5F7A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23648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9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09A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厕所过道：大理石过道12平方；楼梯磁砖斜踢脚线5米；厕所过道轻钢龙骨隔墙及铝塑板木饰面65平方；铝塑板木饰面吊顶15平方；铝塑板包门套12米</w:t>
            </w:r>
            <w:r>
              <w:rPr>
                <w:rFonts w:ascii="Arial" w:hAnsi="Arial" w:eastAsia="仿宋" w:cs="Arial"/>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宽度0.3米；LED灯4盏灯。</w:t>
            </w:r>
          </w:p>
        </w:tc>
      </w:tr>
      <w:tr w14:paraId="6A96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97314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9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135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工具房房顶砌筑墙体24墙，2面12米</w:t>
            </w:r>
            <w:r>
              <w:rPr>
                <w:rFonts w:ascii="Arial" w:hAnsi="Arial" w:eastAsia="仿宋" w:cs="Arial"/>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高1.5米；双面粉刷；贴条纹砖18平方；顶面盖瓦16平方。 </w:t>
            </w:r>
          </w:p>
        </w:tc>
      </w:tr>
      <w:tr w14:paraId="33C79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447AD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9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755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茶水间贴60</w:t>
            </w:r>
            <w:r>
              <w:rPr>
                <w:rFonts w:ascii="Arial" w:hAnsi="Arial" w:eastAsia="仿宋" w:cs="Arial"/>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60地砖12平方；30</w:t>
            </w:r>
            <w:r>
              <w:rPr>
                <w:rFonts w:ascii="Arial" w:hAnsi="Arial" w:eastAsia="仿宋" w:cs="Arial"/>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60墙砖55平方；顶面盖瓦18平方；集成吊顶18平方；LED灯1盏灯；贴条纹砖35平方，铝合金双开门100cm*65。 </w:t>
            </w:r>
          </w:p>
        </w:tc>
      </w:tr>
      <w:tr w14:paraId="4686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1D382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9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573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甲级防盗门3个（1.2</w:t>
            </w:r>
            <w:r>
              <w:rPr>
                <w:rFonts w:ascii="Arial" w:hAnsi="Arial" w:eastAsia="仿宋" w:cs="Arial"/>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2.5m；0.9</w:t>
            </w:r>
            <w:r>
              <w:rPr>
                <w:rFonts w:ascii="Arial" w:hAnsi="Arial" w:eastAsia="仿宋" w:cs="Arial"/>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2.5m；0.9</w:t>
            </w:r>
            <w:r>
              <w:rPr>
                <w:rFonts w:ascii="Arial" w:hAnsi="Arial" w:eastAsia="仿宋" w:cs="Arial"/>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2.0m）；铝合金窗1个（1.5</w:t>
            </w:r>
            <w:r>
              <w:rPr>
                <w:rFonts w:ascii="Arial" w:hAnsi="Arial" w:eastAsia="仿宋" w:cs="Arial"/>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1.5m）；木饰面门窗套15米；金刚网纱窗1个。</w:t>
            </w:r>
          </w:p>
        </w:tc>
      </w:tr>
      <w:tr w14:paraId="3DCD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6B4FC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9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D2F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电路改造安装：10平方线40米；6平方线50米；140A空开1个；32A空开1个；16A空开1个；安装插座6个。</w:t>
            </w:r>
          </w:p>
        </w:tc>
      </w:tr>
      <w:tr w14:paraId="6BB4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4330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9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DAA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新建房顶砌筑墙体24墙，双面粉刷，贴条纹砖55平方。</w:t>
            </w:r>
          </w:p>
        </w:tc>
      </w:tr>
      <w:tr w14:paraId="777A9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97C64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9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1D2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不锈钢雨棚制作：304不锈钢方管0.8</w:t>
            </w:r>
            <w:r>
              <w:rPr>
                <w:rFonts w:ascii="Arial" w:hAnsi="Arial" w:eastAsia="仿宋" w:cs="Arial"/>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0.8，长26米宽1.5米；5+5夹胶钢化玻璃；304不锈钢楼梯3踏步，1.2米高×1米宽；LED灯4盏灯。</w:t>
            </w:r>
          </w:p>
        </w:tc>
      </w:tr>
      <w:tr w14:paraId="3ABA6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781F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9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FE7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放自来水管80米(PVC); 办公楼东侧面砌筑墙体24墙，5平方，双面粉刷；铝合金门1米×2米。</w:t>
            </w:r>
          </w:p>
        </w:tc>
      </w:tr>
    </w:tbl>
    <w:p w14:paraId="2DA7FB6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2.质保期：2年，本项目验收合格之日起算。</w:t>
      </w:r>
    </w:p>
    <w:p w14:paraId="1746DDA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3.承包方式：包工、包料。</w:t>
      </w:r>
    </w:p>
    <w:p w14:paraId="2FEF458A">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w:t>
      </w:r>
      <w:r>
        <w:rPr>
          <w:rFonts w:hint="eastAsia" w:ascii="方正仿宋简体" w:hAnsi="方正仿宋简体" w:eastAsia="方正仿宋简体" w:cs="方正仿宋简体"/>
          <w:color w:val="FF0000"/>
          <w:kern w:val="2"/>
          <w:sz w:val="32"/>
          <w:szCs w:val="32"/>
          <w:lang w:eastAsia="zh-CN"/>
        </w:rPr>
        <w:t>可能</w:t>
      </w:r>
      <w:r>
        <w:rPr>
          <w:rFonts w:ascii="方正仿宋简体" w:hAnsi="方正仿宋简体" w:eastAsia="方正仿宋简体" w:cs="方正仿宋简体"/>
          <w:color w:val="FF0000"/>
          <w:kern w:val="2"/>
          <w:sz w:val="32"/>
          <w:szCs w:val="32"/>
        </w:rPr>
        <w:t>涉及到</w:t>
      </w:r>
      <w:r>
        <w:rPr>
          <w:rFonts w:hint="eastAsia" w:ascii="方正仿宋简体" w:hAnsi="方正仿宋简体" w:eastAsia="方正仿宋简体" w:cs="方正仿宋简体"/>
          <w:color w:val="FF0000"/>
          <w:kern w:val="2"/>
          <w:sz w:val="32"/>
          <w:szCs w:val="32"/>
          <w:lang w:eastAsia="zh-CN"/>
        </w:rPr>
        <w:t>特殊</w:t>
      </w:r>
      <w:r>
        <w:rPr>
          <w:rFonts w:ascii="方正仿宋简体" w:hAnsi="方正仿宋简体" w:eastAsia="方正仿宋简体" w:cs="方正仿宋简体"/>
          <w:color w:val="FF0000"/>
          <w:kern w:val="2"/>
          <w:sz w:val="32"/>
          <w:szCs w:val="32"/>
        </w:rPr>
        <w:t>作业等，须审批危险作业票证，希望投标单位认真计算，合理报价。</w:t>
      </w:r>
    </w:p>
    <w:p w14:paraId="032510D6">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auto"/>
          <w:sz w:val="32"/>
          <w:szCs w:val="32"/>
          <w:lang w:val="en-US" w:eastAsia="zh-CN"/>
        </w:rPr>
        <w:t>5</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kern w:val="2"/>
          <w:sz w:val="32"/>
          <w:szCs w:val="32"/>
          <w:lang w:eastAsia="zh-CN"/>
        </w:rPr>
        <w:t>施工所需吊车、叉车及其它</w:t>
      </w:r>
      <w:r>
        <w:rPr>
          <w:rFonts w:hint="eastAsia" w:ascii="方正仿宋简体" w:hAnsi="方正仿宋简体" w:eastAsia="方正仿宋简体" w:cs="方正仿宋简体"/>
          <w:color w:val="auto"/>
          <w:sz w:val="32"/>
          <w:szCs w:val="32"/>
        </w:rPr>
        <w:t>机械辅助设施须在符合安全规范</w:t>
      </w:r>
      <w:r>
        <w:rPr>
          <w:rFonts w:hint="eastAsia" w:ascii="方正仿宋简体" w:hAnsi="方正仿宋简体" w:eastAsia="方正仿宋简体" w:cs="方正仿宋简体"/>
          <w:color w:val="auto"/>
          <w:sz w:val="32"/>
          <w:szCs w:val="32"/>
          <w:lang w:eastAsia="zh-CN"/>
        </w:rPr>
        <w:t>及</w:t>
      </w:r>
      <w:r>
        <w:rPr>
          <w:rFonts w:hint="eastAsia" w:ascii="方正仿宋简体" w:hAnsi="方正仿宋简体" w:eastAsia="方正仿宋简体" w:cs="方正仿宋简体"/>
          <w:color w:val="auto"/>
          <w:sz w:val="32"/>
          <w:szCs w:val="32"/>
        </w:rPr>
        <w:t>安全性能的前提下由中标方自行解决，</w:t>
      </w:r>
      <w:r>
        <w:rPr>
          <w:rFonts w:hint="eastAsia" w:ascii="方正仿宋简体" w:hAnsi="方正仿宋简体" w:eastAsia="方正仿宋简体" w:cs="方正仿宋简体"/>
          <w:sz w:val="32"/>
          <w:szCs w:val="32"/>
        </w:rPr>
        <w:t>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6830669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color w:val="auto"/>
          <w:sz w:val="32"/>
          <w:szCs w:val="32"/>
          <w:lang w:val="en-US" w:eastAsia="zh-CN"/>
        </w:rPr>
        <w:t>《砌体工程施工质量验收规范》GB50203-2002；</w:t>
      </w:r>
      <w:r>
        <w:rPr>
          <w:rFonts w:hint="eastAsia" w:ascii="方正仿宋简体" w:hAnsi="方正仿宋简体" w:eastAsia="方正仿宋简体" w:cs="方正仿宋简体"/>
          <w:b w:val="0"/>
          <w:bCs w:val="0"/>
          <w:color w:val="auto"/>
          <w:kern w:val="2"/>
          <w:sz w:val="32"/>
          <w:szCs w:val="32"/>
          <w:highlight w:val="none"/>
          <w:lang w:val="en-US" w:eastAsia="zh-CN" w:bidi="ar-SA"/>
        </w:rPr>
        <w:t>道路施工符合GBJ97-1987《水泥混凝土路面施工及验收规范》</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auto"/>
          <w:sz w:val="32"/>
          <w:szCs w:val="32"/>
          <w:lang w:val="en-US" w:eastAsia="zh-CN"/>
        </w:rPr>
        <w:t>《建筑装修装饰工程质量验收规范》GB50210-2018；《建筑工程施工质量验收统一标准》GB50300-2013。</w:t>
      </w:r>
    </w:p>
    <w:p w14:paraId="1767E77E">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14:paraId="1F146ED0">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337ACADE">
      <w:pPr>
        <w:pageBreakBefore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14379781">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09F5186C">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3C3930D0">
      <w:pPr>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1.投标时企业单位需提供《营业执照》、《税务登记证》、《组织机构代码证》（或三证合一）；</w:t>
      </w:r>
      <w:r>
        <w:rPr>
          <w:rFonts w:hint="eastAsia" w:ascii="方正仿宋简体" w:eastAsia="方正仿宋简体" w:cs="仿宋_GB2312"/>
          <w:color w:val="FF0000"/>
          <w:sz w:val="32"/>
          <w:szCs w:val="32"/>
          <w:highlight w:val="none"/>
          <w:lang w:val="en-US" w:eastAsia="zh-CN"/>
        </w:rPr>
        <w:t>建筑工程施工总承包叁级</w:t>
      </w:r>
      <w:r>
        <w:rPr>
          <w:rFonts w:hint="eastAsia" w:ascii="方正仿宋简体" w:eastAsia="方正仿宋简体" w:cs="仿宋_GB2312"/>
          <w:color w:val="FF0000"/>
          <w:sz w:val="32"/>
          <w:szCs w:val="32"/>
        </w:rPr>
        <w:t>及以上</w:t>
      </w:r>
      <w:r>
        <w:rPr>
          <w:rFonts w:hint="eastAsia" w:ascii="方正仿宋简体" w:eastAsia="方正仿宋简体" w:cs="仿宋_GB2312"/>
          <w:color w:val="FF0000"/>
          <w:sz w:val="32"/>
          <w:szCs w:val="32"/>
          <w:lang w:eastAsia="zh-CN"/>
        </w:rPr>
        <w:t>资质；</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；特种作业操作证：焊工证和登高作业证各</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hAnsi="方正仿宋简体" w:eastAsia="方正仿宋简体" w:cs="方正仿宋简体"/>
          <w:b w:val="0"/>
          <w:bCs/>
          <w:sz w:val="32"/>
          <w:szCs w:val="32"/>
          <w:highlight w:val="none"/>
          <w:u w:val="none"/>
          <w:lang w:val="en-US"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b w:val="0"/>
          <w:bCs w:val="0"/>
          <w:color w:val="auto"/>
          <w:kern w:val="2"/>
          <w:sz w:val="32"/>
          <w:szCs w:val="32"/>
          <w:highlight w:val="none"/>
          <w:lang w:val="en-US" w:eastAsia="zh-CN" w:bidi="ar-SA"/>
        </w:rPr>
        <w:t>（以上资格证明文件均可提供复印件，但须加盖公章，注：在招标单位1年内有业绩且以上资格证明文件均合法有效的企业可不提供以上资格证明文件。）</w:t>
      </w:r>
    </w:p>
    <w:p w14:paraId="7A81F4B5">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2293D6B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6D33B3C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1CC8B31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24BF14B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1425C02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58F03CA5">
      <w:pPr>
        <w:pStyle w:val="5"/>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0ED212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投标人可在投标截止时间2天前联系招标方技术部门联系人踏勘项目现场。</w:t>
      </w:r>
    </w:p>
    <w:p w14:paraId="1E71B366">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lang w:val="en-US" w:eastAsia="zh-CN"/>
        </w:rPr>
        <w:t>为保证公平性，招标方由计划运行部和港口运营共同在现场对投标方介绍现场情况以及此次招标的相关工作量，对实地考察的投标方，招标方将做好踏勘记录（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lang w:val="en-US" w:eastAsia="zh-CN"/>
        </w:rPr>
        <w:t>）。</w:t>
      </w:r>
    </w:p>
    <w:p w14:paraId="48DAF3C9">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default"/>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kern w:val="1"/>
          <w:sz w:val="32"/>
          <w:szCs w:val="32"/>
          <w:lang w:val="en-US" w:eastAsia="zh-CN"/>
        </w:rPr>
        <w:t>不参加现场踏勘的投标人（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），若踏勘证明书无该单位书面记录，其投标文件将不被接受。</w:t>
      </w:r>
    </w:p>
    <w:p w14:paraId="25DF20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（四）</w:t>
      </w:r>
      <w:r>
        <w:rPr>
          <w:rFonts w:hint="eastAsia" w:ascii="方正仿宋简体" w:hAnsi="方正仿宋简体" w:eastAsia="方正仿宋简体" w:cs="方正仿宋简体"/>
          <w:bCs/>
          <w:kern w:val="1"/>
          <w:sz w:val="32"/>
          <w:szCs w:val="32"/>
          <w:lang w:val="en-US" w:eastAsia="zh-CN" w:bidi="ar-SA"/>
        </w:rPr>
        <w:t>现场踏勘后对投标人所提问题的澄清（如果有），招标人在投标截止时间前1天，以书面形式通知所有报名的投标人。该澄清内容为招标文件的组成部分。</w:t>
      </w:r>
    </w:p>
    <w:p w14:paraId="1E3CB020">
      <w:pPr>
        <w:pStyle w:val="10"/>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（五）</w:t>
      </w:r>
      <w:r>
        <w:rPr>
          <w:rFonts w:hint="eastAsia" w:ascii="方正仿宋简体" w:hAnsi="方正仿宋简体" w:eastAsia="方正仿宋简体" w:cs="方正仿宋简体"/>
          <w:bCs/>
          <w:kern w:val="1"/>
          <w:sz w:val="32"/>
          <w:szCs w:val="32"/>
          <w:lang w:val="en-US" w:eastAsia="zh-CN" w:bidi="ar-SA"/>
        </w:rPr>
        <w:t>凡来我公司现场踏勘人员需按照我公司的相关规定进行有关安全规定及安全注意事项的培训教育。</w:t>
      </w:r>
    </w:p>
    <w:p w14:paraId="5ED59ED0">
      <w:pPr>
        <w:pStyle w:val="10"/>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3B0C660B">
      <w:pPr>
        <w:pStyle w:val="10"/>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98EA7A">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eastAsia="zh-CN"/>
        </w:rPr>
        <w:t>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color w:val="auto"/>
          <w:kern w:val="0"/>
          <w:sz w:val="32"/>
          <w:szCs w:val="32"/>
          <w:u w:val="single"/>
          <w:lang w:val="en-US" w:eastAsia="zh-CN" w:bidi="ar-SA"/>
        </w:rPr>
        <w:t>90%，剩余10% 贰年无质量问题后</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eastAsia="zh-CN"/>
        </w:rPr>
        <w:t>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7E6D3674">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5B115673">
      <w:pPr>
        <w:pStyle w:val="9"/>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42AB2310">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45E8F509">
      <w:pPr>
        <w:pStyle w:val="21"/>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65187A71">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AC46378">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21ED0C1">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5CA0EB3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4F2A6C4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71B96A77">
      <w:pPr>
        <w:pStyle w:val="21"/>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5C527F8">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125923AD">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4B4E585">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0C9E24F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76755803">
      <w:pPr>
        <w:pStyle w:val="10"/>
        <w:keepNext w:val="0"/>
        <w:keepLines w:val="0"/>
        <w:pageBreakBefore w:val="0"/>
        <w:widowControl w:val="0"/>
        <w:numPr>
          <w:ilvl w:val="0"/>
          <w:numId w:val="0"/>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六、</w:t>
      </w:r>
      <w:r>
        <w:rPr>
          <w:rFonts w:hint="eastAsia" w:ascii="方正黑体_GBK" w:hAnsi="方正黑体_GBK" w:eastAsia="方正黑体_GBK" w:cs="方正黑体_GBK"/>
          <w:kern w:val="2"/>
          <w:sz w:val="32"/>
          <w:szCs w:val="32"/>
        </w:rPr>
        <w:t>开标、评标及废标：</w:t>
      </w:r>
    </w:p>
    <w:p w14:paraId="248ED32D">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6DDD61F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407BC7ED">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0D787D48">
      <w:pPr>
        <w:pStyle w:val="9"/>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465B58F1">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288C8E75">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31C1D2C1">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025A8D7F">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0E4E822A">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713A334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1DD65D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B068A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2DB63F8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BFD48B7">
      <w:pPr>
        <w:pStyle w:val="10"/>
        <w:keepNext w:val="0"/>
        <w:keepLines w:val="0"/>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w:t>
      </w:r>
      <w:r>
        <w:rPr>
          <w:rFonts w:hint="eastAsia" w:ascii="方正黑体_GBK" w:hAnsi="方正黑体_GBK" w:eastAsia="方正黑体_GBK" w:cs="方正黑体_GBK"/>
          <w:b/>
          <w:kern w:val="1"/>
          <w:sz w:val="32"/>
          <w:szCs w:val="32"/>
          <w:lang w:val="en-US" w:eastAsia="zh-CN"/>
        </w:rPr>
        <w:t>七</w:t>
      </w:r>
      <w:r>
        <w:rPr>
          <w:rFonts w:hint="eastAsia" w:ascii="方正黑体_GBK" w:hAnsi="方正黑体_GBK" w:eastAsia="方正黑体_GBK" w:cs="方正黑体_GBK"/>
          <w:b/>
          <w:kern w:val="1"/>
          <w:sz w:val="32"/>
          <w:szCs w:val="32"/>
        </w:rPr>
        <w:t>、其他注意事项：</w:t>
      </w:r>
      <w:r>
        <w:rPr>
          <w:rFonts w:ascii="方正仿宋简体" w:hAnsi="方正仿宋简体" w:eastAsia="方正仿宋简体" w:cs="方正仿宋简体"/>
          <w:bCs/>
          <w:color w:val="FF0000"/>
          <w:kern w:val="1"/>
          <w:sz w:val="32"/>
          <w:szCs w:val="32"/>
        </w:rPr>
        <w:t xml:space="preserve"> </w:t>
      </w:r>
    </w:p>
    <w:p w14:paraId="704AB1A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297687DA">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524C46E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6DB2549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2941938D">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r>
        <w:rPr>
          <w:rFonts w:hint="eastAsia" w:ascii="方正仿宋简体" w:hAnsi="方正仿宋简体" w:eastAsia="方正仿宋简体" w:cs="方正仿宋简体"/>
          <w:bCs/>
          <w:kern w:val="1"/>
          <w:sz w:val="32"/>
          <w:szCs w:val="32"/>
          <w:lang w:eastAsia="zh-CN"/>
        </w:rPr>
        <w:t>因投标人违约给招标人造成的损失违约金不足以弥补的，由投标人另行补足。</w:t>
      </w:r>
    </w:p>
    <w:p w14:paraId="4C619B38">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01F3E5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2BF35F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227D2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7A78A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6B7752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2C164D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32919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1CEFD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447191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67353D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58115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6D75B4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0F2D3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0D497720">
      <w:pPr>
        <w:pStyle w:val="2"/>
        <w:rPr>
          <w:rFonts w:hint="eastAsia" w:ascii="方正仿宋简体" w:hAnsi="方正仿宋简体" w:eastAsia="方正仿宋简体" w:cs="方正仿宋简体"/>
          <w:bCs/>
          <w:kern w:val="1"/>
          <w:sz w:val="32"/>
          <w:szCs w:val="32"/>
        </w:rPr>
      </w:pPr>
    </w:p>
    <w:p w14:paraId="6A0C9CE0">
      <w:pPr>
        <w:pStyle w:val="2"/>
        <w:rPr>
          <w:rFonts w:hint="eastAsia" w:ascii="方正仿宋简体" w:hAnsi="方正仿宋简体" w:eastAsia="方正仿宋简体" w:cs="方正仿宋简体"/>
          <w:bCs/>
          <w:kern w:val="1"/>
          <w:sz w:val="32"/>
          <w:szCs w:val="32"/>
        </w:rPr>
      </w:pPr>
    </w:p>
    <w:p w14:paraId="5D7859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rPr>
      </w:pPr>
    </w:p>
    <w:p w14:paraId="05C26537">
      <w:pPr>
        <w:pStyle w:val="4"/>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6879091B">
      <w:pPr>
        <w:rPr>
          <w:rFonts w:hint="eastAsia"/>
          <w:sz w:val="32"/>
          <w:szCs w:val="32"/>
        </w:rPr>
      </w:pPr>
    </w:p>
    <w:p w14:paraId="65130AE1">
      <w:pPr>
        <w:pStyle w:val="4"/>
        <w:pageBreakBefore w:val="0"/>
        <w:widowControl w:val="0"/>
        <w:kinsoku/>
        <w:overflowPunct/>
        <w:topLinePunct w:val="0"/>
        <w:autoSpaceDE/>
        <w:autoSpaceDN/>
        <w:bidi w:val="0"/>
        <w:spacing w:line="600" w:lineRule="exact"/>
        <w:jc w:val="both"/>
        <w:textAlignment w:val="auto"/>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江苏省物资集团镇江储运开发有限公司：</w:t>
      </w:r>
    </w:p>
    <w:p w14:paraId="76AF937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28B259AE">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237EF655">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6"/>
        <w:tblW w:w="8355"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0"/>
        <w:gridCol w:w="3135"/>
        <w:gridCol w:w="1050"/>
      </w:tblGrid>
      <w:tr w14:paraId="6C67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170" w:type="dxa"/>
            <w:noWrap w:val="0"/>
            <w:vAlign w:val="center"/>
          </w:tcPr>
          <w:p w14:paraId="093489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auto"/>
                <w:kern w:val="1"/>
                <w:sz w:val="32"/>
                <w:szCs w:val="32"/>
                <w:highlight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项目名称</w:t>
            </w:r>
          </w:p>
        </w:tc>
        <w:tc>
          <w:tcPr>
            <w:tcW w:w="3135" w:type="dxa"/>
            <w:noWrap w:val="0"/>
            <w:vAlign w:val="center"/>
          </w:tcPr>
          <w:p w14:paraId="6A986BA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color w:val="auto"/>
                <w:kern w:val="1"/>
                <w:sz w:val="32"/>
                <w:szCs w:val="32"/>
                <w:highlight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总价（含税）/元</w:t>
            </w:r>
          </w:p>
        </w:tc>
        <w:tc>
          <w:tcPr>
            <w:tcW w:w="1050" w:type="dxa"/>
            <w:noWrap w:val="0"/>
            <w:vAlign w:val="center"/>
          </w:tcPr>
          <w:p w14:paraId="79CEBBD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color w:val="auto"/>
                <w:kern w:val="1"/>
                <w:sz w:val="32"/>
                <w:szCs w:val="32"/>
                <w:highlight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税率</w:t>
            </w:r>
          </w:p>
        </w:tc>
      </w:tr>
      <w:tr w14:paraId="7F5E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0" w:type="dxa"/>
            <w:noWrap w:val="0"/>
            <w:vAlign w:val="center"/>
          </w:tcPr>
          <w:p w14:paraId="353E00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color w:val="auto"/>
                <w:kern w:val="1"/>
                <w:sz w:val="32"/>
                <w:szCs w:val="32"/>
                <w:highlight w:val="none"/>
                <w:u w:val="none"/>
              </w:rPr>
            </w:pPr>
            <w:r>
              <w:rPr>
                <w:rFonts w:hint="eastAsia" w:ascii="方正仿宋简体" w:hAnsi="方正仿宋简体" w:eastAsia="方正仿宋简体" w:cs="方正仿宋简体"/>
                <w:bCs/>
                <w:sz w:val="32"/>
                <w:szCs w:val="32"/>
                <w:u w:val="none"/>
              </w:rPr>
              <w:t>20240913沥青班组</w:t>
            </w:r>
            <w:r>
              <w:rPr>
                <w:rFonts w:hint="eastAsia" w:ascii="方正仿宋简体" w:hAnsi="方正仿宋简体" w:eastAsia="方正仿宋简体" w:cs="方正仿宋简体"/>
                <w:bCs/>
                <w:sz w:val="32"/>
                <w:szCs w:val="32"/>
                <w:u w:val="none"/>
                <w:lang w:eastAsia="zh-CN"/>
              </w:rPr>
              <w:t>土建</w:t>
            </w:r>
            <w:r>
              <w:rPr>
                <w:rFonts w:hint="eastAsia" w:ascii="方正仿宋简体" w:hAnsi="方正仿宋简体" w:eastAsia="方正仿宋简体" w:cs="方正仿宋简体"/>
                <w:bCs/>
                <w:sz w:val="32"/>
                <w:szCs w:val="32"/>
                <w:u w:val="none"/>
              </w:rPr>
              <w:t>改造</w:t>
            </w:r>
          </w:p>
        </w:tc>
        <w:tc>
          <w:tcPr>
            <w:tcW w:w="3135" w:type="dxa"/>
            <w:noWrap w:val="0"/>
            <w:vAlign w:val="center"/>
          </w:tcPr>
          <w:p w14:paraId="63C5DD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简体" w:hAnsi="方正仿宋简体" w:eastAsia="方正仿宋简体" w:cs="方正仿宋简体"/>
                <w:color w:val="auto"/>
                <w:kern w:val="1"/>
                <w:sz w:val="32"/>
                <w:szCs w:val="32"/>
                <w:highlight w:val="none"/>
              </w:rPr>
            </w:pPr>
          </w:p>
        </w:tc>
        <w:tc>
          <w:tcPr>
            <w:tcW w:w="1050" w:type="dxa"/>
            <w:noWrap w:val="0"/>
            <w:vAlign w:val="center"/>
          </w:tcPr>
          <w:p w14:paraId="3A4FB4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简体" w:hAnsi="方正仿宋简体" w:eastAsia="方正仿宋简体" w:cs="方正仿宋简体"/>
                <w:color w:val="auto"/>
                <w:kern w:val="1"/>
                <w:sz w:val="32"/>
                <w:szCs w:val="32"/>
                <w:highlight w:val="none"/>
              </w:rPr>
            </w:pPr>
          </w:p>
        </w:tc>
      </w:tr>
    </w:tbl>
    <w:p w14:paraId="3ACD42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717915B5">
      <w:pPr>
        <w:pStyle w:val="9"/>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20个</w:t>
      </w:r>
      <w:r>
        <w:rPr>
          <w:rFonts w:hint="eastAsia" w:ascii="方正仿宋简体" w:hAnsi="方正仿宋简体" w:eastAsia="方正仿宋简体" w:cs="方正仿宋简体"/>
          <w:color w:val="FF0000"/>
          <w:sz w:val="32"/>
          <w:szCs w:val="32"/>
          <w:highlight w:val="none"/>
          <w:u w:val="single"/>
          <w:lang w:eastAsia="zh-CN"/>
        </w:rPr>
        <w:t>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3EA062B3">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1BBA265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12A3F57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0A4BDFB6">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19A6BAC">
      <w:pPr>
        <w:pStyle w:val="9"/>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48037DA5">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2475E7F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45D2BFE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35D5CCC5">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193F798">
      <w:pPr>
        <w:rPr>
          <w:rFonts w:hint="eastAsia" w:ascii="方正小标宋简体" w:hAnsi="宋体" w:eastAsia="方正小标宋简体" w:cs="宋体"/>
          <w:b/>
          <w:bCs/>
          <w:sz w:val="32"/>
          <w:szCs w:val="32"/>
        </w:rPr>
      </w:pPr>
    </w:p>
    <w:p w14:paraId="3D2B0FC7">
      <w:pPr>
        <w:rPr>
          <w:rFonts w:hint="eastAsia" w:ascii="方正小标宋简体" w:hAnsi="宋体" w:eastAsia="方正小标宋简体" w:cs="宋体"/>
          <w:b/>
          <w:bCs/>
          <w:sz w:val="32"/>
          <w:szCs w:val="32"/>
        </w:rPr>
      </w:pPr>
    </w:p>
    <w:p w14:paraId="5C03865E">
      <w:pPr>
        <w:pStyle w:val="2"/>
        <w:rPr>
          <w:rFonts w:hint="eastAsia" w:ascii="方正小标宋简体" w:hAnsi="宋体" w:eastAsia="方正小标宋简体" w:cs="宋体"/>
          <w:b/>
          <w:bCs/>
          <w:sz w:val="32"/>
          <w:szCs w:val="32"/>
        </w:rPr>
      </w:pPr>
    </w:p>
    <w:p w14:paraId="162A9A45">
      <w:pPr>
        <w:pStyle w:val="2"/>
        <w:rPr>
          <w:rFonts w:hint="eastAsia" w:ascii="方正小标宋简体" w:hAnsi="宋体" w:eastAsia="方正小标宋简体" w:cs="宋体"/>
          <w:b/>
          <w:bCs/>
          <w:sz w:val="32"/>
          <w:szCs w:val="32"/>
        </w:rPr>
      </w:pPr>
    </w:p>
    <w:p w14:paraId="2DDE34F3">
      <w:pPr>
        <w:pStyle w:val="2"/>
        <w:rPr>
          <w:rFonts w:hint="eastAsia" w:ascii="方正小标宋简体" w:hAnsi="宋体" w:eastAsia="方正小标宋简体" w:cs="宋体"/>
          <w:b/>
          <w:bCs/>
          <w:sz w:val="32"/>
          <w:szCs w:val="32"/>
        </w:rPr>
      </w:pPr>
    </w:p>
    <w:p w14:paraId="57E8F229">
      <w:pPr>
        <w:pStyle w:val="2"/>
        <w:rPr>
          <w:rFonts w:hint="eastAsia" w:ascii="方正小标宋简体" w:hAnsi="宋体" w:eastAsia="方正小标宋简体" w:cs="宋体"/>
          <w:b/>
          <w:bCs/>
          <w:sz w:val="32"/>
          <w:szCs w:val="32"/>
        </w:rPr>
      </w:pPr>
    </w:p>
    <w:p w14:paraId="5F708C9A">
      <w:pPr>
        <w:pStyle w:val="2"/>
        <w:rPr>
          <w:rFonts w:hint="eastAsia" w:ascii="方正小标宋简体" w:hAnsi="宋体" w:eastAsia="方正小标宋简体" w:cs="宋体"/>
          <w:b/>
          <w:bCs/>
          <w:sz w:val="32"/>
          <w:szCs w:val="32"/>
        </w:rPr>
      </w:pPr>
    </w:p>
    <w:p w14:paraId="435A3097">
      <w:pPr>
        <w:pStyle w:val="2"/>
        <w:rPr>
          <w:rFonts w:hint="eastAsia" w:ascii="方正小标宋简体" w:hAnsi="宋体" w:eastAsia="方正小标宋简体" w:cs="宋体"/>
          <w:b/>
          <w:bCs/>
          <w:sz w:val="32"/>
          <w:szCs w:val="32"/>
        </w:rPr>
      </w:pPr>
    </w:p>
    <w:p w14:paraId="567A45D8">
      <w:pPr>
        <w:pStyle w:val="2"/>
        <w:rPr>
          <w:rFonts w:hint="eastAsia" w:ascii="方正小标宋简体" w:hAnsi="宋体" w:eastAsia="方正小标宋简体" w:cs="宋体"/>
          <w:b/>
          <w:bCs/>
          <w:sz w:val="32"/>
          <w:szCs w:val="32"/>
        </w:rPr>
      </w:pPr>
    </w:p>
    <w:p w14:paraId="0076117D">
      <w:pPr>
        <w:rPr>
          <w:rFonts w:hint="eastAsia" w:ascii="方正仿宋简体" w:hAnsi="方正仿宋简体" w:eastAsia="方正仿宋简体" w:cs="方正仿宋简体"/>
          <w:kern w:val="1"/>
          <w:sz w:val="32"/>
          <w:szCs w:val="32"/>
        </w:rPr>
      </w:pPr>
    </w:p>
    <w:p w14:paraId="7D96DF97">
      <w:pPr>
        <w:pStyle w:val="2"/>
        <w:rPr>
          <w:rFonts w:hint="eastAsia" w:ascii="方正仿宋简体" w:hAnsi="方正仿宋简体" w:eastAsia="方正仿宋简体" w:cs="方正仿宋简体"/>
          <w:kern w:val="1"/>
          <w:sz w:val="32"/>
          <w:szCs w:val="32"/>
        </w:rPr>
      </w:pPr>
    </w:p>
    <w:p w14:paraId="70034978">
      <w:pPr>
        <w:pStyle w:val="2"/>
        <w:rPr>
          <w:rFonts w:hint="eastAsia" w:ascii="方正仿宋简体" w:hAnsi="方正仿宋简体" w:eastAsia="方正仿宋简体" w:cs="方正仿宋简体"/>
          <w:kern w:val="1"/>
          <w:sz w:val="32"/>
          <w:szCs w:val="32"/>
        </w:rPr>
      </w:pPr>
    </w:p>
    <w:p w14:paraId="06017491">
      <w:pPr>
        <w:pStyle w:val="2"/>
        <w:rPr>
          <w:rFonts w:hint="eastAsia" w:ascii="方正仿宋简体" w:hAnsi="方正仿宋简体" w:eastAsia="方正仿宋简体" w:cs="方正仿宋简体"/>
          <w:kern w:val="1"/>
          <w:sz w:val="32"/>
          <w:szCs w:val="32"/>
        </w:rPr>
      </w:pPr>
    </w:p>
    <w:p w14:paraId="4AEA6BDC">
      <w:pPr>
        <w:pStyle w:val="2"/>
        <w:rPr>
          <w:rFonts w:hint="eastAsia" w:ascii="方正仿宋简体" w:hAnsi="方正仿宋简体" w:eastAsia="方正仿宋简体" w:cs="方正仿宋简体"/>
          <w:kern w:val="1"/>
          <w:sz w:val="32"/>
          <w:szCs w:val="32"/>
        </w:rPr>
      </w:pPr>
    </w:p>
    <w:p w14:paraId="4BB27E8D">
      <w:pPr>
        <w:pStyle w:val="2"/>
        <w:rPr>
          <w:rFonts w:hint="eastAsia" w:ascii="方正仿宋简体" w:hAnsi="方正仿宋简体" w:eastAsia="方正仿宋简体" w:cs="方正仿宋简体"/>
          <w:kern w:val="1"/>
          <w:sz w:val="32"/>
          <w:szCs w:val="32"/>
        </w:rPr>
      </w:pPr>
    </w:p>
    <w:p w14:paraId="075B521C">
      <w:pPr>
        <w:pStyle w:val="14"/>
        <w:adjustRightInd w:val="0"/>
        <w:snapToGrid w:val="0"/>
        <w:spacing w:before="0" w:after="0" w:line="600" w:lineRule="exact"/>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附件：1.供应商管理</w:t>
      </w:r>
    </w:p>
    <w:p w14:paraId="190475E5">
      <w:pPr>
        <w:pStyle w:val="14"/>
        <w:adjustRightInd w:val="0"/>
        <w:snapToGrid w:val="0"/>
        <w:spacing w:before="0" w:after="0" w:line="600" w:lineRule="exact"/>
        <w:rPr>
          <w:rFonts w:hint="eastAsia" w:ascii="黑体" w:hAnsi="黑体" w:eastAsia="黑体"/>
          <w:b w:val="0"/>
          <w:sz w:val="32"/>
          <w:szCs w:val="32"/>
        </w:rPr>
      </w:pPr>
      <w:r>
        <w:rPr>
          <w:rFonts w:hint="eastAsia" w:ascii="方正黑体_GBK" w:hAnsi="方正黑体_GBK" w:eastAsia="方正黑体_GBK" w:cs="方正黑体_GBK"/>
          <w:b w:val="0"/>
          <w:sz w:val="32"/>
          <w:szCs w:val="32"/>
        </w:rPr>
        <w:t xml:space="preserve"> 供应商管理</w:t>
      </w:r>
    </w:p>
    <w:p w14:paraId="1CD59D46">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1860BCE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4EAF997F">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F5AC75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B7E6FB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C2600DF">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896B7F9">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2FDC4B1E">
      <w:pPr>
        <w:tabs>
          <w:tab w:val="left" w:pos="2565"/>
        </w:tabs>
        <w:spacing w:line="600" w:lineRule="exact"/>
        <w:rPr>
          <w:rFonts w:hint="eastAsia" w:ascii="方正仿宋简体" w:hAnsi="方正仿宋简体" w:eastAsia="方正仿宋简体" w:cs="方正仿宋简体"/>
          <w:sz w:val="32"/>
          <w:szCs w:val="32"/>
        </w:rPr>
      </w:pPr>
    </w:p>
    <w:p w14:paraId="0AA1229B">
      <w:pPr>
        <w:tabs>
          <w:tab w:val="left" w:pos="2565"/>
        </w:tabs>
        <w:spacing w:line="600" w:lineRule="exact"/>
        <w:rPr>
          <w:rFonts w:hint="eastAsia" w:ascii="方正仿宋简体" w:hAnsi="方正仿宋简体" w:eastAsia="方正仿宋简体" w:cs="方正仿宋简体"/>
          <w:sz w:val="32"/>
          <w:szCs w:val="32"/>
        </w:rPr>
      </w:pPr>
    </w:p>
    <w:p w14:paraId="705D2858">
      <w:pPr>
        <w:tabs>
          <w:tab w:val="left" w:pos="2565"/>
        </w:tabs>
        <w:spacing w:line="600" w:lineRule="exact"/>
        <w:rPr>
          <w:rFonts w:hint="eastAsia" w:ascii="方正仿宋简体" w:hAnsi="方正仿宋简体" w:eastAsia="方正仿宋简体" w:cs="方正仿宋简体"/>
          <w:sz w:val="32"/>
          <w:szCs w:val="32"/>
        </w:rPr>
      </w:pPr>
    </w:p>
    <w:p w14:paraId="0A49D9C9">
      <w:pPr>
        <w:pStyle w:val="9"/>
        <w:rPr>
          <w:rFonts w:hint="eastAsia"/>
          <w:sz w:val="32"/>
          <w:szCs w:val="32"/>
        </w:rPr>
      </w:pPr>
    </w:p>
    <w:p w14:paraId="430E2739">
      <w:pPr>
        <w:tabs>
          <w:tab w:val="left" w:pos="2565"/>
        </w:tabs>
        <w:spacing w:line="600" w:lineRule="exact"/>
        <w:rPr>
          <w:rFonts w:hint="eastAsia" w:ascii="方正仿宋简体" w:hAnsi="方正仿宋简体" w:eastAsia="方正仿宋简体" w:cs="方正仿宋简体"/>
          <w:sz w:val="32"/>
          <w:szCs w:val="32"/>
        </w:rPr>
      </w:pPr>
    </w:p>
    <w:p w14:paraId="14A69D46">
      <w:pPr>
        <w:tabs>
          <w:tab w:val="left" w:pos="2565"/>
        </w:tabs>
        <w:spacing w:line="600" w:lineRule="exact"/>
        <w:rPr>
          <w:rFonts w:hint="eastAsia" w:ascii="方正仿宋简体" w:hAnsi="方正仿宋简体" w:eastAsia="方正仿宋简体" w:cs="方正仿宋简体"/>
          <w:sz w:val="32"/>
          <w:szCs w:val="32"/>
        </w:rPr>
      </w:pPr>
    </w:p>
    <w:p w14:paraId="61AE17A3">
      <w:pPr>
        <w:numPr>
          <w:ilvl w:val="0"/>
          <w:numId w:val="1"/>
        </w:numPr>
        <w:tabs>
          <w:tab w:val="left" w:pos="2565"/>
        </w:tabs>
        <w:spacing w:line="600" w:lineRule="exact"/>
        <w:ind w:firstLine="640" w:firstLineChars="200"/>
        <w:rPr>
          <w:rFonts w:hint="eastAsia" w:ascii="方正仿宋简体" w:hAnsi="方正仿宋简体" w:eastAsia="方正仿宋简体" w:cs="方正仿宋简体"/>
          <w:sz w:val="32"/>
          <w:szCs w:val="32"/>
        </w:rPr>
      </w:pPr>
      <w:r>
        <w:rPr>
          <w:sz w:val="32"/>
          <w:szCs w:val="32"/>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737A41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02A48797">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1D0F42E">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6FE5239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1F76A4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5C266EFC">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7E063E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AEF6E5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2E0A9DE">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46FDAE16">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5ADEE9">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72305F81">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3A228F6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59DD6C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13977C27">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FDF78D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216FA6C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DC357C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4EC112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8E11A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7651276">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84CCD8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24FD2E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833890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E58212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41B33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A4268F">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9ADA19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446E9DC">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DE202B">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355DA346">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D0E54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2139949">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CEAE167">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1F863EE">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080EC51">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61CCC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2483A4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A0B9DA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58BF5C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BF1AF7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4AB676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F6A2A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D26DEF2">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DAB30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38351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DB739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64009E6">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74FD7EA6">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153AB302">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A64D4BF">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4EFE0D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5BECE9E">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F1F695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0F5E2D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422593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07B2CC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F433D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ED49FB">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968F53">
      <w:pPr>
        <w:spacing w:line="600" w:lineRule="exact"/>
        <w:ind w:firstLine="643" w:firstLineChars="200"/>
        <w:rPr>
          <w:rFonts w:ascii="黑体" w:hAnsi="黑体" w:eastAsia="黑体" w:cs="仿宋"/>
          <w:b/>
          <w:bCs/>
          <w:sz w:val="32"/>
          <w:szCs w:val="32"/>
        </w:rPr>
      </w:pPr>
      <w:r>
        <w:rPr>
          <w:rFonts w:hint="eastAsia" w:ascii="方正仿宋简体" w:hAnsi="方正仿宋简体" w:eastAsia="方正仿宋简体" w:cs="方正仿宋简体"/>
          <w:b/>
          <w:bCs/>
          <w:sz w:val="32"/>
          <w:szCs w:val="32"/>
        </w:rPr>
        <w:t>从负面清单中消除的流程</w:t>
      </w:r>
    </w:p>
    <w:p w14:paraId="084122D6">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887935B">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E8DE46D">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1C9F05B3">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4DE55E97">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47106FAD">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14:paraId="3A285F0C">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67A3CF72">
      <w:pPr>
        <w:spacing w:line="600" w:lineRule="exact"/>
        <w:rPr>
          <w:rFonts w:hint="eastAsia" w:ascii="方正仿宋简体" w:hAnsi="方正仿宋简体" w:eastAsia="方正仿宋简体" w:cs="方正仿宋简体"/>
          <w:sz w:val="32"/>
          <w:szCs w:val="32"/>
        </w:rPr>
      </w:pPr>
    </w:p>
    <w:p w14:paraId="78E35D51">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3443BC3A">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3025CF02">
      <w:pPr>
        <w:spacing w:line="600" w:lineRule="exact"/>
        <w:jc w:val="left"/>
        <w:rPr>
          <w:rFonts w:hint="eastAsia" w:ascii="方正仿宋简体" w:hAnsi="方正仿宋简体" w:eastAsia="方正仿宋简体" w:cs="方正仿宋简体"/>
          <w:color w:val="000000"/>
          <w:sz w:val="32"/>
          <w:szCs w:val="32"/>
        </w:rPr>
      </w:pPr>
    </w:p>
    <w:p w14:paraId="7F847407">
      <w:pPr>
        <w:pStyle w:val="2"/>
        <w:rPr>
          <w:rFonts w:hint="eastAsia" w:ascii="方正仿宋简体" w:hAnsi="方正仿宋简体" w:eastAsia="方正仿宋简体" w:cs="方正仿宋简体"/>
          <w:color w:val="000000"/>
          <w:sz w:val="32"/>
          <w:szCs w:val="32"/>
        </w:rPr>
      </w:pPr>
    </w:p>
    <w:p w14:paraId="5F47B286">
      <w:pPr>
        <w:pStyle w:val="2"/>
        <w:rPr>
          <w:rFonts w:hint="eastAsia" w:ascii="方正仿宋简体" w:hAnsi="方正仿宋简体" w:eastAsia="方正仿宋简体" w:cs="方正仿宋简体"/>
          <w:color w:val="000000"/>
          <w:sz w:val="32"/>
          <w:szCs w:val="32"/>
        </w:rPr>
      </w:pPr>
    </w:p>
    <w:p w14:paraId="7B5E7DC1">
      <w:pPr>
        <w:pStyle w:val="2"/>
        <w:rPr>
          <w:rFonts w:hint="eastAsia" w:ascii="方正仿宋简体" w:hAnsi="方正仿宋简体" w:eastAsia="方正仿宋简体" w:cs="方正仿宋简体"/>
          <w:color w:val="000000"/>
          <w:sz w:val="32"/>
          <w:szCs w:val="32"/>
        </w:rPr>
      </w:pPr>
    </w:p>
    <w:p w14:paraId="5995F8CF">
      <w:pPr>
        <w:pStyle w:val="2"/>
        <w:rPr>
          <w:rFonts w:hint="eastAsia" w:ascii="方正仿宋简体" w:hAnsi="方正仿宋简体" w:eastAsia="方正仿宋简体" w:cs="方正仿宋简体"/>
          <w:color w:val="000000"/>
          <w:sz w:val="32"/>
          <w:szCs w:val="32"/>
        </w:rPr>
      </w:pPr>
    </w:p>
    <w:p w14:paraId="5A0BB686">
      <w:pPr>
        <w:pStyle w:val="2"/>
        <w:rPr>
          <w:rFonts w:hint="eastAsia" w:ascii="方正仿宋简体" w:hAnsi="方正仿宋简体" w:eastAsia="方正仿宋简体" w:cs="方正仿宋简体"/>
          <w:color w:val="000000"/>
          <w:sz w:val="32"/>
          <w:szCs w:val="32"/>
        </w:rPr>
      </w:pPr>
    </w:p>
    <w:p w14:paraId="384AA43D">
      <w:pPr>
        <w:pStyle w:val="6"/>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21BAF984">
      <w:pPr>
        <w:pStyle w:val="7"/>
        <w:rPr>
          <w:rFonts w:hint="eastAsia" w:ascii="方正黑体_GBK" w:hAnsi="方正黑体_GBK" w:eastAsia="方正黑体_GBK" w:cs="方正黑体_GBK"/>
          <w:b/>
          <w:bCs/>
          <w:kern w:val="0"/>
          <w:sz w:val="32"/>
          <w:szCs w:val="32"/>
          <w:lang w:val="en-US" w:eastAsia="zh-CN" w:bidi="ar-SA"/>
        </w:rPr>
      </w:pPr>
    </w:p>
    <w:p w14:paraId="2CAE9870">
      <w:pPr>
        <w:pStyle w:val="7"/>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4B7A0F30">
      <w:pPr>
        <w:pStyle w:val="7"/>
        <w:rPr>
          <w:rFonts w:hint="eastAsia"/>
        </w:rPr>
      </w:pPr>
    </w:p>
    <w:p w14:paraId="3758D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27A247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7347A9F3">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5CB217ED">
      <w:pPr>
        <w:pStyle w:val="6"/>
        <w:spacing w:line="440" w:lineRule="exact"/>
        <w:jc w:val="center"/>
        <w:rPr>
          <w:rFonts w:hint="eastAsia" w:ascii="宋体" w:hAnsi="宋体" w:cs="Times New Roman"/>
          <w:b w:val="0"/>
          <w:bCs/>
          <w:sz w:val="24"/>
          <w:szCs w:val="21"/>
        </w:rPr>
      </w:pPr>
    </w:p>
    <w:p w14:paraId="1424D37C">
      <w:pPr>
        <w:pStyle w:val="6"/>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3B4663AE">
      <w:pPr>
        <w:pStyle w:val="7"/>
        <w:rPr>
          <w:rFonts w:hint="eastAsia" w:ascii="方正黑体_GBK" w:hAnsi="方正黑体_GBK" w:eastAsia="方正黑体_GBK" w:cs="方正黑体_GBK"/>
          <w:b/>
          <w:bCs/>
          <w:kern w:val="0"/>
          <w:sz w:val="32"/>
          <w:szCs w:val="32"/>
          <w:lang w:val="en-US" w:eastAsia="zh-CN" w:bidi="ar-SA"/>
        </w:rPr>
      </w:pPr>
    </w:p>
    <w:p w14:paraId="0D59AD52">
      <w:pPr>
        <w:pStyle w:val="7"/>
        <w:rPr>
          <w:rFonts w:hint="default" w:ascii="方正黑体_GBK" w:hAnsi="方正黑体_GBK" w:eastAsia="方正黑体_GBK" w:cs="方正黑体_GBK"/>
          <w:b/>
          <w:bCs/>
          <w:kern w:val="0"/>
          <w:sz w:val="32"/>
          <w:szCs w:val="32"/>
          <w:lang w:val="en-US" w:eastAsia="zh-CN" w:bidi="ar-SA"/>
        </w:rPr>
      </w:pPr>
    </w:p>
    <w:p w14:paraId="373A74C6">
      <w:pPr>
        <w:pStyle w:val="6"/>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712D7238">
      <w:pPr>
        <w:pStyle w:val="7"/>
        <w:rPr>
          <w:rFonts w:hint="eastAsia" w:ascii="Times New Roman" w:hAnsi="Times New Roman" w:cs="Times New Roman"/>
        </w:rPr>
      </w:pPr>
    </w:p>
    <w:p w14:paraId="0BEE928C">
      <w:pPr>
        <w:pStyle w:val="28"/>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8370F1F">
      <w:pPr>
        <w:pStyle w:val="28"/>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B1C61F4">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5DB55882">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93AA2FF">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D24290E">
      <w:pPr>
        <w:pStyle w:val="28"/>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6212F6CE">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22FF1856">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D54E03F">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0EDCE3EE">
      <w:pPr>
        <w:pStyle w:val="28"/>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01959618">
      <w:pPr>
        <w:pStyle w:val="7"/>
        <w:spacing w:line="440" w:lineRule="exact"/>
        <w:rPr>
          <w:rFonts w:hint="eastAsia" w:ascii="Times New Roman" w:hAnsi="Times New Roman" w:cs="Times New Roman"/>
        </w:rPr>
      </w:pPr>
    </w:p>
    <w:p w14:paraId="38542A95">
      <w:pPr>
        <w:pStyle w:val="7"/>
        <w:spacing w:line="440" w:lineRule="exact"/>
        <w:rPr>
          <w:rFonts w:hint="eastAsia" w:ascii="Times New Roman" w:hAnsi="Times New Roman" w:cs="Times New Roman"/>
        </w:rPr>
      </w:pPr>
    </w:p>
    <w:p w14:paraId="15DB0A50">
      <w:pPr>
        <w:pStyle w:val="6"/>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4803FCA9">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673CE9C">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0A53A90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3D00F47">
      <w:pPr>
        <w:pStyle w:val="2"/>
        <w:rPr>
          <w:rFonts w:hint="eastAsia" w:ascii="方正仿宋简体" w:hAnsi="方正仿宋简体" w:eastAsia="方正仿宋简体" w:cs="方正仿宋简体"/>
          <w:color w:val="000000"/>
          <w:sz w:val="32"/>
          <w:szCs w:val="32"/>
        </w:rPr>
      </w:pPr>
    </w:p>
    <w:p w14:paraId="19F73AE7">
      <w:pPr>
        <w:pStyle w:val="2"/>
        <w:rPr>
          <w:rFonts w:hint="eastAsia" w:ascii="方正仿宋简体" w:hAnsi="方正仿宋简体" w:eastAsia="方正仿宋简体" w:cs="方正仿宋简体"/>
          <w:color w:val="000000"/>
          <w:sz w:val="32"/>
          <w:szCs w:val="32"/>
        </w:rPr>
      </w:pPr>
    </w:p>
    <w:p w14:paraId="39619897">
      <w:pPr>
        <w:pStyle w:val="2"/>
        <w:rPr>
          <w:rFonts w:hint="eastAsia" w:ascii="方正仿宋简体" w:hAnsi="方正仿宋简体" w:eastAsia="方正仿宋简体" w:cs="方正仿宋简体"/>
          <w:color w:val="000000"/>
          <w:sz w:val="32"/>
          <w:szCs w:val="32"/>
        </w:rPr>
      </w:pPr>
    </w:p>
    <w:p w14:paraId="6CF9319B">
      <w:pPr>
        <w:pStyle w:val="2"/>
        <w:rPr>
          <w:rFonts w:hint="eastAsia" w:ascii="方正仿宋简体" w:hAnsi="方正仿宋简体" w:eastAsia="方正仿宋简体" w:cs="方正仿宋简体"/>
          <w:color w:val="000000"/>
          <w:sz w:val="32"/>
          <w:szCs w:val="32"/>
        </w:rPr>
      </w:pPr>
    </w:p>
    <w:p w14:paraId="75A01EB0">
      <w:pPr>
        <w:pStyle w:val="2"/>
        <w:rPr>
          <w:rFonts w:hint="eastAsia" w:ascii="方正仿宋简体" w:hAnsi="方正仿宋简体" w:eastAsia="方正仿宋简体" w:cs="方正仿宋简体"/>
          <w:color w:val="000000"/>
          <w:sz w:val="32"/>
          <w:szCs w:val="32"/>
        </w:rPr>
      </w:pPr>
    </w:p>
    <w:p w14:paraId="3DB83D4E">
      <w:pPr>
        <w:pStyle w:val="2"/>
        <w:rPr>
          <w:rFonts w:hint="eastAsia" w:ascii="方正仿宋简体" w:hAnsi="方正仿宋简体" w:eastAsia="方正仿宋简体" w:cs="方正仿宋简体"/>
          <w:color w:val="000000"/>
          <w:sz w:val="32"/>
          <w:szCs w:val="32"/>
        </w:rPr>
      </w:pPr>
    </w:p>
    <w:p w14:paraId="5902F78D">
      <w:pPr>
        <w:pStyle w:val="2"/>
        <w:rPr>
          <w:rFonts w:hint="eastAsia" w:ascii="方正仿宋简体" w:hAnsi="方正仿宋简体" w:eastAsia="方正仿宋简体" w:cs="方正仿宋简体"/>
          <w:color w:val="000000"/>
          <w:sz w:val="32"/>
          <w:szCs w:val="32"/>
        </w:rPr>
      </w:pPr>
    </w:p>
    <w:p w14:paraId="5A779359">
      <w:pPr>
        <w:pStyle w:val="2"/>
        <w:rPr>
          <w:rFonts w:hint="eastAsia" w:ascii="方正仿宋简体" w:hAnsi="方正仿宋简体" w:eastAsia="方正仿宋简体" w:cs="方正仿宋简体"/>
          <w:color w:val="000000"/>
          <w:sz w:val="32"/>
          <w:szCs w:val="32"/>
        </w:rPr>
      </w:pPr>
    </w:p>
    <w:p w14:paraId="0693207F">
      <w:pPr>
        <w:pStyle w:val="2"/>
        <w:rPr>
          <w:rFonts w:hint="eastAsia" w:ascii="方正仿宋简体" w:hAnsi="方正仿宋简体" w:eastAsia="方正仿宋简体" w:cs="方正仿宋简体"/>
          <w:color w:val="000000"/>
          <w:sz w:val="32"/>
          <w:szCs w:val="32"/>
        </w:rPr>
      </w:pPr>
    </w:p>
    <w:p w14:paraId="7E1575FD">
      <w:pPr>
        <w:pStyle w:val="2"/>
        <w:rPr>
          <w:rFonts w:hint="eastAsia" w:ascii="方正仿宋简体" w:hAnsi="方正仿宋简体" w:eastAsia="方正仿宋简体" w:cs="方正仿宋简体"/>
          <w:color w:val="000000"/>
          <w:sz w:val="32"/>
          <w:szCs w:val="32"/>
        </w:rPr>
      </w:pPr>
    </w:p>
    <w:p w14:paraId="57045CC1">
      <w:pPr>
        <w:pStyle w:val="2"/>
        <w:rPr>
          <w:rFonts w:hint="eastAsia" w:ascii="方正仿宋简体" w:hAnsi="方正仿宋简体" w:eastAsia="方正仿宋简体" w:cs="方正仿宋简体"/>
          <w:color w:val="000000"/>
          <w:sz w:val="32"/>
          <w:szCs w:val="32"/>
        </w:rPr>
      </w:pPr>
    </w:p>
    <w:p w14:paraId="70D42C41">
      <w:pPr>
        <w:pStyle w:val="2"/>
        <w:rPr>
          <w:rFonts w:hint="eastAsia" w:ascii="方正仿宋简体" w:hAnsi="方正仿宋简体" w:eastAsia="方正仿宋简体" w:cs="方正仿宋简体"/>
          <w:color w:val="000000"/>
          <w:sz w:val="32"/>
          <w:szCs w:val="32"/>
        </w:rPr>
      </w:pPr>
    </w:p>
    <w:p w14:paraId="72FCDC72">
      <w:pPr>
        <w:pStyle w:val="2"/>
        <w:rPr>
          <w:rFonts w:hint="eastAsia" w:ascii="方正仿宋简体" w:hAnsi="方正仿宋简体" w:eastAsia="方正仿宋简体" w:cs="方正仿宋简体"/>
          <w:color w:val="000000"/>
          <w:sz w:val="32"/>
          <w:szCs w:val="32"/>
        </w:rPr>
      </w:pPr>
    </w:p>
    <w:p w14:paraId="471F4554">
      <w:pPr>
        <w:pStyle w:val="2"/>
        <w:rPr>
          <w:rFonts w:hint="eastAsia" w:ascii="方正仿宋简体" w:hAnsi="方正仿宋简体" w:eastAsia="方正仿宋简体" w:cs="方正仿宋简体"/>
          <w:color w:val="000000"/>
          <w:sz w:val="32"/>
          <w:szCs w:val="32"/>
        </w:rPr>
      </w:pPr>
    </w:p>
    <w:p w14:paraId="6830A994">
      <w:pPr>
        <w:pStyle w:val="2"/>
        <w:rPr>
          <w:rFonts w:hint="eastAsia" w:ascii="方正仿宋简体" w:hAnsi="方正仿宋简体" w:eastAsia="方正仿宋简体" w:cs="方正仿宋简体"/>
          <w:color w:val="000000"/>
          <w:sz w:val="32"/>
          <w:szCs w:val="32"/>
        </w:rPr>
      </w:pPr>
    </w:p>
    <w:p w14:paraId="0DFD485D">
      <w:pPr>
        <w:pStyle w:val="2"/>
        <w:rPr>
          <w:rFonts w:hint="eastAsia" w:ascii="方正仿宋简体" w:hAnsi="方正仿宋简体" w:eastAsia="方正仿宋简体" w:cs="方正仿宋简体"/>
          <w:color w:val="000000"/>
          <w:sz w:val="32"/>
          <w:szCs w:val="32"/>
        </w:rPr>
      </w:pPr>
    </w:p>
    <w:p w14:paraId="5F29FF38">
      <w:pPr>
        <w:jc w:val="both"/>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附件：5.现场踏勘证明书</w:t>
      </w:r>
    </w:p>
    <w:p w14:paraId="2F0A3025">
      <w:pPr>
        <w:jc w:val="both"/>
        <w:rPr>
          <w:rFonts w:hint="eastAsia" w:ascii="黑体" w:hAnsi="黑体" w:eastAsia="黑体" w:cs="黑体"/>
          <w:color w:val="auto"/>
          <w:kern w:val="1"/>
          <w:sz w:val="32"/>
          <w:szCs w:val="32"/>
          <w:lang w:val="en-US" w:eastAsia="zh-CN"/>
        </w:rPr>
      </w:pPr>
    </w:p>
    <w:p w14:paraId="23024E27">
      <w:pPr>
        <w:jc w:val="both"/>
        <w:rPr>
          <w:rFonts w:hint="eastAsia" w:ascii="黑体" w:hAnsi="黑体" w:eastAsia="黑体" w:cs="黑体"/>
          <w:color w:val="auto"/>
          <w:kern w:val="1"/>
          <w:sz w:val="32"/>
          <w:szCs w:val="32"/>
          <w:lang w:val="en-US" w:eastAsia="zh-CN"/>
        </w:rPr>
      </w:pPr>
    </w:p>
    <w:p w14:paraId="62D11306">
      <w:pPr>
        <w:ind w:firstLine="2420" w:firstLineChars="55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01E3522B">
      <w:pPr>
        <w:ind w:firstLine="2420" w:firstLineChars="550"/>
        <w:rPr>
          <w:rFonts w:hint="eastAsia" w:ascii="黑体" w:hAnsi="黑体" w:eastAsia="黑体"/>
          <w:sz w:val="44"/>
          <w:szCs w:val="44"/>
        </w:rPr>
      </w:pPr>
    </w:p>
    <w:p w14:paraId="064B3E98">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bCs/>
          <w:sz w:val="32"/>
          <w:szCs w:val="32"/>
          <w:u w:val="none"/>
        </w:rPr>
        <w:t>20240913沥青班组</w:t>
      </w:r>
      <w:r>
        <w:rPr>
          <w:rFonts w:hint="eastAsia" w:ascii="方正仿宋简体" w:hAnsi="方正仿宋简体" w:eastAsia="方正仿宋简体" w:cs="方正仿宋简体"/>
          <w:bCs/>
          <w:sz w:val="32"/>
          <w:szCs w:val="32"/>
          <w:u w:val="none"/>
          <w:lang w:eastAsia="zh-CN"/>
        </w:rPr>
        <w:t>土建</w:t>
      </w:r>
      <w:r>
        <w:rPr>
          <w:rFonts w:hint="eastAsia" w:ascii="方正仿宋简体" w:hAnsi="方正仿宋简体" w:eastAsia="方正仿宋简体" w:cs="方正仿宋简体"/>
          <w:bCs/>
          <w:sz w:val="32"/>
          <w:szCs w:val="32"/>
          <w:u w:val="none"/>
        </w:rPr>
        <w:t>改造</w:t>
      </w:r>
      <w:r>
        <w:rPr>
          <w:rFonts w:hint="eastAsia" w:ascii="方正仿宋简体" w:hAnsi="仿宋_GB2312" w:eastAsia="方正仿宋简体" w:cs="仿宋_GB2312"/>
          <w:kern w:val="1"/>
          <w:sz w:val="32"/>
          <w:szCs w:val="32"/>
        </w:rPr>
        <w:t>招标文件要求，各投标单位对现场进行实地踏勘，投标单位已进行实地踏勘，获得投标需要的相关资料。</w:t>
      </w:r>
    </w:p>
    <w:p w14:paraId="7F2318C2">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71635A42">
      <w:pPr>
        <w:rPr>
          <w:rFonts w:hint="eastAsia" w:ascii="方正仿宋简体" w:hAnsi="仿宋_GB2312" w:eastAsia="方正仿宋简体" w:cs="仿宋_GB2312"/>
          <w:kern w:val="1"/>
          <w:sz w:val="32"/>
          <w:szCs w:val="32"/>
        </w:rPr>
      </w:pPr>
    </w:p>
    <w:tbl>
      <w:tblPr>
        <w:tblStyle w:val="16"/>
        <w:tblW w:w="10770" w:type="dxa"/>
        <w:tblInd w:w="-1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gridCol w:w="2295"/>
        <w:gridCol w:w="2895"/>
      </w:tblGrid>
      <w:tr w14:paraId="61A0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noWrap w:val="0"/>
            <w:vAlign w:val="top"/>
          </w:tcPr>
          <w:p w14:paraId="0D0079A8">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现场踏勘企业名称</w:t>
            </w:r>
          </w:p>
        </w:tc>
        <w:tc>
          <w:tcPr>
            <w:tcW w:w="2295" w:type="dxa"/>
            <w:noWrap w:val="0"/>
            <w:vAlign w:val="top"/>
          </w:tcPr>
          <w:p w14:paraId="1E30F24A">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踏勘人</w:t>
            </w:r>
          </w:p>
        </w:tc>
        <w:tc>
          <w:tcPr>
            <w:tcW w:w="2895" w:type="dxa"/>
            <w:noWrap w:val="0"/>
            <w:vAlign w:val="top"/>
          </w:tcPr>
          <w:p w14:paraId="1753431E">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联系方式</w:t>
            </w:r>
          </w:p>
        </w:tc>
      </w:tr>
      <w:tr w14:paraId="589F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noWrap w:val="0"/>
            <w:vAlign w:val="top"/>
          </w:tcPr>
          <w:p w14:paraId="32A824C8">
            <w:pPr>
              <w:jc w:val="center"/>
              <w:rPr>
                <w:rFonts w:hint="eastAsia" w:ascii="方正仿宋简体" w:hAnsi="仿宋_GB2312" w:eastAsia="方正仿宋简体" w:cs="仿宋_GB2312"/>
                <w:kern w:val="1"/>
                <w:sz w:val="32"/>
                <w:szCs w:val="32"/>
                <w:u w:val="none"/>
              </w:rPr>
            </w:pPr>
          </w:p>
        </w:tc>
        <w:tc>
          <w:tcPr>
            <w:tcW w:w="2295" w:type="dxa"/>
            <w:noWrap w:val="0"/>
            <w:vAlign w:val="top"/>
          </w:tcPr>
          <w:p w14:paraId="44C3C33E">
            <w:pPr>
              <w:jc w:val="center"/>
              <w:rPr>
                <w:rFonts w:hint="eastAsia" w:ascii="方正仿宋简体" w:hAnsi="仿宋_GB2312" w:eastAsia="方正仿宋简体" w:cs="仿宋_GB2312"/>
                <w:kern w:val="1"/>
                <w:sz w:val="32"/>
                <w:szCs w:val="32"/>
                <w:u w:val="none"/>
              </w:rPr>
            </w:pPr>
          </w:p>
        </w:tc>
        <w:tc>
          <w:tcPr>
            <w:tcW w:w="2895" w:type="dxa"/>
            <w:noWrap w:val="0"/>
            <w:vAlign w:val="top"/>
          </w:tcPr>
          <w:p w14:paraId="5A5C7A5B">
            <w:pPr>
              <w:jc w:val="center"/>
              <w:rPr>
                <w:rFonts w:hint="eastAsia" w:ascii="方正仿宋简体" w:hAnsi="仿宋_GB2312" w:eastAsia="方正仿宋简体" w:cs="仿宋_GB2312"/>
                <w:kern w:val="1"/>
                <w:sz w:val="32"/>
                <w:szCs w:val="32"/>
                <w:u w:val="none"/>
              </w:rPr>
            </w:pPr>
          </w:p>
        </w:tc>
      </w:tr>
    </w:tbl>
    <w:p w14:paraId="314A1BF6">
      <w:pPr>
        <w:rPr>
          <w:rFonts w:hint="eastAsia" w:ascii="方正仿宋简体" w:hAnsi="仿宋_GB2312" w:eastAsia="方正仿宋简体" w:cs="仿宋_GB2312"/>
          <w:kern w:val="1"/>
          <w:sz w:val="32"/>
          <w:szCs w:val="32"/>
          <w:u w:val="none"/>
          <w:lang w:eastAsia="zh-CN"/>
        </w:rPr>
      </w:pPr>
    </w:p>
    <w:p w14:paraId="4DEEF101">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招标</w:t>
      </w:r>
      <w:r>
        <w:rPr>
          <w:rFonts w:ascii="方正仿宋简体" w:hAnsi="仿宋_GB2312" w:eastAsia="方正仿宋简体" w:cs="仿宋_GB2312"/>
          <w:kern w:val="1"/>
          <w:sz w:val="32"/>
          <w:szCs w:val="32"/>
        </w:rPr>
        <w:t>单位</w:t>
      </w:r>
      <w:r>
        <w:rPr>
          <w:rFonts w:hint="eastAsia" w:ascii="方正仿宋简体" w:hAnsi="仿宋_GB2312" w:eastAsia="方正仿宋简体" w:cs="仿宋_GB2312"/>
          <w:kern w:val="1"/>
          <w:sz w:val="32"/>
          <w:szCs w:val="32"/>
          <w:lang w:eastAsia="zh-CN"/>
        </w:rPr>
        <w:t>现场踏勘人（至少</w:t>
      </w:r>
      <w:r>
        <w:rPr>
          <w:rFonts w:hint="eastAsia" w:ascii="方正仿宋简体" w:hAnsi="仿宋_GB2312" w:eastAsia="方正仿宋简体" w:cs="仿宋_GB2312"/>
          <w:kern w:val="1"/>
          <w:sz w:val="32"/>
          <w:szCs w:val="32"/>
          <w:lang w:val="en-US" w:eastAsia="zh-CN"/>
        </w:rPr>
        <w:t>2人</w:t>
      </w:r>
      <w:r>
        <w:rPr>
          <w:rFonts w:hint="eastAsia" w:ascii="方正仿宋简体" w:hAnsi="仿宋_GB2312" w:eastAsia="方正仿宋简体" w:cs="仿宋_GB2312"/>
          <w:kern w:val="1"/>
          <w:sz w:val="32"/>
          <w:szCs w:val="32"/>
          <w:lang w:eastAsia="zh-CN"/>
        </w:rPr>
        <w:t>）</w:t>
      </w:r>
      <w:r>
        <w:rPr>
          <w:rFonts w:hint="eastAsia" w:ascii="方正仿宋简体" w:hAnsi="仿宋_GB2312" w:eastAsia="方正仿宋简体" w:cs="仿宋_GB2312"/>
          <w:kern w:val="1"/>
          <w:sz w:val="32"/>
          <w:szCs w:val="32"/>
        </w:rPr>
        <w:t>：</w:t>
      </w:r>
    </w:p>
    <w:p w14:paraId="52BA411D">
      <w:pPr>
        <w:pStyle w:val="4"/>
      </w:pPr>
    </w:p>
    <w:p w14:paraId="114BD604">
      <w:pPr>
        <w:pStyle w:val="9"/>
      </w:pPr>
    </w:p>
    <w:p w14:paraId="722453CA">
      <w:pPr>
        <w:spacing w:line="600" w:lineRule="exact"/>
        <w:ind w:firstLine="675"/>
        <w:rPr>
          <w:rFonts w:ascii="方正仿宋简体" w:hAnsi="方正仿宋简体" w:eastAsia="方正仿宋简体" w:cs="方正仿宋简体"/>
          <w:sz w:val="32"/>
          <w:szCs w:val="32"/>
        </w:rPr>
      </w:pPr>
    </w:p>
    <w:p w14:paraId="17999032">
      <w:pPr>
        <w:spacing w:line="600" w:lineRule="exact"/>
        <w:ind w:firstLine="675"/>
        <w:rPr>
          <w:rFonts w:ascii="方正仿宋简体" w:hAnsi="方正仿宋简体" w:eastAsia="方正仿宋简体" w:cs="方正仿宋简体"/>
          <w:sz w:val="32"/>
          <w:szCs w:val="32"/>
        </w:rPr>
      </w:pPr>
    </w:p>
    <w:p w14:paraId="59C4AD86">
      <w:pPr>
        <w:spacing w:line="600" w:lineRule="exact"/>
        <w:ind w:firstLine="675"/>
        <w:rPr>
          <w:rFonts w:ascii="方正仿宋简体" w:hAnsi="方正仿宋简体" w:eastAsia="方正仿宋简体" w:cs="方正仿宋简体"/>
          <w:sz w:val="32"/>
          <w:szCs w:val="32"/>
        </w:rPr>
      </w:pPr>
    </w:p>
    <w:p w14:paraId="2FBBEBBC">
      <w:pPr>
        <w:spacing w:line="600" w:lineRule="exact"/>
        <w:ind w:firstLine="675"/>
        <w:rPr>
          <w:rFonts w:ascii="方正仿宋简体" w:hAnsi="方正仿宋简体" w:eastAsia="方正仿宋简体" w:cs="方正仿宋简体"/>
          <w:sz w:val="32"/>
          <w:szCs w:val="32"/>
        </w:rPr>
      </w:pPr>
    </w:p>
    <w:p w14:paraId="65543408">
      <w:pPr>
        <w:pStyle w:val="9"/>
      </w:pPr>
    </w:p>
    <w:p w14:paraId="72C21ABE">
      <w:pPr>
        <w:pStyle w:val="10"/>
      </w:pPr>
    </w:p>
    <w:p w14:paraId="0F9807C1">
      <w:pPr>
        <w:pStyle w:val="2"/>
        <w:ind w:left="0" w:leftChars="0" w:firstLine="0" w:firstLineChars="0"/>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A3FF2B1-35B8-4182-9F64-8F2AF1E184FB}"/>
  </w:font>
  <w:font w:name="黑体">
    <w:panose1 w:val="02010609060101010101"/>
    <w:charset w:val="86"/>
    <w:family w:val="auto"/>
    <w:pitch w:val="default"/>
    <w:sig w:usb0="800002BF" w:usb1="38CF7CFA" w:usb2="00000016" w:usb3="00000000" w:csb0="00040001" w:csb1="00000000"/>
    <w:embedRegular r:id="rId2" w:fontKey="{8CD118A7-F40D-40A8-9C0C-98A1B0EBC56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1A9109B8-7070-47AC-9485-80FC1D2130B8}"/>
  </w:font>
  <w:font w:name="Cambria">
    <w:panose1 w:val="02040503050406030204"/>
    <w:charset w:val="00"/>
    <w:family w:val="roman"/>
    <w:pitch w:val="default"/>
    <w:sig w:usb0="E00002FF" w:usb1="400004FF" w:usb2="00000000" w:usb3="00000000" w:csb0="2000019F"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4" w:fontKey="{24823606-E95A-479D-9E2A-203B54496382}"/>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5" w:fontKey="{8B68333C-277E-4B3F-99CA-EE0A88D01F06}"/>
  </w:font>
  <w:font w:name="方正楷体_GBK">
    <w:panose1 w:val="03000509000000000000"/>
    <w:charset w:val="86"/>
    <w:family w:val="auto"/>
    <w:pitch w:val="default"/>
    <w:sig w:usb0="00000001" w:usb1="080E0000" w:usb2="00000000" w:usb3="00000000" w:csb0="00040000" w:csb1="00000000"/>
    <w:embedRegular r:id="rId6" w:fontKey="{DD684FBD-BF37-43A7-994E-44BE7B801D7C}"/>
  </w:font>
  <w:font w:name="仿宋">
    <w:panose1 w:val="02010609060101010101"/>
    <w:charset w:val="86"/>
    <w:family w:val="modern"/>
    <w:pitch w:val="default"/>
    <w:sig w:usb0="800002BF" w:usb1="38CF7CFA" w:usb2="00000016" w:usb3="00000000" w:csb0="00040001" w:csb1="00000000"/>
    <w:embedRegular r:id="rId7" w:fontKey="{A0AC4A22-A2FF-4D30-8049-9A9D6F5CE110}"/>
  </w:font>
  <w:font w:name="方正仿宋_GBK">
    <w:panose1 w:val="03000509000000000000"/>
    <w:charset w:val="86"/>
    <w:family w:val="auto"/>
    <w:pitch w:val="default"/>
    <w:sig w:usb0="00000001" w:usb1="080E0000" w:usb2="00000000" w:usb3="00000000" w:csb0="00040000" w:csb1="00000000"/>
    <w:embedRegular r:id="rId8" w:fontKey="{B4EABFF1-DE74-4635-A14C-C5545228F8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895E4">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6FD71F5">
                          <w:pPr>
                            <w:pStyle w:val="11"/>
                            <w:jc w:val="center"/>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06FD71F5">
                    <w:pPr>
                      <w:pStyle w:val="11"/>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570FF"/>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0FF72C5"/>
    <w:rsid w:val="012810B4"/>
    <w:rsid w:val="01565FA5"/>
    <w:rsid w:val="015B2B0D"/>
    <w:rsid w:val="01A06E9D"/>
    <w:rsid w:val="01AD5116"/>
    <w:rsid w:val="01B841E6"/>
    <w:rsid w:val="01CC7C92"/>
    <w:rsid w:val="01FA65AD"/>
    <w:rsid w:val="020E02AA"/>
    <w:rsid w:val="028916DF"/>
    <w:rsid w:val="02D42171"/>
    <w:rsid w:val="02EE7E1C"/>
    <w:rsid w:val="02FA5AF8"/>
    <w:rsid w:val="032C594A"/>
    <w:rsid w:val="033029E3"/>
    <w:rsid w:val="03353615"/>
    <w:rsid w:val="037203C5"/>
    <w:rsid w:val="0376513B"/>
    <w:rsid w:val="038D51FF"/>
    <w:rsid w:val="039B66C8"/>
    <w:rsid w:val="04082AD7"/>
    <w:rsid w:val="04461020"/>
    <w:rsid w:val="045D72C7"/>
    <w:rsid w:val="04673CA2"/>
    <w:rsid w:val="04934A97"/>
    <w:rsid w:val="04B05649"/>
    <w:rsid w:val="04E57DFE"/>
    <w:rsid w:val="04F27A0F"/>
    <w:rsid w:val="054738D1"/>
    <w:rsid w:val="0563090D"/>
    <w:rsid w:val="05665CA4"/>
    <w:rsid w:val="057C21C7"/>
    <w:rsid w:val="05876104"/>
    <w:rsid w:val="058A40EC"/>
    <w:rsid w:val="058B39C0"/>
    <w:rsid w:val="0594411E"/>
    <w:rsid w:val="05C634D0"/>
    <w:rsid w:val="05EA1BE3"/>
    <w:rsid w:val="05ED0235"/>
    <w:rsid w:val="0625597A"/>
    <w:rsid w:val="064C13A1"/>
    <w:rsid w:val="067601CC"/>
    <w:rsid w:val="069A2986"/>
    <w:rsid w:val="069E0D52"/>
    <w:rsid w:val="06F86E33"/>
    <w:rsid w:val="0716432D"/>
    <w:rsid w:val="07177C01"/>
    <w:rsid w:val="07414C7E"/>
    <w:rsid w:val="07691ADF"/>
    <w:rsid w:val="076B43DC"/>
    <w:rsid w:val="07B74F40"/>
    <w:rsid w:val="07F615C4"/>
    <w:rsid w:val="08092730"/>
    <w:rsid w:val="0825634E"/>
    <w:rsid w:val="083C2861"/>
    <w:rsid w:val="084A5DB4"/>
    <w:rsid w:val="084E1401"/>
    <w:rsid w:val="085243CE"/>
    <w:rsid w:val="08944261"/>
    <w:rsid w:val="08C47915"/>
    <w:rsid w:val="08E21B49"/>
    <w:rsid w:val="098B003B"/>
    <w:rsid w:val="098D7D07"/>
    <w:rsid w:val="09976DD7"/>
    <w:rsid w:val="09992B4F"/>
    <w:rsid w:val="09BB0D18"/>
    <w:rsid w:val="09C37BCC"/>
    <w:rsid w:val="09C6146A"/>
    <w:rsid w:val="09C7172E"/>
    <w:rsid w:val="09CA0F5B"/>
    <w:rsid w:val="0A432ABB"/>
    <w:rsid w:val="0A5E78F5"/>
    <w:rsid w:val="0A9256FD"/>
    <w:rsid w:val="0A985B21"/>
    <w:rsid w:val="0ACC485F"/>
    <w:rsid w:val="0AFA5870"/>
    <w:rsid w:val="0B6902FF"/>
    <w:rsid w:val="0BA61553"/>
    <w:rsid w:val="0BC43E27"/>
    <w:rsid w:val="0BF978D5"/>
    <w:rsid w:val="0C030754"/>
    <w:rsid w:val="0C1512A6"/>
    <w:rsid w:val="0C1D4D8D"/>
    <w:rsid w:val="0C25691C"/>
    <w:rsid w:val="0C300268"/>
    <w:rsid w:val="0C4D10E3"/>
    <w:rsid w:val="0C4F188C"/>
    <w:rsid w:val="0CC376A4"/>
    <w:rsid w:val="0CCD460E"/>
    <w:rsid w:val="0CDD1437"/>
    <w:rsid w:val="0CE6737A"/>
    <w:rsid w:val="0CFF50CF"/>
    <w:rsid w:val="0D272220"/>
    <w:rsid w:val="0D442DD2"/>
    <w:rsid w:val="0D505C1B"/>
    <w:rsid w:val="0D566992"/>
    <w:rsid w:val="0D8633EB"/>
    <w:rsid w:val="0D892EDB"/>
    <w:rsid w:val="0D9070CA"/>
    <w:rsid w:val="0D916B49"/>
    <w:rsid w:val="0D9773A6"/>
    <w:rsid w:val="0D9B2FCD"/>
    <w:rsid w:val="0DAF476F"/>
    <w:rsid w:val="0DC91EAE"/>
    <w:rsid w:val="0E107158"/>
    <w:rsid w:val="0E211365"/>
    <w:rsid w:val="0E356BBF"/>
    <w:rsid w:val="0EC91BAB"/>
    <w:rsid w:val="0EDC703A"/>
    <w:rsid w:val="0F296723"/>
    <w:rsid w:val="0F50583A"/>
    <w:rsid w:val="0F866E5F"/>
    <w:rsid w:val="0F972411"/>
    <w:rsid w:val="0FA0114E"/>
    <w:rsid w:val="0FA50D87"/>
    <w:rsid w:val="0FE12B5A"/>
    <w:rsid w:val="10142F30"/>
    <w:rsid w:val="101C3B92"/>
    <w:rsid w:val="10505F32"/>
    <w:rsid w:val="10611EED"/>
    <w:rsid w:val="108D4A90"/>
    <w:rsid w:val="109A0F5B"/>
    <w:rsid w:val="10BC7123"/>
    <w:rsid w:val="110012C0"/>
    <w:rsid w:val="110034B4"/>
    <w:rsid w:val="119500A0"/>
    <w:rsid w:val="11C97D4A"/>
    <w:rsid w:val="11E626AA"/>
    <w:rsid w:val="123C051C"/>
    <w:rsid w:val="123E554A"/>
    <w:rsid w:val="124F777A"/>
    <w:rsid w:val="128F4AEF"/>
    <w:rsid w:val="12996A7B"/>
    <w:rsid w:val="12A63A7D"/>
    <w:rsid w:val="12C16C73"/>
    <w:rsid w:val="12DB5F87"/>
    <w:rsid w:val="13031039"/>
    <w:rsid w:val="13451652"/>
    <w:rsid w:val="134579B3"/>
    <w:rsid w:val="13537FEB"/>
    <w:rsid w:val="136814A9"/>
    <w:rsid w:val="13712447"/>
    <w:rsid w:val="13F33508"/>
    <w:rsid w:val="142632E0"/>
    <w:rsid w:val="143B34BC"/>
    <w:rsid w:val="1444244B"/>
    <w:rsid w:val="144A7B26"/>
    <w:rsid w:val="149F6D8A"/>
    <w:rsid w:val="14E7013D"/>
    <w:rsid w:val="14EA645D"/>
    <w:rsid w:val="15063063"/>
    <w:rsid w:val="151B5BB0"/>
    <w:rsid w:val="151B6B0E"/>
    <w:rsid w:val="156A1844"/>
    <w:rsid w:val="15756F1D"/>
    <w:rsid w:val="157E0E4B"/>
    <w:rsid w:val="157F52EF"/>
    <w:rsid w:val="158C17BA"/>
    <w:rsid w:val="15CC605B"/>
    <w:rsid w:val="15D171CD"/>
    <w:rsid w:val="15DA6E67"/>
    <w:rsid w:val="16250BEE"/>
    <w:rsid w:val="16500A3A"/>
    <w:rsid w:val="167E55A7"/>
    <w:rsid w:val="168D3A3C"/>
    <w:rsid w:val="16B953D3"/>
    <w:rsid w:val="16E650F8"/>
    <w:rsid w:val="16EF3DAF"/>
    <w:rsid w:val="16FC64CC"/>
    <w:rsid w:val="170B516B"/>
    <w:rsid w:val="17150DDD"/>
    <w:rsid w:val="171C4DC0"/>
    <w:rsid w:val="1720665E"/>
    <w:rsid w:val="1795575B"/>
    <w:rsid w:val="17996410"/>
    <w:rsid w:val="17B467F6"/>
    <w:rsid w:val="17C96895"/>
    <w:rsid w:val="18472FE3"/>
    <w:rsid w:val="18866995"/>
    <w:rsid w:val="189F54E0"/>
    <w:rsid w:val="18A1732B"/>
    <w:rsid w:val="18AC5CCF"/>
    <w:rsid w:val="18C13529"/>
    <w:rsid w:val="18D53F52"/>
    <w:rsid w:val="18D771F0"/>
    <w:rsid w:val="190F698A"/>
    <w:rsid w:val="19181A3A"/>
    <w:rsid w:val="191E6BCD"/>
    <w:rsid w:val="195C14A3"/>
    <w:rsid w:val="19DD0389"/>
    <w:rsid w:val="1A142A44"/>
    <w:rsid w:val="1A187AC0"/>
    <w:rsid w:val="1A2476A1"/>
    <w:rsid w:val="1A385DCB"/>
    <w:rsid w:val="1A5071B6"/>
    <w:rsid w:val="1A5D54D3"/>
    <w:rsid w:val="1A703458"/>
    <w:rsid w:val="1A907657"/>
    <w:rsid w:val="1B267FBB"/>
    <w:rsid w:val="1B4D19EC"/>
    <w:rsid w:val="1B50328A"/>
    <w:rsid w:val="1B5508A0"/>
    <w:rsid w:val="1B5B5EB7"/>
    <w:rsid w:val="1B695AD4"/>
    <w:rsid w:val="1B6E5FB3"/>
    <w:rsid w:val="1BBD0220"/>
    <w:rsid w:val="1C6144D9"/>
    <w:rsid w:val="1CB50D4C"/>
    <w:rsid w:val="1CEC2B3E"/>
    <w:rsid w:val="1D126A49"/>
    <w:rsid w:val="1D2B7B0B"/>
    <w:rsid w:val="1D7D07D8"/>
    <w:rsid w:val="1D864E20"/>
    <w:rsid w:val="1D943902"/>
    <w:rsid w:val="1DB50E88"/>
    <w:rsid w:val="1DFC5003"/>
    <w:rsid w:val="1DFD7567"/>
    <w:rsid w:val="1E1D56A5"/>
    <w:rsid w:val="1E330014"/>
    <w:rsid w:val="1E416F04"/>
    <w:rsid w:val="1E443FAF"/>
    <w:rsid w:val="1E590EC8"/>
    <w:rsid w:val="1F2729AA"/>
    <w:rsid w:val="1F932B36"/>
    <w:rsid w:val="1FBB29BF"/>
    <w:rsid w:val="1FC90EF8"/>
    <w:rsid w:val="1FFE32B4"/>
    <w:rsid w:val="203C5B8B"/>
    <w:rsid w:val="205274C7"/>
    <w:rsid w:val="20607ACB"/>
    <w:rsid w:val="20AC4D3C"/>
    <w:rsid w:val="20D81D57"/>
    <w:rsid w:val="20EA0AA7"/>
    <w:rsid w:val="212E1D56"/>
    <w:rsid w:val="216079A2"/>
    <w:rsid w:val="216D1DBB"/>
    <w:rsid w:val="21EB27A9"/>
    <w:rsid w:val="21EE3879"/>
    <w:rsid w:val="21FE57EE"/>
    <w:rsid w:val="22095224"/>
    <w:rsid w:val="220A0AE9"/>
    <w:rsid w:val="222A2F12"/>
    <w:rsid w:val="225D796E"/>
    <w:rsid w:val="226C1BBE"/>
    <w:rsid w:val="228A6249"/>
    <w:rsid w:val="22AF2E1B"/>
    <w:rsid w:val="22B941F6"/>
    <w:rsid w:val="22CE2155"/>
    <w:rsid w:val="23A10B26"/>
    <w:rsid w:val="23A221A9"/>
    <w:rsid w:val="23B07C48"/>
    <w:rsid w:val="23F30733"/>
    <w:rsid w:val="23F81132"/>
    <w:rsid w:val="241D19BD"/>
    <w:rsid w:val="242117D8"/>
    <w:rsid w:val="243E0B90"/>
    <w:rsid w:val="247022A7"/>
    <w:rsid w:val="247E421A"/>
    <w:rsid w:val="24EC6623"/>
    <w:rsid w:val="250F6E86"/>
    <w:rsid w:val="255045B2"/>
    <w:rsid w:val="25DA20CE"/>
    <w:rsid w:val="25E71733"/>
    <w:rsid w:val="26296BB1"/>
    <w:rsid w:val="2641214D"/>
    <w:rsid w:val="2673352D"/>
    <w:rsid w:val="267970F1"/>
    <w:rsid w:val="2694048C"/>
    <w:rsid w:val="26FD2518"/>
    <w:rsid w:val="271D04C4"/>
    <w:rsid w:val="2743664D"/>
    <w:rsid w:val="2757271F"/>
    <w:rsid w:val="2769195B"/>
    <w:rsid w:val="27777ECB"/>
    <w:rsid w:val="27A209C9"/>
    <w:rsid w:val="28017688"/>
    <w:rsid w:val="28025A1A"/>
    <w:rsid w:val="28212921"/>
    <w:rsid w:val="286914E7"/>
    <w:rsid w:val="289D13F5"/>
    <w:rsid w:val="28C17575"/>
    <w:rsid w:val="29437F8A"/>
    <w:rsid w:val="294B77A1"/>
    <w:rsid w:val="295D729E"/>
    <w:rsid w:val="297468DC"/>
    <w:rsid w:val="297D349C"/>
    <w:rsid w:val="29890093"/>
    <w:rsid w:val="29DB4666"/>
    <w:rsid w:val="2A2E4E47"/>
    <w:rsid w:val="2A48159F"/>
    <w:rsid w:val="2A51023B"/>
    <w:rsid w:val="2A627579"/>
    <w:rsid w:val="2A6603D4"/>
    <w:rsid w:val="2A810D6A"/>
    <w:rsid w:val="2A842608"/>
    <w:rsid w:val="2A9C004B"/>
    <w:rsid w:val="2AB231D4"/>
    <w:rsid w:val="2ADE10CC"/>
    <w:rsid w:val="2AE31A25"/>
    <w:rsid w:val="2B1F7D54"/>
    <w:rsid w:val="2B253B7D"/>
    <w:rsid w:val="2BBD3669"/>
    <w:rsid w:val="2BE139CF"/>
    <w:rsid w:val="2BE93BC2"/>
    <w:rsid w:val="2BFF228B"/>
    <w:rsid w:val="2C0A0839"/>
    <w:rsid w:val="2C30609F"/>
    <w:rsid w:val="2C3B319A"/>
    <w:rsid w:val="2C82701B"/>
    <w:rsid w:val="2C970D19"/>
    <w:rsid w:val="2CB15093"/>
    <w:rsid w:val="2CE368C1"/>
    <w:rsid w:val="2CF27CFD"/>
    <w:rsid w:val="2CFA3055"/>
    <w:rsid w:val="2D570FA0"/>
    <w:rsid w:val="2D5B64F2"/>
    <w:rsid w:val="2D5C0BFA"/>
    <w:rsid w:val="2DC55411"/>
    <w:rsid w:val="2DCA0C7A"/>
    <w:rsid w:val="2E0C4DEE"/>
    <w:rsid w:val="2E16582B"/>
    <w:rsid w:val="2E4116FA"/>
    <w:rsid w:val="2E5203B5"/>
    <w:rsid w:val="2E9330A5"/>
    <w:rsid w:val="2F260132"/>
    <w:rsid w:val="2F285C58"/>
    <w:rsid w:val="2F587D94"/>
    <w:rsid w:val="2F6501D9"/>
    <w:rsid w:val="2F6D5D61"/>
    <w:rsid w:val="2F8446A2"/>
    <w:rsid w:val="2F907320"/>
    <w:rsid w:val="30097428"/>
    <w:rsid w:val="30274161"/>
    <w:rsid w:val="304A49D9"/>
    <w:rsid w:val="304F7CE8"/>
    <w:rsid w:val="305558AE"/>
    <w:rsid w:val="30717C09"/>
    <w:rsid w:val="307B3C9C"/>
    <w:rsid w:val="307F62FF"/>
    <w:rsid w:val="307F7AFA"/>
    <w:rsid w:val="308C0468"/>
    <w:rsid w:val="30BA6D84"/>
    <w:rsid w:val="30E94F09"/>
    <w:rsid w:val="31172428"/>
    <w:rsid w:val="31262BAF"/>
    <w:rsid w:val="31376626"/>
    <w:rsid w:val="314D1797"/>
    <w:rsid w:val="315144CB"/>
    <w:rsid w:val="31574A0F"/>
    <w:rsid w:val="317F2E6F"/>
    <w:rsid w:val="31850283"/>
    <w:rsid w:val="31FF29FA"/>
    <w:rsid w:val="327B2543"/>
    <w:rsid w:val="3287538B"/>
    <w:rsid w:val="32BA4914"/>
    <w:rsid w:val="32F6606D"/>
    <w:rsid w:val="33030EB6"/>
    <w:rsid w:val="330F093A"/>
    <w:rsid w:val="332E1CAB"/>
    <w:rsid w:val="334551AB"/>
    <w:rsid w:val="335973F3"/>
    <w:rsid w:val="33A76AD1"/>
    <w:rsid w:val="33AD1E6F"/>
    <w:rsid w:val="33BC1B8B"/>
    <w:rsid w:val="3421285C"/>
    <w:rsid w:val="34454EA4"/>
    <w:rsid w:val="345843E5"/>
    <w:rsid w:val="34A43FD3"/>
    <w:rsid w:val="34A75871"/>
    <w:rsid w:val="34AD0407"/>
    <w:rsid w:val="34B968ED"/>
    <w:rsid w:val="34C04B85"/>
    <w:rsid w:val="34C32F61"/>
    <w:rsid w:val="34C44675"/>
    <w:rsid w:val="34C603ED"/>
    <w:rsid w:val="34E37CA8"/>
    <w:rsid w:val="34EF721C"/>
    <w:rsid w:val="35074561"/>
    <w:rsid w:val="354B36CB"/>
    <w:rsid w:val="355F0D2B"/>
    <w:rsid w:val="355F614C"/>
    <w:rsid w:val="35690D78"/>
    <w:rsid w:val="357144D1"/>
    <w:rsid w:val="358526BA"/>
    <w:rsid w:val="35867B7C"/>
    <w:rsid w:val="358B6F41"/>
    <w:rsid w:val="35942299"/>
    <w:rsid w:val="35977EFB"/>
    <w:rsid w:val="359E47FF"/>
    <w:rsid w:val="35A61FCC"/>
    <w:rsid w:val="35B72FCB"/>
    <w:rsid w:val="35DA3E68"/>
    <w:rsid w:val="35E328D9"/>
    <w:rsid w:val="36213401"/>
    <w:rsid w:val="3624379C"/>
    <w:rsid w:val="36874505"/>
    <w:rsid w:val="368A369C"/>
    <w:rsid w:val="368F480F"/>
    <w:rsid w:val="36A54032"/>
    <w:rsid w:val="36F01751"/>
    <w:rsid w:val="37294C63"/>
    <w:rsid w:val="376637C1"/>
    <w:rsid w:val="379A3E49"/>
    <w:rsid w:val="37F9032E"/>
    <w:rsid w:val="3810372D"/>
    <w:rsid w:val="38120A66"/>
    <w:rsid w:val="383218F5"/>
    <w:rsid w:val="389E6EF4"/>
    <w:rsid w:val="38AD686D"/>
    <w:rsid w:val="38CC03EE"/>
    <w:rsid w:val="39012B42"/>
    <w:rsid w:val="3905700A"/>
    <w:rsid w:val="391E61C3"/>
    <w:rsid w:val="3925145A"/>
    <w:rsid w:val="392F4087"/>
    <w:rsid w:val="395B188E"/>
    <w:rsid w:val="397A6819"/>
    <w:rsid w:val="399063CF"/>
    <w:rsid w:val="39B32F0A"/>
    <w:rsid w:val="39B747A8"/>
    <w:rsid w:val="3A255BB6"/>
    <w:rsid w:val="3A7811CF"/>
    <w:rsid w:val="3A7A0F6F"/>
    <w:rsid w:val="3AA43D62"/>
    <w:rsid w:val="3AAF547F"/>
    <w:rsid w:val="3ABE1A71"/>
    <w:rsid w:val="3B225C51"/>
    <w:rsid w:val="3B3033C8"/>
    <w:rsid w:val="3B52279D"/>
    <w:rsid w:val="3B895CD0"/>
    <w:rsid w:val="3BAB0637"/>
    <w:rsid w:val="3BC62F0E"/>
    <w:rsid w:val="3BF3419A"/>
    <w:rsid w:val="3C1F03E3"/>
    <w:rsid w:val="3C340144"/>
    <w:rsid w:val="3C395BEF"/>
    <w:rsid w:val="3C661AB1"/>
    <w:rsid w:val="3C6C37AC"/>
    <w:rsid w:val="3C8B7826"/>
    <w:rsid w:val="3CAC57D9"/>
    <w:rsid w:val="3D000214"/>
    <w:rsid w:val="3D314198"/>
    <w:rsid w:val="3D427DDA"/>
    <w:rsid w:val="3D9F17DB"/>
    <w:rsid w:val="3DBD0053"/>
    <w:rsid w:val="3DE03BA2"/>
    <w:rsid w:val="3E014244"/>
    <w:rsid w:val="3E284D79"/>
    <w:rsid w:val="3E73290A"/>
    <w:rsid w:val="3E7C38CA"/>
    <w:rsid w:val="3EA3354D"/>
    <w:rsid w:val="3EC55271"/>
    <w:rsid w:val="3F402B4A"/>
    <w:rsid w:val="3FA806EF"/>
    <w:rsid w:val="3FD151C4"/>
    <w:rsid w:val="3FFC5F40"/>
    <w:rsid w:val="406B235D"/>
    <w:rsid w:val="408D0FB0"/>
    <w:rsid w:val="40A4663B"/>
    <w:rsid w:val="40B3559D"/>
    <w:rsid w:val="40F30643"/>
    <w:rsid w:val="416D2207"/>
    <w:rsid w:val="41964720"/>
    <w:rsid w:val="41BC33F0"/>
    <w:rsid w:val="41F37F4F"/>
    <w:rsid w:val="41F91507"/>
    <w:rsid w:val="41FD7F7B"/>
    <w:rsid w:val="42735017"/>
    <w:rsid w:val="4279358F"/>
    <w:rsid w:val="42A31D6D"/>
    <w:rsid w:val="42B9333F"/>
    <w:rsid w:val="42C97F2C"/>
    <w:rsid w:val="42DF08CC"/>
    <w:rsid w:val="42EA4BD5"/>
    <w:rsid w:val="42F17B0A"/>
    <w:rsid w:val="431C38CE"/>
    <w:rsid w:val="433504EC"/>
    <w:rsid w:val="433E4728"/>
    <w:rsid w:val="434041E0"/>
    <w:rsid w:val="435B2648"/>
    <w:rsid w:val="435C3CCA"/>
    <w:rsid w:val="438C001F"/>
    <w:rsid w:val="43A833B4"/>
    <w:rsid w:val="43BE7B64"/>
    <w:rsid w:val="43D83C99"/>
    <w:rsid w:val="43DD4E0B"/>
    <w:rsid w:val="43EC12FF"/>
    <w:rsid w:val="443B0C0F"/>
    <w:rsid w:val="444635F6"/>
    <w:rsid w:val="444D1FC9"/>
    <w:rsid w:val="44684D07"/>
    <w:rsid w:val="4469669F"/>
    <w:rsid w:val="44A50656"/>
    <w:rsid w:val="44A92F3F"/>
    <w:rsid w:val="44AB4F09"/>
    <w:rsid w:val="44C13B24"/>
    <w:rsid w:val="44C164DB"/>
    <w:rsid w:val="44CA2950"/>
    <w:rsid w:val="44CD1324"/>
    <w:rsid w:val="44D551CC"/>
    <w:rsid w:val="44E509D4"/>
    <w:rsid w:val="44FC5BF6"/>
    <w:rsid w:val="45062258"/>
    <w:rsid w:val="45097749"/>
    <w:rsid w:val="453B6457"/>
    <w:rsid w:val="454D7F20"/>
    <w:rsid w:val="455B22CF"/>
    <w:rsid w:val="459D644F"/>
    <w:rsid w:val="45B875BF"/>
    <w:rsid w:val="45D3349C"/>
    <w:rsid w:val="46401681"/>
    <w:rsid w:val="46713F31"/>
    <w:rsid w:val="467140CF"/>
    <w:rsid w:val="47014E15"/>
    <w:rsid w:val="47071E2A"/>
    <w:rsid w:val="47482EE3"/>
    <w:rsid w:val="475C073D"/>
    <w:rsid w:val="478163F5"/>
    <w:rsid w:val="47881532"/>
    <w:rsid w:val="47E349BA"/>
    <w:rsid w:val="47E44B1A"/>
    <w:rsid w:val="47F15329"/>
    <w:rsid w:val="481B05F8"/>
    <w:rsid w:val="48410171"/>
    <w:rsid w:val="488E0D72"/>
    <w:rsid w:val="489F2FD7"/>
    <w:rsid w:val="48CD5281"/>
    <w:rsid w:val="49042E3A"/>
    <w:rsid w:val="49B368B7"/>
    <w:rsid w:val="49CA4084"/>
    <w:rsid w:val="49D4280C"/>
    <w:rsid w:val="49E8450A"/>
    <w:rsid w:val="49EA0282"/>
    <w:rsid w:val="4A1544C6"/>
    <w:rsid w:val="4A201EF6"/>
    <w:rsid w:val="4AAC3789"/>
    <w:rsid w:val="4ACA211C"/>
    <w:rsid w:val="4AF462B7"/>
    <w:rsid w:val="4AF542B4"/>
    <w:rsid w:val="4AFA66AF"/>
    <w:rsid w:val="4AFD3FE5"/>
    <w:rsid w:val="4AFE12D5"/>
    <w:rsid w:val="4B2E18B4"/>
    <w:rsid w:val="4B553E21"/>
    <w:rsid w:val="4B6469EB"/>
    <w:rsid w:val="4B702A09"/>
    <w:rsid w:val="4B9378F7"/>
    <w:rsid w:val="4BA32DDE"/>
    <w:rsid w:val="4BA86969"/>
    <w:rsid w:val="4BDC009E"/>
    <w:rsid w:val="4C0E00CE"/>
    <w:rsid w:val="4C2F4672"/>
    <w:rsid w:val="4C52562D"/>
    <w:rsid w:val="4CCA17A0"/>
    <w:rsid w:val="4CF17B79"/>
    <w:rsid w:val="4D192FA7"/>
    <w:rsid w:val="4D535302"/>
    <w:rsid w:val="4D841D87"/>
    <w:rsid w:val="4D90476E"/>
    <w:rsid w:val="4D9F626A"/>
    <w:rsid w:val="4DC0511E"/>
    <w:rsid w:val="4E134968"/>
    <w:rsid w:val="4E154CDD"/>
    <w:rsid w:val="4E344100"/>
    <w:rsid w:val="4F5245DF"/>
    <w:rsid w:val="4F530A3F"/>
    <w:rsid w:val="4F882D50"/>
    <w:rsid w:val="4FAC5BC3"/>
    <w:rsid w:val="4FC61FF0"/>
    <w:rsid w:val="500652E3"/>
    <w:rsid w:val="50846203"/>
    <w:rsid w:val="508A631B"/>
    <w:rsid w:val="50942CF5"/>
    <w:rsid w:val="50AE206A"/>
    <w:rsid w:val="50E750E8"/>
    <w:rsid w:val="50EC0779"/>
    <w:rsid w:val="51055FB8"/>
    <w:rsid w:val="515309BB"/>
    <w:rsid w:val="515B1A65"/>
    <w:rsid w:val="51B86EB8"/>
    <w:rsid w:val="520C711A"/>
    <w:rsid w:val="521867F0"/>
    <w:rsid w:val="522B58DB"/>
    <w:rsid w:val="522B768A"/>
    <w:rsid w:val="52484A1A"/>
    <w:rsid w:val="52880638"/>
    <w:rsid w:val="52A631B4"/>
    <w:rsid w:val="52BB04D1"/>
    <w:rsid w:val="52BE3AE1"/>
    <w:rsid w:val="52D94008"/>
    <w:rsid w:val="531C37CD"/>
    <w:rsid w:val="531D5224"/>
    <w:rsid w:val="53397B84"/>
    <w:rsid w:val="538232D9"/>
    <w:rsid w:val="538763B9"/>
    <w:rsid w:val="5398103F"/>
    <w:rsid w:val="53A92F5C"/>
    <w:rsid w:val="53B86CFB"/>
    <w:rsid w:val="53DD306E"/>
    <w:rsid w:val="5421486D"/>
    <w:rsid w:val="545720E4"/>
    <w:rsid w:val="54880DC3"/>
    <w:rsid w:val="54882B71"/>
    <w:rsid w:val="54CA318A"/>
    <w:rsid w:val="54F407E1"/>
    <w:rsid w:val="550E3B1C"/>
    <w:rsid w:val="55284E32"/>
    <w:rsid w:val="55530A4B"/>
    <w:rsid w:val="556F2348"/>
    <w:rsid w:val="55B55BE8"/>
    <w:rsid w:val="55BF687D"/>
    <w:rsid w:val="55D11ED0"/>
    <w:rsid w:val="55DC546E"/>
    <w:rsid w:val="56002BDB"/>
    <w:rsid w:val="56151473"/>
    <w:rsid w:val="56205857"/>
    <w:rsid w:val="568455BA"/>
    <w:rsid w:val="56AC6A40"/>
    <w:rsid w:val="57250C57"/>
    <w:rsid w:val="57315742"/>
    <w:rsid w:val="573F74BB"/>
    <w:rsid w:val="574D23FA"/>
    <w:rsid w:val="574E69A5"/>
    <w:rsid w:val="57807EF2"/>
    <w:rsid w:val="578810DA"/>
    <w:rsid w:val="578E17C8"/>
    <w:rsid w:val="579C3951"/>
    <w:rsid w:val="57A30844"/>
    <w:rsid w:val="57C011C3"/>
    <w:rsid w:val="57D01D48"/>
    <w:rsid w:val="57D165DD"/>
    <w:rsid w:val="57EC1669"/>
    <w:rsid w:val="57F435E4"/>
    <w:rsid w:val="58354DBE"/>
    <w:rsid w:val="585C5024"/>
    <w:rsid w:val="589F66DB"/>
    <w:rsid w:val="590560F9"/>
    <w:rsid w:val="59101387"/>
    <w:rsid w:val="59375A1D"/>
    <w:rsid w:val="596B0E28"/>
    <w:rsid w:val="596B480F"/>
    <w:rsid w:val="596D6B7C"/>
    <w:rsid w:val="598C4EB2"/>
    <w:rsid w:val="59970460"/>
    <w:rsid w:val="599B50F5"/>
    <w:rsid w:val="59BC7B7B"/>
    <w:rsid w:val="59C30833"/>
    <w:rsid w:val="59E246AC"/>
    <w:rsid w:val="59E71B7C"/>
    <w:rsid w:val="5A074538"/>
    <w:rsid w:val="5A252C10"/>
    <w:rsid w:val="5A2F19D7"/>
    <w:rsid w:val="5A5F25C6"/>
    <w:rsid w:val="5A9A53AC"/>
    <w:rsid w:val="5AC93EE4"/>
    <w:rsid w:val="5ACA6725"/>
    <w:rsid w:val="5AE250C1"/>
    <w:rsid w:val="5AF366E1"/>
    <w:rsid w:val="5B0867BA"/>
    <w:rsid w:val="5B394BBD"/>
    <w:rsid w:val="5B7E6A7C"/>
    <w:rsid w:val="5BC547FC"/>
    <w:rsid w:val="5BCD355F"/>
    <w:rsid w:val="5BF44F90"/>
    <w:rsid w:val="5C003935"/>
    <w:rsid w:val="5C0E333F"/>
    <w:rsid w:val="5C251427"/>
    <w:rsid w:val="5C2E2250"/>
    <w:rsid w:val="5C2F5FC8"/>
    <w:rsid w:val="5CD15DDE"/>
    <w:rsid w:val="5CEC747F"/>
    <w:rsid w:val="5D4E247E"/>
    <w:rsid w:val="5D502A92"/>
    <w:rsid w:val="5D600B2F"/>
    <w:rsid w:val="5D6B74D4"/>
    <w:rsid w:val="5DD31A34"/>
    <w:rsid w:val="5DF744B9"/>
    <w:rsid w:val="5E027C07"/>
    <w:rsid w:val="5E486948"/>
    <w:rsid w:val="5E523665"/>
    <w:rsid w:val="5E5523D3"/>
    <w:rsid w:val="5E8425FB"/>
    <w:rsid w:val="5E9E7538"/>
    <w:rsid w:val="5EB46105"/>
    <w:rsid w:val="5EC71BC5"/>
    <w:rsid w:val="5F125E59"/>
    <w:rsid w:val="5F304531"/>
    <w:rsid w:val="5F3327F8"/>
    <w:rsid w:val="5F7007BC"/>
    <w:rsid w:val="5F8B4850"/>
    <w:rsid w:val="5FAF2A28"/>
    <w:rsid w:val="600C0AFA"/>
    <w:rsid w:val="60337DCE"/>
    <w:rsid w:val="606721D5"/>
    <w:rsid w:val="608647E2"/>
    <w:rsid w:val="60940AF0"/>
    <w:rsid w:val="609D3307"/>
    <w:rsid w:val="60A96349"/>
    <w:rsid w:val="60C43183"/>
    <w:rsid w:val="60D21229"/>
    <w:rsid w:val="60F65306"/>
    <w:rsid w:val="6157306D"/>
    <w:rsid w:val="615E35D8"/>
    <w:rsid w:val="6181361B"/>
    <w:rsid w:val="61AB256B"/>
    <w:rsid w:val="61AE540E"/>
    <w:rsid w:val="61AE5A54"/>
    <w:rsid w:val="61BC1839"/>
    <w:rsid w:val="61D036D2"/>
    <w:rsid w:val="62626B0C"/>
    <w:rsid w:val="629625DD"/>
    <w:rsid w:val="62AA63A9"/>
    <w:rsid w:val="62B9483E"/>
    <w:rsid w:val="62BE3C02"/>
    <w:rsid w:val="62D7400E"/>
    <w:rsid w:val="62D90A3C"/>
    <w:rsid w:val="632E107E"/>
    <w:rsid w:val="635D341B"/>
    <w:rsid w:val="63637482"/>
    <w:rsid w:val="63950E07"/>
    <w:rsid w:val="63A252D2"/>
    <w:rsid w:val="63BF7C32"/>
    <w:rsid w:val="63CB7E80"/>
    <w:rsid w:val="63D77671"/>
    <w:rsid w:val="63DF5277"/>
    <w:rsid w:val="63E678B4"/>
    <w:rsid w:val="642D09F0"/>
    <w:rsid w:val="645B2050"/>
    <w:rsid w:val="648D7D30"/>
    <w:rsid w:val="64DB5F60"/>
    <w:rsid w:val="64F63B27"/>
    <w:rsid w:val="64FD3107"/>
    <w:rsid w:val="65343B16"/>
    <w:rsid w:val="654407EC"/>
    <w:rsid w:val="657643F5"/>
    <w:rsid w:val="657B67C0"/>
    <w:rsid w:val="657D7DA4"/>
    <w:rsid w:val="65AB66C0"/>
    <w:rsid w:val="65B16171"/>
    <w:rsid w:val="65BB6BA1"/>
    <w:rsid w:val="65DC2D1D"/>
    <w:rsid w:val="65EE0CA2"/>
    <w:rsid w:val="65FD140A"/>
    <w:rsid w:val="66165CBB"/>
    <w:rsid w:val="66202ABE"/>
    <w:rsid w:val="663E65EC"/>
    <w:rsid w:val="66441755"/>
    <w:rsid w:val="6669040E"/>
    <w:rsid w:val="667953C7"/>
    <w:rsid w:val="66996E60"/>
    <w:rsid w:val="66CD74EB"/>
    <w:rsid w:val="66CF713B"/>
    <w:rsid w:val="66D87988"/>
    <w:rsid w:val="673C3DA6"/>
    <w:rsid w:val="676A6106"/>
    <w:rsid w:val="677B6565"/>
    <w:rsid w:val="67A71F31"/>
    <w:rsid w:val="67D363A2"/>
    <w:rsid w:val="67EB6ABC"/>
    <w:rsid w:val="67F07621"/>
    <w:rsid w:val="680802C1"/>
    <w:rsid w:val="681A72DB"/>
    <w:rsid w:val="68664BCA"/>
    <w:rsid w:val="687A3978"/>
    <w:rsid w:val="68961ACE"/>
    <w:rsid w:val="68B5286A"/>
    <w:rsid w:val="68B52E22"/>
    <w:rsid w:val="68F71FC3"/>
    <w:rsid w:val="68F760C0"/>
    <w:rsid w:val="69115959"/>
    <w:rsid w:val="69625748"/>
    <w:rsid w:val="6990454A"/>
    <w:rsid w:val="69B33D95"/>
    <w:rsid w:val="69BA15C7"/>
    <w:rsid w:val="69C3744F"/>
    <w:rsid w:val="69E06B54"/>
    <w:rsid w:val="6A244C92"/>
    <w:rsid w:val="6A3053E5"/>
    <w:rsid w:val="6A5E63F6"/>
    <w:rsid w:val="6AA67D9D"/>
    <w:rsid w:val="6ACD70D8"/>
    <w:rsid w:val="6B26541A"/>
    <w:rsid w:val="6B7D28AC"/>
    <w:rsid w:val="6BDF5191"/>
    <w:rsid w:val="6BE97F42"/>
    <w:rsid w:val="6C270A6A"/>
    <w:rsid w:val="6C295433"/>
    <w:rsid w:val="6C2A1149"/>
    <w:rsid w:val="6C2F0D7C"/>
    <w:rsid w:val="6C5A2BED"/>
    <w:rsid w:val="6C7C0DB6"/>
    <w:rsid w:val="6C8F6D86"/>
    <w:rsid w:val="6CB95B66"/>
    <w:rsid w:val="6CC83B36"/>
    <w:rsid w:val="6D042B59"/>
    <w:rsid w:val="6D3E5916"/>
    <w:rsid w:val="6D4547D0"/>
    <w:rsid w:val="6D9745DB"/>
    <w:rsid w:val="6DD8201C"/>
    <w:rsid w:val="6DF27FD2"/>
    <w:rsid w:val="6E0779EB"/>
    <w:rsid w:val="6E617976"/>
    <w:rsid w:val="6E7A30D3"/>
    <w:rsid w:val="6E8B52E0"/>
    <w:rsid w:val="6EBA75AC"/>
    <w:rsid w:val="6EC81378"/>
    <w:rsid w:val="6F23376B"/>
    <w:rsid w:val="6F290150"/>
    <w:rsid w:val="6F3C65DA"/>
    <w:rsid w:val="6F6A13AC"/>
    <w:rsid w:val="6F745D74"/>
    <w:rsid w:val="6FE90A47"/>
    <w:rsid w:val="6FEA2019"/>
    <w:rsid w:val="704716DB"/>
    <w:rsid w:val="7057415E"/>
    <w:rsid w:val="7089761B"/>
    <w:rsid w:val="70922AB4"/>
    <w:rsid w:val="70980188"/>
    <w:rsid w:val="70A42689"/>
    <w:rsid w:val="70F324E3"/>
    <w:rsid w:val="71017ADB"/>
    <w:rsid w:val="7102071F"/>
    <w:rsid w:val="713E2ADE"/>
    <w:rsid w:val="714B51FB"/>
    <w:rsid w:val="717206C6"/>
    <w:rsid w:val="717C2506"/>
    <w:rsid w:val="71AD7C63"/>
    <w:rsid w:val="71C41851"/>
    <w:rsid w:val="71C7006A"/>
    <w:rsid w:val="71DA3698"/>
    <w:rsid w:val="724F4877"/>
    <w:rsid w:val="726141AB"/>
    <w:rsid w:val="7277099F"/>
    <w:rsid w:val="728473D5"/>
    <w:rsid w:val="72931A05"/>
    <w:rsid w:val="72A921D9"/>
    <w:rsid w:val="73504555"/>
    <w:rsid w:val="73A17823"/>
    <w:rsid w:val="73C82B32"/>
    <w:rsid w:val="73CC0476"/>
    <w:rsid w:val="73EE4BFD"/>
    <w:rsid w:val="73FE44A6"/>
    <w:rsid w:val="7406451D"/>
    <w:rsid w:val="742064CB"/>
    <w:rsid w:val="745D14CD"/>
    <w:rsid w:val="75023E22"/>
    <w:rsid w:val="756A3232"/>
    <w:rsid w:val="75B25848"/>
    <w:rsid w:val="75D36555"/>
    <w:rsid w:val="75FE0A8D"/>
    <w:rsid w:val="7601057E"/>
    <w:rsid w:val="76180487"/>
    <w:rsid w:val="761B163F"/>
    <w:rsid w:val="767B20DE"/>
    <w:rsid w:val="767E72A2"/>
    <w:rsid w:val="76A258BD"/>
    <w:rsid w:val="76AC2E78"/>
    <w:rsid w:val="76C17FE3"/>
    <w:rsid w:val="76C65BDD"/>
    <w:rsid w:val="76CA4E14"/>
    <w:rsid w:val="76EA36B2"/>
    <w:rsid w:val="77311B44"/>
    <w:rsid w:val="77716702"/>
    <w:rsid w:val="77737259"/>
    <w:rsid w:val="77B0623D"/>
    <w:rsid w:val="77BC3125"/>
    <w:rsid w:val="77D06559"/>
    <w:rsid w:val="77DB2BF5"/>
    <w:rsid w:val="77DC6BAC"/>
    <w:rsid w:val="77DD6EF2"/>
    <w:rsid w:val="77F35CA4"/>
    <w:rsid w:val="782F3180"/>
    <w:rsid w:val="783458C3"/>
    <w:rsid w:val="78523814"/>
    <w:rsid w:val="78897A7E"/>
    <w:rsid w:val="78961451"/>
    <w:rsid w:val="78D74399"/>
    <w:rsid w:val="790F4592"/>
    <w:rsid w:val="7959033B"/>
    <w:rsid w:val="796D439A"/>
    <w:rsid w:val="79AC0800"/>
    <w:rsid w:val="79C53217"/>
    <w:rsid w:val="79DD5076"/>
    <w:rsid w:val="79EE6813"/>
    <w:rsid w:val="7A1E0C67"/>
    <w:rsid w:val="7A3251AA"/>
    <w:rsid w:val="7A440A39"/>
    <w:rsid w:val="7A5C5D83"/>
    <w:rsid w:val="7A9E4C3F"/>
    <w:rsid w:val="7AA76304"/>
    <w:rsid w:val="7AAC4971"/>
    <w:rsid w:val="7AE0471F"/>
    <w:rsid w:val="7B044DE1"/>
    <w:rsid w:val="7B354F51"/>
    <w:rsid w:val="7B4A155B"/>
    <w:rsid w:val="7B567E3C"/>
    <w:rsid w:val="7B5968C8"/>
    <w:rsid w:val="7BB87930"/>
    <w:rsid w:val="7BB96FE3"/>
    <w:rsid w:val="7C0171AF"/>
    <w:rsid w:val="7C0A2C05"/>
    <w:rsid w:val="7C49512C"/>
    <w:rsid w:val="7C4F2043"/>
    <w:rsid w:val="7C5F1155"/>
    <w:rsid w:val="7C703D67"/>
    <w:rsid w:val="7C7D6DEF"/>
    <w:rsid w:val="7C9E2682"/>
    <w:rsid w:val="7CA73D53"/>
    <w:rsid w:val="7CE0081C"/>
    <w:rsid w:val="7D15304D"/>
    <w:rsid w:val="7D1D5C9D"/>
    <w:rsid w:val="7D1E37C3"/>
    <w:rsid w:val="7D5D42EC"/>
    <w:rsid w:val="7DCE6BDF"/>
    <w:rsid w:val="7DD76804"/>
    <w:rsid w:val="7DEE6429"/>
    <w:rsid w:val="7E105802"/>
    <w:rsid w:val="7E1B16D3"/>
    <w:rsid w:val="7E4E00D8"/>
    <w:rsid w:val="7E525E1A"/>
    <w:rsid w:val="7E573797"/>
    <w:rsid w:val="7EB47670"/>
    <w:rsid w:val="7EE66563"/>
    <w:rsid w:val="7F0B337E"/>
    <w:rsid w:val="7F271055"/>
    <w:rsid w:val="7F343649"/>
    <w:rsid w:val="7F5160D2"/>
    <w:rsid w:val="7F6E5620"/>
    <w:rsid w:val="7F914720"/>
    <w:rsid w:val="7FC74567"/>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next w:val="7"/>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7">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annotation text"/>
    <w:basedOn w:val="1"/>
    <w:unhideWhenUsed/>
    <w:qFormat/>
    <w:uiPriority w:val="99"/>
    <w:pPr>
      <w:jc w:val="left"/>
    </w:pPr>
  </w:style>
  <w:style w:type="paragraph" w:styleId="9">
    <w:name w:val="Body Text"/>
    <w:basedOn w:val="1"/>
    <w:next w:val="10"/>
    <w:unhideWhenUsed/>
    <w:qFormat/>
    <w:uiPriority w:val="99"/>
    <w:pPr>
      <w:spacing w:after="120"/>
    </w:pPr>
  </w:style>
  <w:style w:type="paragraph" w:styleId="10">
    <w:name w:val="Plain Text"/>
    <w:basedOn w:val="1"/>
    <w:unhideWhenUsed/>
    <w:qFormat/>
    <w:uiPriority w:val="99"/>
    <w:rPr>
      <w:rFonts w:ascii="宋体" w:hAnsi="Courier New"/>
      <w:kern w:val="0"/>
      <w:sz w:val="20"/>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18"/>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HTML 预设格式 Char"/>
    <w:link w:val="13"/>
    <w:qFormat/>
    <w:uiPriority w:val="99"/>
    <w:rPr>
      <w:rFonts w:ascii="宋体" w:hAnsi="宋体"/>
      <w:sz w:val="24"/>
      <w:szCs w:val="24"/>
    </w:rPr>
  </w:style>
  <w:style w:type="paragraph" w:customStyle="1" w:styleId="19">
    <w:name w:val="列出段落11"/>
    <w:basedOn w:val="1"/>
    <w:qFormat/>
    <w:uiPriority w:val="99"/>
    <w:pPr>
      <w:ind w:firstLine="420" w:firstLineChars="200"/>
    </w:pPr>
  </w:style>
  <w:style w:type="paragraph" w:customStyle="1" w:styleId="2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
    <w:name w:val="列出段落1"/>
    <w:basedOn w:val="1"/>
    <w:qFormat/>
    <w:uiPriority w:val="34"/>
    <w:pPr>
      <w:ind w:firstLine="420" w:firstLineChars="200"/>
    </w:pPr>
  </w:style>
  <w:style w:type="character" w:customStyle="1" w:styleId="22">
    <w:name w:val="font11"/>
    <w:basedOn w:val="17"/>
    <w:qFormat/>
    <w:uiPriority w:val="0"/>
    <w:rPr>
      <w:rFonts w:hint="eastAsia" w:ascii="方正仿宋简体" w:hAnsi="方正仿宋简体" w:eastAsia="方正仿宋简体" w:cs="方正仿宋简体"/>
      <w:b/>
      <w:bCs/>
      <w:color w:val="000000"/>
      <w:sz w:val="28"/>
      <w:szCs w:val="28"/>
      <w:u w:val="none"/>
    </w:rPr>
  </w:style>
  <w:style w:type="character" w:customStyle="1" w:styleId="23">
    <w:name w:val="font21"/>
    <w:basedOn w:val="17"/>
    <w:qFormat/>
    <w:uiPriority w:val="0"/>
    <w:rPr>
      <w:rFonts w:hint="eastAsia" w:ascii="方正仿宋简体" w:hAnsi="方正仿宋简体" w:eastAsia="方正仿宋简体" w:cs="方正仿宋简体"/>
      <w:color w:val="000000"/>
      <w:sz w:val="28"/>
      <w:szCs w:val="28"/>
      <w:u w:val="none"/>
    </w:rPr>
  </w:style>
  <w:style w:type="character" w:customStyle="1" w:styleId="24">
    <w:name w:val="font51"/>
    <w:basedOn w:val="17"/>
    <w:qFormat/>
    <w:uiPriority w:val="0"/>
    <w:rPr>
      <w:rFonts w:hint="eastAsia" w:ascii="方正仿宋简体" w:hAnsi="方正仿宋简体" w:eastAsia="方正仿宋简体" w:cs="方正仿宋简体"/>
      <w:color w:val="000000"/>
      <w:sz w:val="28"/>
      <w:szCs w:val="28"/>
      <w:u w:val="none"/>
    </w:rPr>
  </w:style>
  <w:style w:type="character" w:customStyle="1" w:styleId="25">
    <w:name w:val="font31"/>
    <w:basedOn w:val="17"/>
    <w:qFormat/>
    <w:uiPriority w:val="0"/>
    <w:rPr>
      <w:rFonts w:hint="eastAsia" w:ascii="方正仿宋简体" w:hAnsi="方正仿宋简体" w:eastAsia="方正仿宋简体" w:cs="方正仿宋简体"/>
      <w:color w:val="FF0000"/>
      <w:sz w:val="28"/>
      <w:szCs w:val="28"/>
      <w:u w:val="none"/>
    </w:rPr>
  </w:style>
  <w:style w:type="character" w:customStyle="1" w:styleId="26">
    <w:name w:val="font41"/>
    <w:basedOn w:val="17"/>
    <w:qFormat/>
    <w:uiPriority w:val="0"/>
    <w:rPr>
      <w:rFonts w:hint="eastAsia" w:ascii="方正仿宋简体" w:hAnsi="方正仿宋简体" w:eastAsia="方正仿宋简体" w:cs="方正仿宋简体"/>
      <w:color w:val="333333"/>
      <w:sz w:val="28"/>
      <w:szCs w:val="28"/>
      <w:u w:val="none"/>
    </w:rPr>
  </w:style>
  <w:style w:type="character" w:customStyle="1" w:styleId="27">
    <w:name w:val="font61"/>
    <w:basedOn w:val="17"/>
    <w:qFormat/>
    <w:uiPriority w:val="0"/>
    <w:rPr>
      <w:rFonts w:ascii="Calibri" w:hAnsi="Calibri" w:cs="Calibri"/>
      <w:color w:val="000000"/>
      <w:sz w:val="21"/>
      <w:szCs w:val="21"/>
      <w:u w:val="none"/>
    </w:rPr>
  </w:style>
  <w:style w:type="paragraph" w:customStyle="1" w:styleId="28">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7606</Words>
  <Characters>8143</Characters>
  <Lines>111</Lines>
  <Paragraphs>31</Paragraphs>
  <TotalTime>1</TotalTime>
  <ScaleCrop>false</ScaleCrop>
  <LinksUpToDate>false</LinksUpToDate>
  <CharactersWithSpaces>8524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yyq.</cp:lastModifiedBy>
  <cp:lastPrinted>2024-04-10T06:32:00Z</cp:lastPrinted>
  <dcterms:modified xsi:type="dcterms:W3CDTF">2024-09-14T05:43:14Z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908EC4E52ED74CEDAE335C5445E57FFB_13</vt:lpwstr>
  </property>
</Properties>
</file>