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05B" w:rsidRDefault="00E77A04" w:rsidP="00E77A04">
      <w:pPr>
        <w:pStyle w:val="1"/>
        <w:jc w:val="center"/>
      </w:pPr>
      <w:proofErr w:type="gramStart"/>
      <w:r>
        <w:rPr>
          <w:rFonts w:hint="eastAsia"/>
        </w:rPr>
        <w:t>海纳川公</w:t>
      </w:r>
      <w:proofErr w:type="gramEnd"/>
      <w:r>
        <w:rPr>
          <w:rFonts w:hint="eastAsia"/>
        </w:rPr>
        <w:t>铁公司人车管理系统</w:t>
      </w:r>
      <w:r>
        <w:br/>
      </w:r>
      <w:r w:rsidR="0096205B">
        <w:rPr>
          <w:rFonts w:hint="eastAsia"/>
        </w:rPr>
        <w:t>招标技术</w:t>
      </w:r>
      <w:r>
        <w:t>方案</w:t>
      </w:r>
    </w:p>
    <w:p w:rsidR="0096205B" w:rsidRPr="00A2753C" w:rsidRDefault="0096205B" w:rsidP="00697E6F">
      <w:pPr>
        <w:pStyle w:val="a5"/>
        <w:widowControl/>
        <w:numPr>
          <w:ilvl w:val="0"/>
          <w:numId w:val="6"/>
        </w:numPr>
        <w:spacing w:line="600" w:lineRule="exact"/>
        <w:ind w:firstLineChars="0"/>
        <w:jc w:val="left"/>
        <w:textAlignment w:val="center"/>
        <w:outlineLvl w:val="1"/>
        <w:rPr>
          <w:rFonts w:ascii="黑体" w:eastAsia="黑体" w:hAnsi="黑体" w:cs="仿宋"/>
          <w:b/>
          <w:bCs/>
          <w:color w:val="auto"/>
          <w:kern w:val="1"/>
          <w:sz w:val="32"/>
          <w:szCs w:val="32"/>
        </w:rPr>
      </w:pPr>
      <w:r w:rsidRPr="00A2753C">
        <w:rPr>
          <w:rFonts w:ascii="黑体" w:eastAsia="黑体" w:hAnsi="黑体" w:cs="仿宋" w:hint="eastAsia"/>
          <w:b/>
          <w:bCs/>
          <w:color w:val="auto"/>
          <w:kern w:val="1"/>
          <w:sz w:val="32"/>
          <w:szCs w:val="32"/>
        </w:rPr>
        <w:t xml:space="preserve">项目基本情况 </w:t>
      </w:r>
    </w:p>
    <w:p w:rsidR="0096205B" w:rsidRPr="00A2753C" w:rsidRDefault="0096205B" w:rsidP="00697E6F">
      <w:pPr>
        <w:adjustRightInd w:val="0"/>
        <w:snapToGrid w:val="0"/>
        <w:spacing w:line="600" w:lineRule="exact"/>
        <w:ind w:firstLineChars="200" w:firstLine="640"/>
        <w:rPr>
          <w:rFonts w:ascii="仿宋" w:eastAsia="仿宋" w:hAnsi="仿宋" w:cs="仿宋"/>
          <w:bCs/>
          <w:kern w:val="1"/>
          <w:sz w:val="32"/>
          <w:szCs w:val="32"/>
        </w:rPr>
      </w:pPr>
      <w:r w:rsidRPr="00A2753C">
        <w:rPr>
          <w:rFonts w:ascii="仿宋" w:eastAsia="仿宋" w:hAnsi="仿宋" w:cs="仿宋" w:hint="eastAsia"/>
          <w:bCs/>
          <w:kern w:val="1"/>
          <w:sz w:val="32"/>
          <w:szCs w:val="32"/>
        </w:rPr>
        <w:t>该</w:t>
      </w:r>
      <w:r w:rsidRPr="00A2753C">
        <w:rPr>
          <w:rFonts w:ascii="仿宋" w:eastAsia="仿宋" w:hAnsi="仿宋" w:cs="仿宋"/>
          <w:bCs/>
          <w:kern w:val="1"/>
          <w:sz w:val="32"/>
          <w:szCs w:val="32"/>
        </w:rPr>
        <w:t>项目</w:t>
      </w:r>
      <w:r w:rsidRPr="00A2753C">
        <w:rPr>
          <w:rFonts w:ascii="仿宋" w:eastAsia="仿宋" w:hAnsi="仿宋" w:cs="仿宋" w:hint="eastAsia"/>
          <w:bCs/>
          <w:kern w:val="1"/>
          <w:sz w:val="32"/>
          <w:szCs w:val="32"/>
        </w:rPr>
        <w:t>主要是</w:t>
      </w:r>
      <w:r w:rsidRPr="00A2753C">
        <w:rPr>
          <w:rFonts w:ascii="仿宋" w:eastAsia="仿宋" w:hAnsi="仿宋" w:hint="eastAsia"/>
          <w:sz w:val="32"/>
          <w:szCs w:val="32"/>
        </w:rPr>
        <w:t>采购工业人车管控系统，用于生产区域内人员</w:t>
      </w:r>
      <w:r w:rsidRPr="00A2753C">
        <w:rPr>
          <w:rFonts w:ascii="仿宋" w:eastAsia="仿宋" w:hAnsi="仿宋"/>
          <w:sz w:val="32"/>
          <w:szCs w:val="32"/>
        </w:rPr>
        <w:t>及</w:t>
      </w:r>
      <w:r w:rsidRPr="00A2753C">
        <w:rPr>
          <w:rFonts w:ascii="仿宋" w:eastAsia="仿宋" w:hAnsi="仿宋" w:hint="eastAsia"/>
          <w:sz w:val="32"/>
          <w:szCs w:val="32"/>
        </w:rPr>
        <w:t>车辆的识别</w:t>
      </w:r>
      <w:r w:rsidRPr="00A2753C">
        <w:rPr>
          <w:rFonts w:ascii="仿宋" w:eastAsia="仿宋" w:hAnsi="仿宋"/>
          <w:sz w:val="32"/>
          <w:szCs w:val="32"/>
        </w:rPr>
        <w:t>与</w:t>
      </w:r>
      <w:r w:rsidRPr="00A2753C">
        <w:rPr>
          <w:rFonts w:ascii="仿宋" w:eastAsia="仿宋" w:hAnsi="仿宋" w:hint="eastAsia"/>
          <w:sz w:val="32"/>
          <w:szCs w:val="32"/>
        </w:rPr>
        <w:t>管控</w:t>
      </w:r>
      <w:r w:rsidRPr="00A2753C">
        <w:rPr>
          <w:rFonts w:ascii="仿宋" w:eastAsia="仿宋" w:hAnsi="仿宋"/>
          <w:sz w:val="32"/>
          <w:szCs w:val="32"/>
        </w:rPr>
        <w:t>。</w:t>
      </w:r>
      <w:r w:rsidRPr="00A2753C">
        <w:rPr>
          <w:rFonts w:ascii="仿宋" w:eastAsia="仿宋" w:hAnsi="仿宋" w:hint="eastAsia"/>
          <w:sz w:val="32"/>
          <w:szCs w:val="32"/>
        </w:rPr>
        <w:t>新建设</w:t>
      </w:r>
      <w:r w:rsidRPr="00A2753C">
        <w:rPr>
          <w:rFonts w:ascii="仿宋" w:eastAsia="仿宋" w:hAnsi="仿宋"/>
          <w:sz w:val="32"/>
          <w:szCs w:val="32"/>
        </w:rPr>
        <w:t>的系统需要与现有的</w:t>
      </w:r>
      <w:r w:rsidRPr="00A2753C">
        <w:rPr>
          <w:rFonts w:ascii="仿宋" w:eastAsia="仿宋" w:hAnsi="仿宋" w:hint="eastAsia"/>
          <w:sz w:val="32"/>
          <w:szCs w:val="32"/>
        </w:rPr>
        <w:t>工业车辆</w:t>
      </w:r>
      <w:r w:rsidRPr="00A2753C">
        <w:rPr>
          <w:rFonts w:ascii="仿宋" w:eastAsia="仿宋" w:hAnsi="仿宋"/>
          <w:sz w:val="32"/>
          <w:szCs w:val="32"/>
        </w:rPr>
        <w:t>管控系统、</w:t>
      </w:r>
      <w:proofErr w:type="gramStart"/>
      <w:r w:rsidRPr="00A2753C">
        <w:rPr>
          <w:rFonts w:ascii="仿宋" w:eastAsia="仿宋" w:hAnsi="仿宋" w:hint="eastAsia"/>
          <w:sz w:val="32"/>
          <w:szCs w:val="32"/>
        </w:rPr>
        <w:t>一</w:t>
      </w:r>
      <w:proofErr w:type="gramEnd"/>
      <w:r w:rsidRPr="00A2753C">
        <w:rPr>
          <w:rFonts w:ascii="仿宋" w:eastAsia="仿宋" w:hAnsi="仿宋" w:hint="eastAsia"/>
          <w:sz w:val="32"/>
          <w:szCs w:val="32"/>
        </w:rPr>
        <w:t>卡通</w:t>
      </w:r>
      <w:r w:rsidRPr="00A2753C">
        <w:rPr>
          <w:rFonts w:ascii="仿宋" w:eastAsia="仿宋" w:hAnsi="仿宋"/>
          <w:sz w:val="32"/>
          <w:szCs w:val="32"/>
        </w:rPr>
        <w:t>门禁</w:t>
      </w:r>
      <w:r w:rsidRPr="00A2753C">
        <w:rPr>
          <w:rFonts w:ascii="仿宋" w:eastAsia="仿宋" w:hAnsi="仿宋" w:hint="eastAsia"/>
          <w:sz w:val="32"/>
          <w:szCs w:val="32"/>
        </w:rPr>
        <w:t>系统、大屏</w:t>
      </w:r>
      <w:r w:rsidRPr="00A2753C">
        <w:rPr>
          <w:rFonts w:ascii="仿宋" w:eastAsia="仿宋" w:hAnsi="仿宋"/>
          <w:sz w:val="32"/>
          <w:szCs w:val="32"/>
        </w:rPr>
        <w:t>显示等</w:t>
      </w:r>
      <w:r w:rsidRPr="00A2753C">
        <w:rPr>
          <w:rFonts w:ascii="仿宋" w:eastAsia="仿宋" w:hAnsi="仿宋" w:hint="eastAsia"/>
          <w:sz w:val="32"/>
          <w:szCs w:val="32"/>
        </w:rPr>
        <w:t>系统</w:t>
      </w:r>
      <w:r w:rsidRPr="00A2753C">
        <w:rPr>
          <w:rFonts w:ascii="仿宋" w:eastAsia="仿宋" w:hAnsi="仿宋"/>
          <w:sz w:val="32"/>
          <w:szCs w:val="32"/>
        </w:rPr>
        <w:t>相互兼容，</w:t>
      </w:r>
      <w:r w:rsidRPr="00A2753C">
        <w:rPr>
          <w:rFonts w:ascii="仿宋" w:eastAsia="仿宋" w:hAnsi="仿宋" w:hint="eastAsia"/>
          <w:sz w:val="32"/>
          <w:szCs w:val="32"/>
        </w:rPr>
        <w:t>在确保现有人员及</w:t>
      </w:r>
      <w:r w:rsidRPr="00A2753C">
        <w:rPr>
          <w:rFonts w:ascii="仿宋" w:eastAsia="仿宋" w:hAnsi="仿宋"/>
          <w:sz w:val="32"/>
          <w:szCs w:val="32"/>
        </w:rPr>
        <w:t>车辆</w:t>
      </w:r>
      <w:r w:rsidRPr="00A2753C">
        <w:rPr>
          <w:rFonts w:ascii="仿宋" w:eastAsia="仿宋" w:hAnsi="仿宋" w:hint="eastAsia"/>
          <w:sz w:val="32"/>
          <w:szCs w:val="32"/>
        </w:rPr>
        <w:t>标签不回收的情况下，实现人员</w:t>
      </w:r>
      <w:r w:rsidRPr="00A2753C">
        <w:rPr>
          <w:rFonts w:ascii="仿宋" w:eastAsia="仿宋" w:hAnsi="仿宋"/>
          <w:sz w:val="32"/>
          <w:szCs w:val="32"/>
        </w:rPr>
        <w:t>及</w:t>
      </w:r>
      <w:r w:rsidRPr="00A2753C">
        <w:rPr>
          <w:rFonts w:ascii="仿宋" w:eastAsia="仿宋" w:hAnsi="仿宋" w:hint="eastAsia"/>
          <w:sz w:val="32"/>
          <w:szCs w:val="32"/>
        </w:rPr>
        <w:t>车辆的</w:t>
      </w:r>
      <w:r w:rsidRPr="00A2753C">
        <w:rPr>
          <w:rFonts w:ascii="仿宋" w:eastAsia="仿宋" w:hAnsi="仿宋"/>
          <w:sz w:val="32"/>
          <w:szCs w:val="32"/>
        </w:rPr>
        <w:t>统一管理和控制</w:t>
      </w:r>
      <w:r w:rsidRPr="00A2753C">
        <w:rPr>
          <w:rFonts w:ascii="仿宋" w:eastAsia="仿宋" w:hAnsi="仿宋" w:hint="eastAsia"/>
          <w:sz w:val="32"/>
          <w:szCs w:val="32"/>
        </w:rPr>
        <w:t>，</w:t>
      </w:r>
      <w:r w:rsidRPr="00A2753C">
        <w:rPr>
          <w:rFonts w:ascii="仿宋" w:eastAsia="仿宋" w:hAnsi="仿宋"/>
          <w:sz w:val="32"/>
          <w:szCs w:val="32"/>
        </w:rPr>
        <w:t>并且将</w:t>
      </w:r>
      <w:r w:rsidRPr="00A2753C">
        <w:rPr>
          <w:rFonts w:ascii="仿宋" w:eastAsia="仿宋" w:hAnsi="仿宋" w:hint="eastAsia"/>
          <w:sz w:val="32"/>
          <w:szCs w:val="32"/>
        </w:rPr>
        <w:t>所有进出人员数量及车辆数量和</w:t>
      </w:r>
      <w:r w:rsidRPr="00A2753C">
        <w:rPr>
          <w:rFonts w:ascii="仿宋" w:eastAsia="仿宋" w:hAnsi="仿宋"/>
          <w:sz w:val="32"/>
          <w:szCs w:val="32"/>
        </w:rPr>
        <w:t>场内人</w:t>
      </w:r>
      <w:r w:rsidRPr="00A2753C">
        <w:rPr>
          <w:rFonts w:ascii="仿宋" w:eastAsia="仿宋" w:hAnsi="仿宋" w:hint="eastAsia"/>
          <w:sz w:val="32"/>
          <w:szCs w:val="32"/>
        </w:rPr>
        <w:t>、</w:t>
      </w:r>
      <w:r w:rsidRPr="00A2753C">
        <w:rPr>
          <w:rFonts w:ascii="仿宋" w:eastAsia="仿宋" w:hAnsi="仿宋"/>
          <w:sz w:val="32"/>
          <w:szCs w:val="32"/>
        </w:rPr>
        <w:t>车数量分类汇总后</w:t>
      </w:r>
      <w:r w:rsidRPr="00A2753C">
        <w:rPr>
          <w:rFonts w:ascii="仿宋" w:eastAsia="仿宋" w:hAnsi="仿宋" w:hint="eastAsia"/>
          <w:sz w:val="32"/>
          <w:szCs w:val="32"/>
        </w:rPr>
        <w:t>显示到</w:t>
      </w:r>
      <w:r w:rsidRPr="00A2753C">
        <w:rPr>
          <w:rFonts w:ascii="仿宋" w:eastAsia="仿宋" w:hAnsi="仿宋"/>
          <w:sz w:val="32"/>
          <w:szCs w:val="32"/>
        </w:rPr>
        <w:t>大屏上的</w:t>
      </w:r>
      <w:r w:rsidRPr="00A2753C">
        <w:rPr>
          <w:rFonts w:ascii="仿宋" w:eastAsia="仿宋" w:hAnsi="仿宋" w:hint="eastAsia"/>
          <w:sz w:val="32"/>
          <w:szCs w:val="32"/>
        </w:rPr>
        <w:t>目的</w:t>
      </w:r>
      <w:r w:rsidRPr="00A2753C">
        <w:rPr>
          <w:rFonts w:ascii="仿宋" w:eastAsia="仿宋" w:hAnsi="仿宋" w:cs="仿宋" w:hint="eastAsia"/>
          <w:bCs/>
          <w:kern w:val="1"/>
          <w:sz w:val="32"/>
          <w:szCs w:val="32"/>
        </w:rPr>
        <w:t>。</w:t>
      </w:r>
    </w:p>
    <w:p w:rsidR="0096205B" w:rsidRPr="00A2753C" w:rsidRDefault="0096205B" w:rsidP="00697E6F">
      <w:pPr>
        <w:pStyle w:val="a5"/>
        <w:widowControl/>
        <w:numPr>
          <w:ilvl w:val="0"/>
          <w:numId w:val="6"/>
        </w:numPr>
        <w:spacing w:line="600" w:lineRule="exact"/>
        <w:ind w:firstLineChars="0"/>
        <w:jc w:val="left"/>
        <w:textAlignment w:val="center"/>
        <w:outlineLvl w:val="1"/>
        <w:rPr>
          <w:rFonts w:ascii="黑体" w:eastAsia="黑体" w:hAnsi="黑体" w:cs="仿宋"/>
          <w:b/>
          <w:bCs/>
          <w:color w:val="auto"/>
          <w:kern w:val="1"/>
          <w:sz w:val="32"/>
          <w:szCs w:val="32"/>
        </w:rPr>
      </w:pPr>
      <w:r w:rsidRPr="00A2753C">
        <w:rPr>
          <w:rFonts w:ascii="黑体" w:eastAsia="黑体" w:hAnsi="黑体" w:cs="仿宋" w:hint="eastAsia"/>
          <w:b/>
          <w:bCs/>
          <w:color w:val="auto"/>
          <w:kern w:val="1"/>
          <w:sz w:val="32"/>
          <w:szCs w:val="32"/>
        </w:rPr>
        <w:t>设备清单</w:t>
      </w:r>
    </w:p>
    <w:tbl>
      <w:tblPr>
        <w:tblW w:w="8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580"/>
        <w:gridCol w:w="2977"/>
        <w:gridCol w:w="878"/>
        <w:gridCol w:w="878"/>
      </w:tblGrid>
      <w:tr w:rsidR="0096205B" w:rsidRPr="00A2753C" w:rsidTr="00A2753C">
        <w:trPr>
          <w:trHeight w:val="680"/>
        </w:trPr>
        <w:tc>
          <w:tcPr>
            <w:tcW w:w="822" w:type="dxa"/>
            <w:shd w:val="clear" w:color="auto" w:fill="auto"/>
            <w:vAlign w:val="center"/>
          </w:tcPr>
          <w:p w:rsidR="0096205B" w:rsidRPr="00A2753C" w:rsidRDefault="0096205B" w:rsidP="00697E6F">
            <w:pPr>
              <w:spacing w:line="600" w:lineRule="exact"/>
              <w:jc w:val="center"/>
              <w:rPr>
                <w:rFonts w:ascii="仿宋" w:eastAsia="仿宋" w:hAnsi="仿宋"/>
                <w:b/>
                <w:sz w:val="28"/>
                <w:szCs w:val="28"/>
              </w:rPr>
            </w:pPr>
            <w:r w:rsidRPr="00A2753C">
              <w:rPr>
                <w:rFonts w:ascii="仿宋" w:eastAsia="仿宋" w:hAnsi="仿宋" w:hint="eastAsia"/>
                <w:b/>
                <w:sz w:val="28"/>
                <w:szCs w:val="28"/>
              </w:rPr>
              <w:t>序号</w:t>
            </w:r>
          </w:p>
        </w:tc>
        <w:tc>
          <w:tcPr>
            <w:tcW w:w="2580" w:type="dxa"/>
            <w:shd w:val="clear" w:color="auto" w:fill="auto"/>
            <w:vAlign w:val="center"/>
          </w:tcPr>
          <w:p w:rsidR="0096205B" w:rsidRPr="00A2753C" w:rsidRDefault="0096205B" w:rsidP="00697E6F">
            <w:pPr>
              <w:spacing w:line="600" w:lineRule="exact"/>
              <w:jc w:val="center"/>
              <w:rPr>
                <w:rFonts w:ascii="仿宋" w:eastAsia="仿宋" w:hAnsi="仿宋"/>
                <w:b/>
                <w:sz w:val="28"/>
                <w:szCs w:val="28"/>
              </w:rPr>
            </w:pPr>
            <w:r w:rsidRPr="00A2753C">
              <w:rPr>
                <w:rFonts w:ascii="仿宋" w:eastAsia="仿宋" w:hAnsi="仿宋" w:hint="eastAsia"/>
                <w:b/>
                <w:sz w:val="28"/>
                <w:szCs w:val="28"/>
              </w:rPr>
              <w:t>产品</w:t>
            </w:r>
            <w:r w:rsidRPr="00A2753C">
              <w:rPr>
                <w:rFonts w:ascii="仿宋" w:eastAsia="仿宋" w:hAnsi="仿宋"/>
                <w:b/>
                <w:sz w:val="28"/>
                <w:szCs w:val="28"/>
              </w:rPr>
              <w:t>名称</w:t>
            </w:r>
          </w:p>
        </w:tc>
        <w:tc>
          <w:tcPr>
            <w:tcW w:w="2977" w:type="dxa"/>
            <w:shd w:val="clear" w:color="auto" w:fill="auto"/>
            <w:vAlign w:val="center"/>
          </w:tcPr>
          <w:p w:rsidR="0096205B" w:rsidRPr="00A2753C" w:rsidRDefault="0096205B" w:rsidP="00697E6F">
            <w:pPr>
              <w:spacing w:line="600" w:lineRule="exact"/>
              <w:jc w:val="center"/>
              <w:rPr>
                <w:rFonts w:ascii="仿宋" w:eastAsia="仿宋" w:hAnsi="仿宋"/>
                <w:b/>
                <w:sz w:val="28"/>
                <w:szCs w:val="28"/>
              </w:rPr>
            </w:pPr>
            <w:r w:rsidRPr="00A2753C">
              <w:rPr>
                <w:rFonts w:ascii="仿宋" w:eastAsia="仿宋" w:hAnsi="仿宋" w:hint="eastAsia"/>
                <w:b/>
                <w:sz w:val="28"/>
                <w:szCs w:val="28"/>
              </w:rPr>
              <w:t>规格</w:t>
            </w:r>
            <w:r w:rsidRPr="00A2753C">
              <w:rPr>
                <w:rFonts w:ascii="仿宋" w:eastAsia="仿宋" w:hAnsi="仿宋"/>
                <w:b/>
                <w:sz w:val="28"/>
                <w:szCs w:val="28"/>
              </w:rPr>
              <w:t>/</w:t>
            </w:r>
            <w:r w:rsidRPr="00A2753C">
              <w:rPr>
                <w:rFonts w:ascii="仿宋" w:eastAsia="仿宋" w:hAnsi="仿宋" w:hint="eastAsia"/>
                <w:b/>
                <w:sz w:val="28"/>
                <w:szCs w:val="28"/>
              </w:rPr>
              <w:t>参数</w:t>
            </w:r>
          </w:p>
        </w:tc>
        <w:tc>
          <w:tcPr>
            <w:tcW w:w="878" w:type="dxa"/>
            <w:shd w:val="clear" w:color="auto" w:fill="auto"/>
            <w:vAlign w:val="center"/>
          </w:tcPr>
          <w:p w:rsidR="0096205B" w:rsidRPr="00A2753C" w:rsidRDefault="0096205B" w:rsidP="00697E6F">
            <w:pPr>
              <w:spacing w:line="600" w:lineRule="exact"/>
              <w:jc w:val="center"/>
              <w:rPr>
                <w:rFonts w:ascii="仿宋" w:eastAsia="仿宋" w:hAnsi="仿宋"/>
                <w:b/>
                <w:sz w:val="28"/>
                <w:szCs w:val="28"/>
              </w:rPr>
            </w:pPr>
            <w:r w:rsidRPr="00A2753C">
              <w:rPr>
                <w:rFonts w:ascii="仿宋" w:eastAsia="仿宋" w:hAnsi="仿宋" w:hint="eastAsia"/>
                <w:b/>
                <w:sz w:val="28"/>
                <w:szCs w:val="28"/>
              </w:rPr>
              <w:t>单位</w:t>
            </w:r>
          </w:p>
        </w:tc>
        <w:tc>
          <w:tcPr>
            <w:tcW w:w="878" w:type="dxa"/>
            <w:shd w:val="clear" w:color="auto" w:fill="auto"/>
            <w:vAlign w:val="center"/>
          </w:tcPr>
          <w:p w:rsidR="0096205B" w:rsidRPr="00A2753C" w:rsidRDefault="0096205B" w:rsidP="00697E6F">
            <w:pPr>
              <w:spacing w:line="600" w:lineRule="exact"/>
              <w:jc w:val="center"/>
              <w:rPr>
                <w:rFonts w:ascii="仿宋" w:eastAsia="仿宋" w:hAnsi="仿宋"/>
                <w:b/>
                <w:sz w:val="28"/>
                <w:szCs w:val="28"/>
              </w:rPr>
            </w:pPr>
            <w:r w:rsidRPr="00A2753C">
              <w:rPr>
                <w:rFonts w:ascii="仿宋" w:eastAsia="仿宋" w:hAnsi="仿宋" w:hint="eastAsia"/>
                <w:b/>
                <w:sz w:val="28"/>
                <w:szCs w:val="28"/>
              </w:rPr>
              <w:t>数量</w:t>
            </w:r>
          </w:p>
        </w:tc>
      </w:tr>
      <w:tr w:rsidR="0096205B" w:rsidRPr="00A2753C" w:rsidTr="00A2753C">
        <w:trPr>
          <w:trHeight w:val="567"/>
        </w:trPr>
        <w:tc>
          <w:tcPr>
            <w:tcW w:w="822" w:type="dxa"/>
            <w:shd w:val="clear" w:color="auto" w:fill="auto"/>
            <w:vAlign w:val="center"/>
          </w:tcPr>
          <w:p w:rsidR="0096205B" w:rsidRPr="00A2753C" w:rsidRDefault="00C17D1C" w:rsidP="00697E6F">
            <w:pPr>
              <w:spacing w:line="600" w:lineRule="exact"/>
              <w:jc w:val="center"/>
              <w:rPr>
                <w:rFonts w:ascii="仿宋" w:eastAsia="仿宋" w:hAnsi="仿宋"/>
                <w:sz w:val="28"/>
                <w:szCs w:val="28"/>
              </w:rPr>
            </w:pPr>
            <w:r>
              <w:rPr>
                <w:rFonts w:ascii="仿宋" w:eastAsia="仿宋" w:hAnsi="仿宋" w:hint="eastAsia"/>
                <w:sz w:val="28"/>
                <w:szCs w:val="28"/>
              </w:rPr>
              <w:t>1</w:t>
            </w:r>
          </w:p>
        </w:tc>
        <w:tc>
          <w:tcPr>
            <w:tcW w:w="2580" w:type="dxa"/>
            <w:shd w:val="clear" w:color="auto" w:fill="auto"/>
            <w:vAlign w:val="center"/>
          </w:tcPr>
          <w:p w:rsidR="0096205B" w:rsidRPr="00A2753C" w:rsidRDefault="00A00BF6" w:rsidP="00697E6F">
            <w:pPr>
              <w:spacing w:line="600" w:lineRule="exact"/>
              <w:jc w:val="center"/>
              <w:rPr>
                <w:rFonts w:ascii="仿宋" w:eastAsia="仿宋" w:hAnsi="仿宋"/>
                <w:sz w:val="28"/>
                <w:szCs w:val="28"/>
              </w:rPr>
            </w:pPr>
            <w:r w:rsidRPr="00A2753C">
              <w:rPr>
                <w:rFonts w:ascii="仿宋" w:eastAsia="仿宋" w:hAnsi="仿宋" w:hint="eastAsia"/>
                <w:sz w:val="28"/>
                <w:szCs w:val="28"/>
              </w:rPr>
              <w:t>工业车辆管控系统</w:t>
            </w:r>
          </w:p>
        </w:tc>
        <w:tc>
          <w:tcPr>
            <w:tcW w:w="2977" w:type="dxa"/>
            <w:shd w:val="clear" w:color="auto" w:fill="auto"/>
            <w:vAlign w:val="center"/>
          </w:tcPr>
          <w:p w:rsidR="0096205B" w:rsidRPr="00A2753C" w:rsidRDefault="0096205B" w:rsidP="00697E6F">
            <w:pPr>
              <w:spacing w:line="600" w:lineRule="exact"/>
              <w:jc w:val="center"/>
              <w:rPr>
                <w:rFonts w:ascii="仿宋" w:eastAsia="仿宋" w:hAnsi="仿宋"/>
                <w:sz w:val="28"/>
                <w:szCs w:val="28"/>
              </w:rPr>
            </w:pPr>
            <w:r w:rsidRPr="00A2753C">
              <w:rPr>
                <w:rFonts w:ascii="仿宋" w:eastAsia="仿宋" w:hAnsi="仿宋"/>
                <w:sz w:val="28"/>
                <w:szCs w:val="28"/>
              </w:rPr>
              <w:t>详见技术要求</w:t>
            </w:r>
          </w:p>
        </w:tc>
        <w:tc>
          <w:tcPr>
            <w:tcW w:w="878" w:type="dxa"/>
            <w:shd w:val="clear" w:color="auto" w:fill="auto"/>
            <w:vAlign w:val="center"/>
          </w:tcPr>
          <w:p w:rsidR="0096205B" w:rsidRPr="00A2753C" w:rsidRDefault="0096205B" w:rsidP="00697E6F">
            <w:pPr>
              <w:spacing w:line="600" w:lineRule="exact"/>
              <w:jc w:val="center"/>
              <w:rPr>
                <w:rFonts w:ascii="仿宋" w:eastAsia="仿宋" w:hAnsi="仿宋"/>
                <w:sz w:val="28"/>
                <w:szCs w:val="28"/>
              </w:rPr>
            </w:pPr>
            <w:r w:rsidRPr="00A2753C">
              <w:rPr>
                <w:rFonts w:ascii="仿宋" w:eastAsia="仿宋" w:hAnsi="仿宋" w:hint="eastAsia"/>
                <w:sz w:val="28"/>
                <w:szCs w:val="28"/>
              </w:rPr>
              <w:t>套</w:t>
            </w:r>
          </w:p>
        </w:tc>
        <w:tc>
          <w:tcPr>
            <w:tcW w:w="878" w:type="dxa"/>
            <w:shd w:val="clear" w:color="auto" w:fill="auto"/>
            <w:vAlign w:val="center"/>
          </w:tcPr>
          <w:p w:rsidR="0096205B" w:rsidRPr="00A2753C" w:rsidRDefault="00B749BA" w:rsidP="00697E6F">
            <w:pPr>
              <w:spacing w:line="600" w:lineRule="exact"/>
              <w:jc w:val="center"/>
              <w:rPr>
                <w:rFonts w:ascii="仿宋" w:eastAsia="仿宋" w:hAnsi="仿宋"/>
                <w:sz w:val="28"/>
                <w:szCs w:val="28"/>
              </w:rPr>
            </w:pPr>
            <w:r>
              <w:rPr>
                <w:rFonts w:ascii="仿宋" w:eastAsia="仿宋" w:hAnsi="仿宋" w:hint="eastAsia"/>
                <w:sz w:val="28"/>
                <w:szCs w:val="28"/>
              </w:rPr>
              <w:t>2</w:t>
            </w:r>
          </w:p>
        </w:tc>
      </w:tr>
      <w:tr w:rsidR="0096205B" w:rsidRPr="00A2753C" w:rsidTr="00A2753C">
        <w:trPr>
          <w:trHeight w:val="567"/>
        </w:trPr>
        <w:tc>
          <w:tcPr>
            <w:tcW w:w="822" w:type="dxa"/>
            <w:shd w:val="clear" w:color="auto" w:fill="auto"/>
            <w:vAlign w:val="center"/>
          </w:tcPr>
          <w:p w:rsidR="0096205B" w:rsidRPr="00A2753C" w:rsidRDefault="00C17D1C" w:rsidP="00697E6F">
            <w:pPr>
              <w:spacing w:line="600" w:lineRule="exact"/>
              <w:jc w:val="center"/>
              <w:rPr>
                <w:rFonts w:ascii="仿宋" w:eastAsia="仿宋" w:hAnsi="仿宋"/>
                <w:sz w:val="28"/>
                <w:szCs w:val="28"/>
              </w:rPr>
            </w:pPr>
            <w:r>
              <w:rPr>
                <w:rFonts w:ascii="仿宋" w:eastAsia="仿宋" w:hAnsi="仿宋" w:hint="eastAsia"/>
                <w:sz w:val="28"/>
                <w:szCs w:val="28"/>
              </w:rPr>
              <w:t>2</w:t>
            </w:r>
          </w:p>
        </w:tc>
        <w:tc>
          <w:tcPr>
            <w:tcW w:w="2580" w:type="dxa"/>
            <w:shd w:val="clear" w:color="auto" w:fill="auto"/>
            <w:vAlign w:val="center"/>
          </w:tcPr>
          <w:p w:rsidR="0096205B" w:rsidRPr="00A2753C" w:rsidRDefault="00A00BF6" w:rsidP="00697E6F">
            <w:pPr>
              <w:spacing w:line="600" w:lineRule="exact"/>
              <w:jc w:val="center"/>
              <w:rPr>
                <w:rFonts w:ascii="仿宋" w:eastAsia="仿宋" w:hAnsi="仿宋"/>
                <w:sz w:val="28"/>
                <w:szCs w:val="28"/>
              </w:rPr>
            </w:pPr>
            <w:r w:rsidRPr="00A2753C">
              <w:rPr>
                <w:rFonts w:ascii="仿宋" w:eastAsia="仿宋" w:hAnsi="仿宋" w:hint="eastAsia"/>
                <w:sz w:val="28"/>
                <w:szCs w:val="28"/>
              </w:rPr>
              <w:t>工业人员管控系统</w:t>
            </w:r>
          </w:p>
        </w:tc>
        <w:tc>
          <w:tcPr>
            <w:tcW w:w="2977" w:type="dxa"/>
            <w:shd w:val="clear" w:color="auto" w:fill="auto"/>
            <w:vAlign w:val="center"/>
          </w:tcPr>
          <w:p w:rsidR="0096205B" w:rsidRPr="00A2753C" w:rsidRDefault="0096205B" w:rsidP="00697E6F">
            <w:pPr>
              <w:spacing w:line="600" w:lineRule="exact"/>
              <w:jc w:val="center"/>
              <w:rPr>
                <w:rFonts w:ascii="仿宋" w:eastAsia="仿宋" w:hAnsi="仿宋"/>
                <w:sz w:val="28"/>
                <w:szCs w:val="28"/>
              </w:rPr>
            </w:pPr>
            <w:r w:rsidRPr="00A2753C">
              <w:rPr>
                <w:rFonts w:ascii="仿宋" w:eastAsia="仿宋" w:hAnsi="仿宋"/>
                <w:sz w:val="28"/>
                <w:szCs w:val="28"/>
              </w:rPr>
              <w:t>详见技术要求</w:t>
            </w:r>
          </w:p>
        </w:tc>
        <w:tc>
          <w:tcPr>
            <w:tcW w:w="878" w:type="dxa"/>
            <w:shd w:val="clear" w:color="auto" w:fill="auto"/>
            <w:vAlign w:val="center"/>
          </w:tcPr>
          <w:p w:rsidR="0096205B" w:rsidRPr="00A2753C" w:rsidRDefault="0096205B" w:rsidP="00697E6F">
            <w:pPr>
              <w:spacing w:line="600" w:lineRule="exact"/>
              <w:jc w:val="center"/>
              <w:rPr>
                <w:rFonts w:ascii="仿宋" w:eastAsia="仿宋" w:hAnsi="仿宋"/>
                <w:sz w:val="28"/>
                <w:szCs w:val="28"/>
              </w:rPr>
            </w:pPr>
            <w:r w:rsidRPr="00A2753C">
              <w:rPr>
                <w:rFonts w:ascii="仿宋" w:eastAsia="仿宋" w:hAnsi="仿宋" w:hint="eastAsia"/>
                <w:sz w:val="28"/>
                <w:szCs w:val="28"/>
              </w:rPr>
              <w:t>套</w:t>
            </w:r>
          </w:p>
        </w:tc>
        <w:tc>
          <w:tcPr>
            <w:tcW w:w="878" w:type="dxa"/>
            <w:shd w:val="clear" w:color="auto" w:fill="auto"/>
            <w:vAlign w:val="center"/>
          </w:tcPr>
          <w:p w:rsidR="0096205B" w:rsidRPr="00A2753C" w:rsidRDefault="00B749BA" w:rsidP="00697E6F">
            <w:pPr>
              <w:spacing w:line="600" w:lineRule="exact"/>
              <w:jc w:val="center"/>
              <w:rPr>
                <w:rFonts w:ascii="仿宋" w:eastAsia="仿宋" w:hAnsi="仿宋"/>
                <w:sz w:val="28"/>
                <w:szCs w:val="28"/>
              </w:rPr>
            </w:pPr>
            <w:r>
              <w:rPr>
                <w:rFonts w:ascii="仿宋" w:eastAsia="仿宋" w:hAnsi="仿宋"/>
                <w:sz w:val="28"/>
                <w:szCs w:val="28"/>
              </w:rPr>
              <w:t>1</w:t>
            </w:r>
          </w:p>
        </w:tc>
      </w:tr>
      <w:tr w:rsidR="0096205B" w:rsidRPr="00A2753C" w:rsidTr="00A2753C">
        <w:trPr>
          <w:trHeight w:val="567"/>
        </w:trPr>
        <w:tc>
          <w:tcPr>
            <w:tcW w:w="822" w:type="dxa"/>
            <w:shd w:val="clear" w:color="auto" w:fill="auto"/>
            <w:vAlign w:val="center"/>
          </w:tcPr>
          <w:p w:rsidR="0096205B" w:rsidRPr="00A2753C" w:rsidRDefault="00C17D1C" w:rsidP="00697E6F">
            <w:pPr>
              <w:spacing w:line="600" w:lineRule="exact"/>
              <w:jc w:val="center"/>
              <w:rPr>
                <w:rFonts w:ascii="仿宋" w:eastAsia="仿宋" w:hAnsi="仿宋"/>
                <w:sz w:val="28"/>
                <w:szCs w:val="28"/>
              </w:rPr>
            </w:pPr>
            <w:r>
              <w:rPr>
                <w:rFonts w:ascii="仿宋" w:eastAsia="仿宋" w:hAnsi="仿宋" w:hint="eastAsia"/>
                <w:sz w:val="28"/>
                <w:szCs w:val="28"/>
              </w:rPr>
              <w:t>3</w:t>
            </w:r>
          </w:p>
        </w:tc>
        <w:tc>
          <w:tcPr>
            <w:tcW w:w="2580" w:type="dxa"/>
            <w:shd w:val="clear" w:color="auto" w:fill="auto"/>
            <w:vAlign w:val="center"/>
          </w:tcPr>
          <w:p w:rsidR="0096205B" w:rsidRPr="00A2753C" w:rsidRDefault="0096205B" w:rsidP="00697E6F">
            <w:pPr>
              <w:spacing w:line="600" w:lineRule="exact"/>
              <w:jc w:val="center"/>
              <w:rPr>
                <w:rFonts w:ascii="仿宋" w:eastAsia="仿宋" w:hAnsi="仿宋"/>
                <w:sz w:val="28"/>
                <w:szCs w:val="28"/>
              </w:rPr>
            </w:pPr>
            <w:r w:rsidRPr="00A2753C">
              <w:rPr>
                <w:rFonts w:ascii="仿宋" w:eastAsia="仿宋" w:hAnsi="仿宋" w:hint="eastAsia"/>
                <w:sz w:val="28"/>
                <w:szCs w:val="28"/>
              </w:rPr>
              <w:t>工业LED</w:t>
            </w:r>
            <w:r w:rsidR="003B5DA0" w:rsidRPr="00A2753C">
              <w:rPr>
                <w:rFonts w:ascii="仿宋" w:eastAsia="仿宋" w:hAnsi="仿宋" w:hint="eastAsia"/>
                <w:sz w:val="28"/>
                <w:szCs w:val="28"/>
              </w:rPr>
              <w:t>显示系统</w:t>
            </w:r>
          </w:p>
        </w:tc>
        <w:tc>
          <w:tcPr>
            <w:tcW w:w="2977" w:type="dxa"/>
            <w:shd w:val="clear" w:color="auto" w:fill="auto"/>
            <w:vAlign w:val="center"/>
          </w:tcPr>
          <w:p w:rsidR="0096205B" w:rsidRPr="00A2753C" w:rsidRDefault="0096205B" w:rsidP="00697E6F">
            <w:pPr>
              <w:spacing w:line="600" w:lineRule="exact"/>
              <w:jc w:val="center"/>
              <w:rPr>
                <w:rFonts w:ascii="仿宋" w:eastAsia="仿宋" w:hAnsi="仿宋"/>
                <w:sz w:val="28"/>
                <w:szCs w:val="28"/>
              </w:rPr>
            </w:pPr>
            <w:r w:rsidRPr="00A2753C">
              <w:rPr>
                <w:rFonts w:ascii="仿宋" w:eastAsia="仿宋" w:hAnsi="仿宋"/>
                <w:sz w:val="28"/>
                <w:szCs w:val="28"/>
              </w:rPr>
              <w:t>详见技术要求</w:t>
            </w:r>
          </w:p>
        </w:tc>
        <w:tc>
          <w:tcPr>
            <w:tcW w:w="878" w:type="dxa"/>
            <w:shd w:val="clear" w:color="auto" w:fill="auto"/>
            <w:vAlign w:val="center"/>
          </w:tcPr>
          <w:p w:rsidR="0096205B" w:rsidRPr="00A2753C" w:rsidRDefault="0096205B" w:rsidP="00697E6F">
            <w:pPr>
              <w:spacing w:line="600" w:lineRule="exact"/>
              <w:jc w:val="center"/>
              <w:rPr>
                <w:rFonts w:ascii="仿宋" w:eastAsia="仿宋" w:hAnsi="仿宋"/>
                <w:sz w:val="28"/>
                <w:szCs w:val="28"/>
              </w:rPr>
            </w:pPr>
            <w:r w:rsidRPr="00A2753C">
              <w:rPr>
                <w:rFonts w:ascii="仿宋" w:eastAsia="仿宋" w:hAnsi="仿宋" w:hint="eastAsia"/>
                <w:sz w:val="28"/>
                <w:szCs w:val="28"/>
              </w:rPr>
              <w:t>套</w:t>
            </w:r>
          </w:p>
        </w:tc>
        <w:tc>
          <w:tcPr>
            <w:tcW w:w="878" w:type="dxa"/>
            <w:shd w:val="clear" w:color="auto" w:fill="auto"/>
            <w:vAlign w:val="center"/>
          </w:tcPr>
          <w:p w:rsidR="0096205B" w:rsidRPr="00A2753C" w:rsidRDefault="0096205B" w:rsidP="00697E6F">
            <w:pPr>
              <w:spacing w:line="600" w:lineRule="exact"/>
              <w:jc w:val="center"/>
              <w:rPr>
                <w:rFonts w:ascii="仿宋" w:eastAsia="仿宋" w:hAnsi="仿宋"/>
                <w:sz w:val="28"/>
                <w:szCs w:val="28"/>
              </w:rPr>
            </w:pPr>
            <w:r w:rsidRPr="00A2753C">
              <w:rPr>
                <w:rFonts w:ascii="仿宋" w:eastAsia="仿宋" w:hAnsi="仿宋" w:hint="eastAsia"/>
                <w:sz w:val="28"/>
                <w:szCs w:val="28"/>
              </w:rPr>
              <w:t>1</w:t>
            </w:r>
          </w:p>
        </w:tc>
      </w:tr>
    </w:tbl>
    <w:p w:rsidR="0096205B" w:rsidRPr="00A2753C" w:rsidRDefault="0096205B" w:rsidP="00697E6F">
      <w:pPr>
        <w:widowControl/>
        <w:spacing w:line="600" w:lineRule="exact"/>
        <w:jc w:val="left"/>
        <w:textAlignment w:val="center"/>
        <w:rPr>
          <w:rFonts w:ascii="黑体" w:eastAsia="黑体" w:hAnsi="黑体" w:cs="仿宋"/>
          <w:bCs/>
          <w:color w:val="auto"/>
          <w:kern w:val="1"/>
          <w:sz w:val="32"/>
          <w:szCs w:val="32"/>
        </w:rPr>
      </w:pPr>
    </w:p>
    <w:p w:rsidR="0096205B" w:rsidRPr="00A2753C" w:rsidRDefault="0096205B" w:rsidP="00697E6F">
      <w:pPr>
        <w:pStyle w:val="a5"/>
        <w:widowControl/>
        <w:numPr>
          <w:ilvl w:val="0"/>
          <w:numId w:val="6"/>
        </w:numPr>
        <w:spacing w:line="600" w:lineRule="exact"/>
        <w:ind w:firstLineChars="0"/>
        <w:jc w:val="left"/>
        <w:textAlignment w:val="center"/>
        <w:outlineLvl w:val="1"/>
        <w:rPr>
          <w:rFonts w:ascii="黑体" w:eastAsia="黑体" w:hAnsi="黑体" w:cs="仿宋"/>
          <w:b/>
          <w:bCs/>
          <w:color w:val="auto"/>
          <w:kern w:val="1"/>
          <w:sz w:val="32"/>
          <w:szCs w:val="32"/>
        </w:rPr>
      </w:pPr>
      <w:r w:rsidRPr="00A2753C">
        <w:rPr>
          <w:rFonts w:ascii="黑体" w:eastAsia="黑体" w:hAnsi="黑体" w:cs="仿宋" w:hint="eastAsia"/>
          <w:b/>
          <w:bCs/>
          <w:color w:val="auto"/>
          <w:kern w:val="1"/>
          <w:sz w:val="32"/>
          <w:szCs w:val="32"/>
        </w:rPr>
        <w:t>技术</w:t>
      </w:r>
      <w:r w:rsidRPr="00A2753C">
        <w:rPr>
          <w:rFonts w:ascii="黑体" w:eastAsia="黑体" w:hAnsi="黑体" w:cs="仿宋"/>
          <w:b/>
          <w:bCs/>
          <w:color w:val="auto"/>
          <w:kern w:val="1"/>
          <w:sz w:val="32"/>
          <w:szCs w:val="32"/>
        </w:rPr>
        <w:t>参数</w:t>
      </w:r>
    </w:p>
    <w:p w:rsidR="0096205B" w:rsidRPr="00A2753C" w:rsidRDefault="0096205B" w:rsidP="00697E6F">
      <w:pPr>
        <w:widowControl/>
        <w:numPr>
          <w:ilvl w:val="0"/>
          <w:numId w:val="1"/>
        </w:numPr>
        <w:spacing w:line="600" w:lineRule="exact"/>
        <w:jc w:val="left"/>
        <w:textAlignment w:val="center"/>
        <w:outlineLvl w:val="2"/>
        <w:rPr>
          <w:rFonts w:ascii="楷体" w:eastAsia="楷体" w:hAnsi="楷体" w:cs="仿宋"/>
          <w:b/>
          <w:bCs/>
          <w:color w:val="auto"/>
          <w:kern w:val="1"/>
          <w:sz w:val="32"/>
          <w:szCs w:val="32"/>
        </w:rPr>
      </w:pPr>
      <w:r w:rsidRPr="00A2753C">
        <w:rPr>
          <w:rFonts w:ascii="楷体" w:eastAsia="楷体" w:hAnsi="楷体" w:cs="仿宋" w:hint="eastAsia"/>
          <w:b/>
          <w:bCs/>
          <w:color w:val="auto"/>
          <w:kern w:val="1"/>
          <w:sz w:val="32"/>
          <w:szCs w:val="32"/>
        </w:rPr>
        <w:t>工业车辆管控系统</w:t>
      </w:r>
    </w:p>
    <w:p w:rsidR="003D32BC" w:rsidRPr="00A2753C" w:rsidRDefault="003D32BC" w:rsidP="00697E6F">
      <w:pPr>
        <w:pStyle w:val="a5"/>
        <w:widowControl/>
        <w:numPr>
          <w:ilvl w:val="0"/>
          <w:numId w:val="2"/>
        </w:numPr>
        <w:spacing w:line="600" w:lineRule="exact"/>
        <w:ind w:firstLineChars="0"/>
        <w:jc w:val="left"/>
        <w:textAlignment w:val="center"/>
        <w:outlineLvl w:val="3"/>
        <w:rPr>
          <w:rFonts w:ascii="楷体" w:eastAsia="楷体" w:hAnsi="楷体" w:cs="仿宋"/>
          <w:b/>
          <w:bCs/>
          <w:color w:val="auto"/>
          <w:kern w:val="1"/>
          <w:sz w:val="32"/>
          <w:szCs w:val="32"/>
        </w:rPr>
      </w:pPr>
      <w:r w:rsidRPr="00A2753C">
        <w:rPr>
          <w:rFonts w:ascii="楷体" w:eastAsia="楷体" w:hAnsi="楷体" w:cs="仿宋" w:hint="eastAsia"/>
          <w:b/>
          <w:bCs/>
          <w:color w:val="auto"/>
          <w:kern w:val="1"/>
          <w:sz w:val="32"/>
          <w:szCs w:val="32"/>
        </w:rPr>
        <w:t>阻拦模块</w:t>
      </w:r>
      <w:r w:rsidR="006F4808" w:rsidRPr="00A2753C">
        <w:rPr>
          <w:rFonts w:ascii="楷体" w:eastAsia="楷体" w:hAnsi="楷体" w:cs="仿宋" w:hint="eastAsia"/>
          <w:b/>
          <w:bCs/>
          <w:color w:val="auto"/>
          <w:kern w:val="1"/>
          <w:sz w:val="32"/>
          <w:szCs w:val="32"/>
        </w:rPr>
        <w:t>（</w:t>
      </w:r>
      <w:r w:rsidR="00B1413E">
        <w:rPr>
          <w:rFonts w:ascii="楷体" w:eastAsia="楷体" w:hAnsi="楷体" w:cs="仿宋"/>
          <w:b/>
          <w:bCs/>
          <w:color w:val="auto"/>
          <w:kern w:val="1"/>
          <w:sz w:val="32"/>
          <w:szCs w:val="32"/>
        </w:rPr>
        <w:t>2</w:t>
      </w:r>
      <w:r w:rsidR="006F4808" w:rsidRPr="00A2753C">
        <w:rPr>
          <w:rFonts w:ascii="楷体" w:eastAsia="楷体" w:hAnsi="楷体" w:cs="仿宋" w:hint="eastAsia"/>
          <w:b/>
          <w:bCs/>
          <w:color w:val="auto"/>
          <w:kern w:val="1"/>
          <w:sz w:val="32"/>
          <w:szCs w:val="32"/>
        </w:rPr>
        <w:t>套）</w:t>
      </w:r>
    </w:p>
    <w:p w:rsidR="00F410CD"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直流变频功能：抬杆和落杆速度可以独立调节，可以实现高速抬杆，快速通行；</w:t>
      </w:r>
      <w:r w:rsidRPr="00D97ED4">
        <w:rPr>
          <w:rFonts w:ascii="仿宋" w:eastAsia="仿宋" w:hAnsi="仿宋" w:cs="仿宋" w:hint="eastAsia"/>
          <w:bCs/>
          <w:color w:val="auto"/>
          <w:kern w:val="1"/>
          <w:sz w:val="32"/>
          <w:szCs w:val="32"/>
        </w:rPr>
        <w:cr/>
        <w:t>全向道闸：不区分左右向，场景适应性强</w:t>
      </w:r>
      <w:r w:rsidRPr="00D97ED4">
        <w:rPr>
          <w:rFonts w:ascii="仿宋" w:eastAsia="仿宋" w:hAnsi="仿宋" w:cs="仿宋" w:hint="eastAsia"/>
          <w:bCs/>
          <w:color w:val="auto"/>
          <w:kern w:val="1"/>
          <w:sz w:val="32"/>
          <w:szCs w:val="32"/>
        </w:rPr>
        <w:cr/>
      </w:r>
      <w:r w:rsidRPr="00D97ED4">
        <w:rPr>
          <w:rFonts w:ascii="仿宋" w:eastAsia="仿宋" w:hAnsi="仿宋" w:cs="仿宋" w:hint="eastAsia"/>
          <w:bCs/>
          <w:color w:val="auto"/>
          <w:kern w:val="1"/>
          <w:sz w:val="32"/>
          <w:szCs w:val="32"/>
        </w:rPr>
        <w:lastRenderedPageBreak/>
        <w:t>行星齿轮：传动效率高，性能稳定</w:t>
      </w:r>
      <w:r w:rsidRPr="00D97ED4">
        <w:rPr>
          <w:rFonts w:ascii="仿宋" w:eastAsia="仿宋" w:hAnsi="仿宋" w:cs="仿宋" w:hint="eastAsia"/>
          <w:bCs/>
          <w:color w:val="auto"/>
          <w:kern w:val="1"/>
          <w:sz w:val="32"/>
          <w:szCs w:val="32"/>
        </w:rPr>
        <w:cr/>
        <w:t>支持遇阻反弹，开优先保护功能</w:t>
      </w:r>
      <w:r w:rsidRPr="00D97ED4">
        <w:rPr>
          <w:rFonts w:ascii="仿宋" w:eastAsia="仿宋" w:hAnsi="仿宋" w:cs="仿宋" w:hint="eastAsia"/>
          <w:bCs/>
          <w:color w:val="auto"/>
          <w:kern w:val="1"/>
          <w:sz w:val="32"/>
          <w:szCs w:val="32"/>
        </w:rPr>
        <w:cr/>
        <w:t>免学习、按键微调限位位置，调试简单</w:t>
      </w:r>
      <w:r w:rsidRPr="00D97ED4">
        <w:rPr>
          <w:rFonts w:ascii="仿宋" w:eastAsia="仿宋" w:hAnsi="仿宋" w:cs="仿宋" w:hint="eastAsia"/>
          <w:bCs/>
          <w:color w:val="auto"/>
          <w:kern w:val="1"/>
          <w:sz w:val="32"/>
          <w:szCs w:val="32"/>
        </w:rPr>
        <w:cr/>
        <w:t>事件日志记录、方便操作追踪</w:t>
      </w:r>
      <w:r w:rsidRPr="00D97ED4">
        <w:rPr>
          <w:rFonts w:ascii="仿宋" w:eastAsia="仿宋" w:hAnsi="仿宋" w:cs="仿宋" w:hint="eastAsia"/>
          <w:bCs/>
          <w:color w:val="auto"/>
          <w:kern w:val="1"/>
          <w:sz w:val="32"/>
          <w:szCs w:val="32"/>
        </w:rPr>
        <w:cr/>
        <w:t>支持红外，地感，雷达等多种防砸</w:t>
      </w:r>
      <w:r w:rsidRPr="00D97ED4">
        <w:rPr>
          <w:rFonts w:ascii="仿宋" w:eastAsia="仿宋" w:hAnsi="仿宋" w:cs="仿宋" w:hint="eastAsia"/>
          <w:bCs/>
          <w:color w:val="auto"/>
          <w:kern w:val="1"/>
          <w:sz w:val="32"/>
          <w:szCs w:val="32"/>
        </w:rPr>
        <w:cr/>
        <w:t>手动开闸功能：停电情况下可使用辅助工具使道</w:t>
      </w:r>
      <w:proofErr w:type="gramStart"/>
      <w:r w:rsidRPr="00D97ED4">
        <w:rPr>
          <w:rFonts w:ascii="仿宋" w:eastAsia="仿宋" w:hAnsi="仿宋" w:cs="仿宋" w:hint="eastAsia"/>
          <w:bCs/>
          <w:color w:val="auto"/>
          <w:kern w:val="1"/>
          <w:sz w:val="32"/>
          <w:szCs w:val="32"/>
        </w:rPr>
        <w:t>闸保持</w:t>
      </w:r>
      <w:proofErr w:type="gramEnd"/>
      <w:r w:rsidRPr="00D97ED4">
        <w:rPr>
          <w:rFonts w:ascii="仿宋" w:eastAsia="仿宋" w:hAnsi="仿宋" w:cs="仿宋" w:hint="eastAsia"/>
          <w:bCs/>
          <w:color w:val="auto"/>
          <w:kern w:val="1"/>
          <w:sz w:val="32"/>
          <w:szCs w:val="32"/>
        </w:rPr>
        <w:t>打开状态</w:t>
      </w:r>
      <w:r w:rsidRPr="00D97ED4">
        <w:rPr>
          <w:rFonts w:ascii="仿宋" w:eastAsia="仿宋" w:hAnsi="仿宋" w:cs="仿宋" w:hint="eastAsia"/>
          <w:bCs/>
          <w:color w:val="auto"/>
          <w:kern w:val="1"/>
          <w:sz w:val="32"/>
          <w:szCs w:val="32"/>
        </w:rPr>
        <w:cr/>
        <w:t>接口参数</w:t>
      </w:r>
      <w:r w:rsidRPr="00D97ED4">
        <w:rPr>
          <w:rFonts w:ascii="仿宋" w:eastAsia="仿宋" w:hAnsi="仿宋" w:cs="仿宋" w:hint="eastAsia"/>
          <w:bCs/>
          <w:color w:val="auto"/>
          <w:kern w:val="1"/>
          <w:sz w:val="32"/>
          <w:szCs w:val="32"/>
        </w:rPr>
        <w:cr/>
        <w:t>开/关到位输出接口：各1组</w:t>
      </w:r>
      <w:r w:rsidRPr="00D97ED4">
        <w:rPr>
          <w:rFonts w:ascii="仿宋" w:eastAsia="仿宋" w:hAnsi="仿宋" w:cs="仿宋" w:hint="eastAsia"/>
          <w:bCs/>
          <w:color w:val="auto"/>
          <w:kern w:val="1"/>
          <w:sz w:val="32"/>
          <w:szCs w:val="32"/>
        </w:rPr>
        <w:cr/>
        <w:t>485控制接口：1组</w:t>
      </w:r>
      <w:r w:rsidRPr="00D97ED4">
        <w:rPr>
          <w:rFonts w:ascii="仿宋" w:eastAsia="仿宋" w:hAnsi="仿宋" w:cs="仿宋" w:hint="eastAsia"/>
          <w:bCs/>
          <w:color w:val="auto"/>
          <w:kern w:val="1"/>
          <w:sz w:val="32"/>
          <w:szCs w:val="32"/>
        </w:rPr>
        <w:cr/>
        <w:t>开/关/停控制信号接口：各1组</w:t>
      </w:r>
      <w:r w:rsidRPr="00D97ED4">
        <w:rPr>
          <w:rFonts w:ascii="仿宋" w:eastAsia="仿宋" w:hAnsi="仿宋" w:cs="仿宋" w:hint="eastAsia"/>
          <w:bCs/>
          <w:color w:val="auto"/>
          <w:kern w:val="1"/>
          <w:sz w:val="32"/>
          <w:szCs w:val="32"/>
        </w:rPr>
        <w:cr/>
        <w:t>红外/</w:t>
      </w:r>
      <w:proofErr w:type="gramStart"/>
      <w:r w:rsidRPr="00D97ED4">
        <w:rPr>
          <w:rFonts w:ascii="仿宋" w:eastAsia="仿宋" w:hAnsi="仿宋" w:cs="仿宋" w:hint="eastAsia"/>
          <w:bCs/>
          <w:color w:val="auto"/>
          <w:kern w:val="1"/>
          <w:sz w:val="32"/>
          <w:szCs w:val="32"/>
        </w:rPr>
        <w:t>地感防砸</w:t>
      </w:r>
      <w:proofErr w:type="gramEnd"/>
      <w:r w:rsidRPr="00D97ED4">
        <w:rPr>
          <w:rFonts w:ascii="仿宋" w:eastAsia="仿宋" w:hAnsi="仿宋" w:cs="仿宋" w:hint="eastAsia"/>
          <w:bCs/>
          <w:color w:val="auto"/>
          <w:kern w:val="1"/>
          <w:sz w:val="32"/>
          <w:szCs w:val="32"/>
        </w:rPr>
        <w:t>信号接口：1组</w:t>
      </w:r>
      <w:r w:rsidRPr="00D97ED4">
        <w:rPr>
          <w:rFonts w:ascii="仿宋" w:eastAsia="仿宋" w:hAnsi="仿宋" w:cs="仿宋" w:hint="eastAsia"/>
          <w:bCs/>
          <w:color w:val="auto"/>
          <w:kern w:val="1"/>
          <w:sz w:val="32"/>
          <w:szCs w:val="32"/>
        </w:rPr>
        <w:cr/>
        <w:t>保护接口（外接压力电波等保护设备）：1组</w:t>
      </w:r>
      <w:r w:rsidRPr="00D97ED4">
        <w:rPr>
          <w:rFonts w:ascii="仿宋" w:eastAsia="仿宋" w:hAnsi="仿宋" w:cs="仿宋" w:hint="eastAsia"/>
          <w:bCs/>
          <w:color w:val="auto"/>
          <w:kern w:val="1"/>
          <w:sz w:val="32"/>
          <w:szCs w:val="32"/>
        </w:rPr>
        <w:cr/>
        <w:t>手柄控制接口：1组</w:t>
      </w:r>
      <w:r w:rsidRPr="00D97ED4">
        <w:rPr>
          <w:rFonts w:ascii="仿宋" w:eastAsia="仿宋" w:hAnsi="仿宋" w:cs="仿宋" w:hint="eastAsia"/>
          <w:bCs/>
          <w:color w:val="auto"/>
          <w:kern w:val="1"/>
          <w:sz w:val="32"/>
          <w:szCs w:val="32"/>
        </w:rPr>
        <w:cr/>
        <w:t>一般规范</w:t>
      </w:r>
      <w:r w:rsidRPr="00D97ED4">
        <w:rPr>
          <w:rFonts w:ascii="仿宋" w:eastAsia="仿宋" w:hAnsi="仿宋" w:cs="仿宋" w:hint="eastAsia"/>
          <w:bCs/>
          <w:color w:val="auto"/>
          <w:kern w:val="1"/>
          <w:sz w:val="32"/>
          <w:szCs w:val="32"/>
        </w:rPr>
        <w:cr/>
        <w:t>尺寸(mm)：299*349*1028</w:t>
      </w:r>
      <w:r w:rsidRPr="00D97ED4">
        <w:rPr>
          <w:rFonts w:ascii="仿宋" w:eastAsia="仿宋" w:hAnsi="仿宋" w:cs="仿宋" w:hint="eastAsia"/>
          <w:bCs/>
          <w:color w:val="auto"/>
          <w:kern w:val="1"/>
          <w:sz w:val="32"/>
          <w:szCs w:val="32"/>
        </w:rPr>
        <w:cr/>
        <w:t>工作温度和湿度：-30~60℃</w:t>
      </w:r>
      <w:r w:rsidRPr="00D97ED4">
        <w:rPr>
          <w:rFonts w:ascii="仿宋" w:eastAsia="仿宋" w:hAnsi="仿宋" w:cs="仿宋" w:hint="eastAsia"/>
          <w:bCs/>
          <w:color w:val="auto"/>
          <w:kern w:val="1"/>
          <w:sz w:val="32"/>
          <w:szCs w:val="32"/>
        </w:rPr>
        <w:cr/>
        <w:t>运行速度：4s、5s、6s</w:t>
      </w:r>
      <w:r w:rsidRPr="00D97ED4">
        <w:rPr>
          <w:rFonts w:ascii="仿宋" w:eastAsia="仿宋" w:hAnsi="仿宋" w:cs="仿宋" w:hint="eastAsia"/>
          <w:bCs/>
          <w:color w:val="auto"/>
          <w:kern w:val="1"/>
          <w:sz w:val="32"/>
          <w:szCs w:val="32"/>
        </w:rPr>
        <w:cr/>
        <w:t>机箱材质：SECC</w:t>
      </w:r>
      <w:r w:rsidRPr="00D97ED4">
        <w:rPr>
          <w:rFonts w:ascii="仿宋" w:eastAsia="仿宋" w:hAnsi="仿宋" w:cs="仿宋" w:hint="eastAsia"/>
          <w:bCs/>
          <w:color w:val="auto"/>
          <w:kern w:val="1"/>
          <w:sz w:val="32"/>
          <w:szCs w:val="32"/>
        </w:rPr>
        <w:cr/>
        <w:t>工作电压：AC220V</w:t>
      </w:r>
      <w:r w:rsidRPr="00D97ED4">
        <w:rPr>
          <w:rFonts w:ascii="仿宋" w:eastAsia="仿宋" w:hAnsi="仿宋" w:cs="仿宋" w:hint="eastAsia"/>
          <w:bCs/>
          <w:color w:val="auto"/>
          <w:kern w:val="1"/>
          <w:sz w:val="32"/>
          <w:szCs w:val="32"/>
        </w:rPr>
        <w:cr/>
        <w:t>电机类型：直流无刷</w:t>
      </w:r>
      <w:r w:rsidRPr="00D97ED4">
        <w:rPr>
          <w:rFonts w:ascii="仿宋" w:eastAsia="仿宋" w:hAnsi="仿宋" w:cs="仿宋" w:hint="eastAsia"/>
          <w:bCs/>
          <w:color w:val="auto"/>
          <w:kern w:val="1"/>
          <w:sz w:val="32"/>
          <w:szCs w:val="32"/>
        </w:rPr>
        <w:cr/>
        <w:t>运行噪声：60分贝</w:t>
      </w:r>
      <w:r w:rsidRPr="00D97ED4">
        <w:rPr>
          <w:rFonts w:ascii="仿宋" w:eastAsia="仿宋" w:hAnsi="仿宋" w:cs="仿宋" w:hint="eastAsia"/>
          <w:bCs/>
          <w:color w:val="auto"/>
          <w:kern w:val="1"/>
          <w:sz w:val="32"/>
          <w:szCs w:val="32"/>
        </w:rPr>
        <w:cr/>
        <w:t>电机功率：300W</w:t>
      </w:r>
      <w:r w:rsidRPr="00D97ED4">
        <w:rPr>
          <w:rFonts w:ascii="仿宋" w:eastAsia="仿宋" w:hAnsi="仿宋" w:cs="仿宋" w:hint="eastAsia"/>
          <w:bCs/>
          <w:color w:val="auto"/>
          <w:kern w:val="1"/>
          <w:sz w:val="32"/>
          <w:szCs w:val="32"/>
        </w:rPr>
        <w:cr/>
      </w:r>
      <w:r w:rsidRPr="00D97ED4">
        <w:rPr>
          <w:rFonts w:ascii="仿宋" w:eastAsia="仿宋" w:hAnsi="仿宋" w:cs="仿宋" w:hint="eastAsia"/>
          <w:bCs/>
          <w:color w:val="auto"/>
          <w:kern w:val="1"/>
          <w:sz w:val="32"/>
          <w:szCs w:val="32"/>
        </w:rPr>
        <w:lastRenderedPageBreak/>
        <w:t>杆子类型：直杆</w:t>
      </w:r>
      <w:r w:rsidRPr="00D97ED4">
        <w:rPr>
          <w:rFonts w:ascii="仿宋" w:eastAsia="仿宋" w:hAnsi="仿宋" w:cs="仿宋" w:hint="eastAsia"/>
          <w:bCs/>
          <w:color w:val="auto"/>
          <w:kern w:val="1"/>
          <w:sz w:val="32"/>
          <w:szCs w:val="32"/>
        </w:rPr>
        <w:cr/>
        <w:t>道闸系列：五系列</w:t>
      </w:r>
      <w:r w:rsidRPr="00D97ED4">
        <w:rPr>
          <w:rFonts w:ascii="仿宋" w:eastAsia="仿宋" w:hAnsi="仿宋" w:cs="仿宋" w:hint="eastAsia"/>
          <w:bCs/>
          <w:color w:val="auto"/>
          <w:kern w:val="1"/>
          <w:sz w:val="32"/>
          <w:szCs w:val="32"/>
        </w:rPr>
        <w:cr/>
        <w:t>道闸方向：全向</w:t>
      </w:r>
    </w:p>
    <w:p w:rsidR="00F410CD"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全向道闸：不区分左右向，场景适应性强</w:t>
      </w:r>
    </w:p>
    <w:p w:rsidR="00F410CD"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行星齿轮：传动效率高，性能稳定</w:t>
      </w:r>
    </w:p>
    <w:p w:rsidR="00F410CD"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支持遇阻反弹，开优先保护功能</w:t>
      </w:r>
    </w:p>
    <w:p w:rsidR="00F410CD"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免学习、按键微调限位位置，调试简单</w:t>
      </w:r>
    </w:p>
    <w:p w:rsidR="00F410CD"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事件日志记录、方便操作追踪</w:t>
      </w:r>
    </w:p>
    <w:p w:rsidR="00F410CD"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支持红外，地感，雷达等多种防砸</w:t>
      </w:r>
    </w:p>
    <w:p w:rsidR="00F410CD"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手动开闸功能：停电情况下可使用辅助工具使道</w:t>
      </w:r>
      <w:proofErr w:type="gramStart"/>
      <w:r w:rsidRPr="00D97ED4">
        <w:rPr>
          <w:rFonts w:ascii="仿宋" w:eastAsia="仿宋" w:hAnsi="仿宋" w:cs="仿宋" w:hint="eastAsia"/>
          <w:bCs/>
          <w:color w:val="auto"/>
          <w:kern w:val="1"/>
          <w:sz w:val="32"/>
          <w:szCs w:val="32"/>
        </w:rPr>
        <w:t>闸保持</w:t>
      </w:r>
      <w:proofErr w:type="gramEnd"/>
      <w:r w:rsidRPr="00D97ED4">
        <w:rPr>
          <w:rFonts w:ascii="仿宋" w:eastAsia="仿宋" w:hAnsi="仿宋" w:cs="仿宋" w:hint="eastAsia"/>
          <w:bCs/>
          <w:color w:val="auto"/>
          <w:kern w:val="1"/>
          <w:sz w:val="32"/>
          <w:szCs w:val="32"/>
        </w:rPr>
        <w:t>打开状态</w:t>
      </w:r>
    </w:p>
    <w:p w:rsidR="00F410CD"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★调速功能:采用直流电机控制，可以实现起、落</w:t>
      </w:r>
      <w:proofErr w:type="gramStart"/>
      <w:r w:rsidRPr="00D97ED4">
        <w:rPr>
          <w:rFonts w:ascii="仿宋" w:eastAsia="仿宋" w:hAnsi="仿宋" w:cs="仿宋" w:hint="eastAsia"/>
          <w:bCs/>
          <w:color w:val="auto"/>
          <w:kern w:val="1"/>
          <w:sz w:val="32"/>
          <w:szCs w:val="32"/>
        </w:rPr>
        <w:t>杆时间</w:t>
      </w:r>
      <w:proofErr w:type="gramEnd"/>
      <w:r w:rsidRPr="00D97ED4">
        <w:rPr>
          <w:rFonts w:ascii="仿宋" w:eastAsia="仿宋" w:hAnsi="仿宋" w:cs="仿宋" w:hint="eastAsia"/>
          <w:bCs/>
          <w:color w:val="auto"/>
          <w:kern w:val="1"/>
          <w:sz w:val="32"/>
          <w:szCs w:val="32"/>
        </w:rPr>
        <w:t>调整，起、落杆速度默认三档（可调）（需提供公安部出具的检测报告并加盖设备原厂公章）</w:t>
      </w:r>
    </w:p>
    <w:p w:rsidR="00F410CD"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变频功能:支持起、</w:t>
      </w:r>
      <w:proofErr w:type="gramStart"/>
      <w:r w:rsidRPr="00D97ED4">
        <w:rPr>
          <w:rFonts w:ascii="仿宋" w:eastAsia="仿宋" w:hAnsi="仿宋" w:cs="仿宋" w:hint="eastAsia"/>
          <w:bCs/>
          <w:color w:val="auto"/>
          <w:kern w:val="1"/>
          <w:sz w:val="32"/>
          <w:szCs w:val="32"/>
        </w:rPr>
        <w:t>落杆加减速</w:t>
      </w:r>
      <w:proofErr w:type="gramEnd"/>
      <w:r w:rsidRPr="00D97ED4">
        <w:rPr>
          <w:rFonts w:ascii="仿宋" w:eastAsia="仿宋" w:hAnsi="仿宋" w:cs="仿宋" w:hint="eastAsia"/>
          <w:bCs/>
          <w:color w:val="auto"/>
          <w:kern w:val="1"/>
          <w:sz w:val="32"/>
          <w:szCs w:val="32"/>
        </w:rPr>
        <w:t>调整，实现快速起竿、慢速落杆，平稳运行</w:t>
      </w:r>
    </w:p>
    <w:p w:rsidR="00F410CD"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状态显示:可通过数码</w:t>
      </w:r>
      <w:proofErr w:type="gramStart"/>
      <w:r w:rsidRPr="00D97ED4">
        <w:rPr>
          <w:rFonts w:ascii="仿宋" w:eastAsia="仿宋" w:hAnsi="仿宋" w:cs="仿宋" w:hint="eastAsia"/>
          <w:bCs/>
          <w:color w:val="auto"/>
          <w:kern w:val="1"/>
          <w:sz w:val="32"/>
          <w:szCs w:val="32"/>
        </w:rPr>
        <w:t>管显示</w:t>
      </w:r>
      <w:proofErr w:type="gramEnd"/>
      <w:r w:rsidRPr="00D97ED4">
        <w:rPr>
          <w:rFonts w:ascii="仿宋" w:eastAsia="仿宋" w:hAnsi="仿宋" w:cs="仿宋" w:hint="eastAsia"/>
          <w:bCs/>
          <w:color w:val="auto"/>
          <w:kern w:val="1"/>
          <w:sz w:val="32"/>
          <w:szCs w:val="32"/>
        </w:rPr>
        <w:t>当前运行状态，故障时显示故障代码，并可显示参数设置菜单</w:t>
      </w:r>
    </w:p>
    <w:p w:rsidR="00F410CD"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★应急放行功能:断电后，可通过工具手动操作使道</w:t>
      </w:r>
      <w:proofErr w:type="gramStart"/>
      <w:r w:rsidRPr="00D97ED4">
        <w:rPr>
          <w:rFonts w:ascii="仿宋" w:eastAsia="仿宋" w:hAnsi="仿宋" w:cs="仿宋" w:hint="eastAsia"/>
          <w:bCs/>
          <w:color w:val="auto"/>
          <w:kern w:val="1"/>
          <w:sz w:val="32"/>
          <w:szCs w:val="32"/>
        </w:rPr>
        <w:t>闸处于</w:t>
      </w:r>
      <w:proofErr w:type="gramEnd"/>
      <w:r w:rsidRPr="00D97ED4">
        <w:rPr>
          <w:rFonts w:ascii="仿宋" w:eastAsia="仿宋" w:hAnsi="仿宋" w:cs="仿宋" w:hint="eastAsia"/>
          <w:bCs/>
          <w:color w:val="auto"/>
          <w:kern w:val="1"/>
          <w:sz w:val="32"/>
          <w:szCs w:val="32"/>
        </w:rPr>
        <w:t>开闸状态；通过增加配件，支持断电自动抬杆（需提供公安部出具的检测报告并加盖设备原厂公章）</w:t>
      </w:r>
    </w:p>
    <w:p w:rsidR="00F410CD"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雷达检测:通过雷达可进行检测车辆和行人；</w:t>
      </w:r>
    </w:p>
    <w:p w:rsidR="00F410CD"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lastRenderedPageBreak/>
        <w:t>具有遇阻反弹功能：</w:t>
      </w:r>
      <w:proofErr w:type="gramStart"/>
      <w:r w:rsidRPr="00D97ED4">
        <w:rPr>
          <w:rFonts w:ascii="仿宋" w:eastAsia="仿宋" w:hAnsi="仿宋" w:cs="仿宋" w:hint="eastAsia"/>
          <w:bCs/>
          <w:color w:val="auto"/>
          <w:kern w:val="1"/>
          <w:sz w:val="32"/>
          <w:szCs w:val="32"/>
        </w:rPr>
        <w:t>当闸杠</w:t>
      </w:r>
      <w:proofErr w:type="gramEnd"/>
      <w:r w:rsidRPr="00D97ED4">
        <w:rPr>
          <w:rFonts w:ascii="仿宋" w:eastAsia="仿宋" w:hAnsi="仿宋" w:cs="仿宋" w:hint="eastAsia"/>
          <w:bCs/>
          <w:color w:val="auto"/>
          <w:kern w:val="1"/>
          <w:sz w:val="32"/>
          <w:szCs w:val="32"/>
        </w:rPr>
        <w:t>下落时，遇到物体阻挡，将立即开闸（即遇到阻力自动返回）</w:t>
      </w:r>
    </w:p>
    <w:p w:rsidR="003D32BC" w:rsidRPr="00D97ED4" w:rsidRDefault="00F410C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具有遇阻反弹功能：</w:t>
      </w:r>
      <w:proofErr w:type="gramStart"/>
      <w:r w:rsidRPr="00D97ED4">
        <w:rPr>
          <w:rFonts w:ascii="仿宋" w:eastAsia="仿宋" w:hAnsi="仿宋" w:cs="仿宋" w:hint="eastAsia"/>
          <w:bCs/>
          <w:color w:val="auto"/>
          <w:kern w:val="1"/>
          <w:sz w:val="32"/>
          <w:szCs w:val="32"/>
        </w:rPr>
        <w:t>当闸杠</w:t>
      </w:r>
      <w:proofErr w:type="gramEnd"/>
      <w:r w:rsidRPr="00D97ED4">
        <w:rPr>
          <w:rFonts w:ascii="仿宋" w:eastAsia="仿宋" w:hAnsi="仿宋" w:cs="仿宋" w:hint="eastAsia"/>
          <w:bCs/>
          <w:color w:val="auto"/>
          <w:kern w:val="1"/>
          <w:sz w:val="32"/>
          <w:szCs w:val="32"/>
        </w:rPr>
        <w:t>下落时，遇到物体阻挡，将立即开闸（即遇到阻力自动返回）</w:t>
      </w:r>
    </w:p>
    <w:p w:rsidR="003D32BC" w:rsidRPr="00D97ED4" w:rsidRDefault="00544075" w:rsidP="00697E6F">
      <w:pPr>
        <w:pStyle w:val="a5"/>
        <w:widowControl/>
        <w:numPr>
          <w:ilvl w:val="0"/>
          <w:numId w:val="2"/>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hint="eastAsia"/>
          <w:b/>
          <w:bCs/>
          <w:color w:val="auto"/>
          <w:kern w:val="1"/>
          <w:sz w:val="32"/>
          <w:szCs w:val="32"/>
        </w:rPr>
        <w:t>识别</w:t>
      </w:r>
      <w:r w:rsidR="006F4808" w:rsidRPr="00D97ED4">
        <w:rPr>
          <w:rFonts w:ascii="仿宋" w:eastAsia="仿宋" w:hAnsi="仿宋" w:cs="仿宋"/>
          <w:b/>
          <w:bCs/>
          <w:color w:val="auto"/>
          <w:kern w:val="1"/>
          <w:sz w:val="32"/>
          <w:szCs w:val="32"/>
        </w:rPr>
        <w:t>模块</w:t>
      </w:r>
      <w:r w:rsidR="006F4808" w:rsidRPr="00D97ED4">
        <w:rPr>
          <w:rFonts w:ascii="仿宋" w:eastAsia="仿宋" w:hAnsi="仿宋" w:cs="仿宋" w:hint="eastAsia"/>
          <w:b/>
          <w:bCs/>
          <w:color w:val="auto"/>
          <w:kern w:val="1"/>
          <w:sz w:val="32"/>
          <w:szCs w:val="32"/>
        </w:rPr>
        <w:t>（</w:t>
      </w:r>
      <w:r w:rsidR="00B749BA">
        <w:rPr>
          <w:rFonts w:ascii="仿宋" w:eastAsia="仿宋" w:hAnsi="仿宋" w:cs="仿宋"/>
          <w:b/>
          <w:bCs/>
          <w:color w:val="auto"/>
          <w:kern w:val="1"/>
          <w:sz w:val="32"/>
          <w:szCs w:val="32"/>
        </w:rPr>
        <w:t>2</w:t>
      </w:r>
      <w:r w:rsidR="006F4808" w:rsidRPr="00D97ED4">
        <w:rPr>
          <w:rFonts w:ascii="仿宋" w:eastAsia="仿宋" w:hAnsi="仿宋" w:cs="仿宋" w:hint="eastAsia"/>
          <w:b/>
          <w:bCs/>
          <w:color w:val="auto"/>
          <w:kern w:val="1"/>
          <w:sz w:val="32"/>
          <w:szCs w:val="32"/>
        </w:rPr>
        <w:t>套）</w:t>
      </w:r>
    </w:p>
    <w:p w:rsidR="006C6160" w:rsidRPr="00D97ED4" w:rsidRDefault="006C6160"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工作电压</w:t>
      </w:r>
      <w:r w:rsidRPr="00D97ED4">
        <w:rPr>
          <w:rFonts w:ascii="仿宋" w:eastAsia="仿宋" w:hAnsi="仿宋" w:cs="仿宋" w:hint="eastAsia"/>
          <w:bCs/>
          <w:color w:val="auto"/>
          <w:kern w:val="1"/>
          <w:sz w:val="32"/>
          <w:szCs w:val="32"/>
        </w:rPr>
        <w:tab/>
        <w:t>DC9~18V</w:t>
      </w:r>
    </w:p>
    <w:p w:rsidR="006C6160" w:rsidRPr="00D97ED4" w:rsidRDefault="006C6160"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工作电流</w:t>
      </w:r>
      <w:r w:rsidRPr="00D97ED4">
        <w:rPr>
          <w:rFonts w:ascii="仿宋" w:eastAsia="仿宋" w:hAnsi="仿宋" w:cs="仿宋" w:hint="eastAsia"/>
          <w:bCs/>
          <w:color w:val="auto"/>
          <w:kern w:val="1"/>
          <w:sz w:val="32"/>
          <w:szCs w:val="32"/>
        </w:rPr>
        <w:tab/>
        <w:t>≤300mA</w:t>
      </w:r>
    </w:p>
    <w:p w:rsidR="006C6160" w:rsidRPr="00D97ED4" w:rsidRDefault="006C6160"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工作频率</w:t>
      </w:r>
      <w:r w:rsidRPr="00D97ED4">
        <w:rPr>
          <w:rFonts w:ascii="仿宋" w:eastAsia="仿宋" w:hAnsi="仿宋" w:cs="仿宋" w:hint="eastAsia"/>
          <w:bCs/>
          <w:color w:val="auto"/>
          <w:kern w:val="1"/>
          <w:sz w:val="32"/>
          <w:szCs w:val="32"/>
        </w:rPr>
        <w:tab/>
        <w:t>433MHz</w:t>
      </w:r>
    </w:p>
    <w:p w:rsidR="006C6160" w:rsidRPr="00D97ED4" w:rsidRDefault="006C6160"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发送通道</w:t>
      </w:r>
      <w:r w:rsidRPr="00D97ED4">
        <w:rPr>
          <w:rFonts w:ascii="仿宋" w:eastAsia="仿宋" w:hAnsi="仿宋" w:cs="仿宋" w:hint="eastAsia"/>
          <w:bCs/>
          <w:color w:val="auto"/>
          <w:kern w:val="1"/>
          <w:sz w:val="32"/>
          <w:szCs w:val="32"/>
        </w:rPr>
        <w:tab/>
        <w:t>38K</w:t>
      </w:r>
    </w:p>
    <w:p w:rsidR="006C6160" w:rsidRPr="00D97ED4" w:rsidRDefault="006C6160"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传输速率</w:t>
      </w:r>
      <w:r w:rsidRPr="00D97ED4">
        <w:rPr>
          <w:rFonts w:ascii="仿宋" w:eastAsia="仿宋" w:hAnsi="仿宋" w:cs="仿宋" w:hint="eastAsia"/>
          <w:bCs/>
          <w:color w:val="auto"/>
          <w:kern w:val="1"/>
          <w:sz w:val="32"/>
          <w:szCs w:val="32"/>
        </w:rPr>
        <w:tab/>
        <w:t>≥60km/h</w:t>
      </w:r>
    </w:p>
    <w:p w:rsidR="006C6160" w:rsidRPr="00D97ED4" w:rsidRDefault="006C6160"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天线类型</w:t>
      </w:r>
      <w:r w:rsidRPr="00D97ED4">
        <w:rPr>
          <w:rFonts w:ascii="仿宋" w:eastAsia="仿宋" w:hAnsi="仿宋" w:cs="仿宋" w:hint="eastAsia"/>
          <w:bCs/>
          <w:color w:val="auto"/>
          <w:kern w:val="1"/>
          <w:sz w:val="32"/>
          <w:szCs w:val="32"/>
        </w:rPr>
        <w:tab/>
        <w:t>60度天线</w:t>
      </w:r>
    </w:p>
    <w:p w:rsidR="006C6160" w:rsidRPr="00D97ED4" w:rsidRDefault="006C6160"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数据安全加密算法</w:t>
      </w:r>
      <w:r w:rsidRPr="00D97ED4">
        <w:rPr>
          <w:rFonts w:ascii="仿宋" w:eastAsia="仿宋" w:hAnsi="仿宋" w:cs="仿宋" w:hint="eastAsia"/>
          <w:bCs/>
          <w:color w:val="auto"/>
          <w:kern w:val="1"/>
          <w:sz w:val="32"/>
          <w:szCs w:val="32"/>
        </w:rPr>
        <w:tab/>
        <w:t>基于Bluetooth加密算法</w:t>
      </w:r>
    </w:p>
    <w:p w:rsidR="006C6160" w:rsidRPr="00D97ED4" w:rsidRDefault="006C6160"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通讯接口</w:t>
      </w:r>
      <w:r w:rsidRPr="00D97ED4">
        <w:rPr>
          <w:rFonts w:ascii="仿宋" w:eastAsia="仿宋" w:hAnsi="仿宋" w:cs="仿宋" w:hint="eastAsia"/>
          <w:bCs/>
          <w:color w:val="auto"/>
          <w:kern w:val="1"/>
          <w:sz w:val="32"/>
          <w:szCs w:val="32"/>
        </w:rPr>
        <w:tab/>
      </w:r>
      <w:proofErr w:type="gramStart"/>
      <w:r w:rsidRPr="00D97ED4">
        <w:rPr>
          <w:rFonts w:ascii="仿宋" w:eastAsia="仿宋" w:hAnsi="仿宋" w:cs="仿宋" w:hint="eastAsia"/>
          <w:bCs/>
          <w:color w:val="auto"/>
          <w:kern w:val="1"/>
          <w:sz w:val="32"/>
          <w:szCs w:val="32"/>
        </w:rPr>
        <w:t>韦根</w:t>
      </w:r>
      <w:proofErr w:type="gramEnd"/>
      <w:r w:rsidRPr="00D97ED4">
        <w:rPr>
          <w:rFonts w:ascii="仿宋" w:eastAsia="仿宋" w:hAnsi="仿宋" w:cs="仿宋" w:hint="eastAsia"/>
          <w:bCs/>
          <w:color w:val="auto"/>
          <w:kern w:val="1"/>
          <w:sz w:val="32"/>
          <w:szCs w:val="32"/>
        </w:rPr>
        <w:t>26/</w:t>
      </w:r>
      <w:proofErr w:type="gramStart"/>
      <w:r w:rsidRPr="00D97ED4">
        <w:rPr>
          <w:rFonts w:ascii="仿宋" w:eastAsia="仿宋" w:hAnsi="仿宋" w:cs="仿宋" w:hint="eastAsia"/>
          <w:bCs/>
          <w:color w:val="auto"/>
          <w:kern w:val="1"/>
          <w:sz w:val="32"/>
          <w:szCs w:val="32"/>
        </w:rPr>
        <w:t>韦根</w:t>
      </w:r>
      <w:proofErr w:type="gramEnd"/>
      <w:r w:rsidRPr="00D97ED4">
        <w:rPr>
          <w:rFonts w:ascii="仿宋" w:eastAsia="仿宋" w:hAnsi="仿宋" w:cs="仿宋" w:hint="eastAsia"/>
          <w:bCs/>
          <w:color w:val="auto"/>
          <w:kern w:val="1"/>
          <w:sz w:val="32"/>
          <w:szCs w:val="32"/>
        </w:rPr>
        <w:t>34/RS485</w:t>
      </w:r>
    </w:p>
    <w:p w:rsidR="006C6160" w:rsidRPr="00D97ED4" w:rsidRDefault="006C6160"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结构尺寸</w:t>
      </w:r>
      <w:r w:rsidRPr="00D97ED4">
        <w:rPr>
          <w:rFonts w:ascii="仿宋" w:eastAsia="仿宋" w:hAnsi="仿宋" w:cs="仿宋" w:hint="eastAsia"/>
          <w:bCs/>
          <w:color w:val="auto"/>
          <w:kern w:val="1"/>
          <w:sz w:val="32"/>
          <w:szCs w:val="32"/>
        </w:rPr>
        <w:tab/>
        <w:t>252*210*60mm</w:t>
      </w:r>
    </w:p>
    <w:p w:rsidR="006C6160" w:rsidRPr="00D97ED4" w:rsidRDefault="006C6160"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重量</w:t>
      </w:r>
      <w:r w:rsidRPr="00D97ED4">
        <w:rPr>
          <w:rFonts w:ascii="仿宋" w:eastAsia="仿宋" w:hAnsi="仿宋" w:cs="仿宋" w:hint="eastAsia"/>
          <w:bCs/>
          <w:color w:val="auto"/>
          <w:kern w:val="1"/>
          <w:sz w:val="32"/>
          <w:szCs w:val="32"/>
        </w:rPr>
        <w:tab/>
        <w:t>4公斤</w:t>
      </w:r>
    </w:p>
    <w:p w:rsidR="00A17FAA" w:rsidRPr="00D97ED4" w:rsidRDefault="006C6160"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工作温度</w:t>
      </w:r>
      <w:r w:rsidRPr="00D97ED4">
        <w:rPr>
          <w:rFonts w:ascii="仿宋" w:eastAsia="仿宋" w:hAnsi="仿宋" w:cs="仿宋" w:hint="eastAsia"/>
          <w:bCs/>
          <w:color w:val="auto"/>
          <w:kern w:val="1"/>
          <w:sz w:val="32"/>
          <w:szCs w:val="32"/>
        </w:rPr>
        <w:tab/>
        <w:t>-40℃ — +85℃</w:t>
      </w:r>
    </w:p>
    <w:p w:rsidR="00507DBD" w:rsidRPr="00D97ED4" w:rsidRDefault="00507DBD"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电源</w:t>
      </w:r>
      <w:r w:rsidRPr="00D97ED4">
        <w:rPr>
          <w:rFonts w:ascii="仿宋" w:eastAsia="仿宋" w:hAnsi="仿宋" w:cs="仿宋"/>
          <w:bCs/>
          <w:color w:val="auto"/>
          <w:kern w:val="1"/>
          <w:sz w:val="32"/>
          <w:szCs w:val="32"/>
        </w:rPr>
        <w:t>：</w:t>
      </w:r>
      <w:r w:rsidRPr="00D97ED4">
        <w:rPr>
          <w:rFonts w:ascii="仿宋" w:eastAsia="仿宋" w:hAnsi="仿宋" w:cs="仿宋" w:hint="eastAsia"/>
          <w:bCs/>
          <w:color w:val="auto"/>
          <w:kern w:val="1"/>
          <w:sz w:val="32"/>
          <w:szCs w:val="32"/>
        </w:rPr>
        <w:t>控制</w:t>
      </w:r>
      <w:r w:rsidRPr="00D97ED4">
        <w:rPr>
          <w:rFonts w:ascii="仿宋" w:eastAsia="仿宋" w:hAnsi="仿宋" w:cs="仿宋"/>
          <w:bCs/>
          <w:color w:val="auto"/>
          <w:kern w:val="1"/>
          <w:sz w:val="32"/>
          <w:szCs w:val="32"/>
        </w:rPr>
        <w:t>模块配套</w:t>
      </w:r>
      <w:r w:rsidRPr="00D97ED4">
        <w:rPr>
          <w:rFonts w:ascii="仿宋" w:eastAsia="仿宋" w:hAnsi="仿宋" w:cs="仿宋" w:hint="eastAsia"/>
          <w:bCs/>
          <w:color w:val="auto"/>
          <w:kern w:val="1"/>
          <w:sz w:val="32"/>
          <w:szCs w:val="32"/>
        </w:rPr>
        <w:t>DC12V 3A工业</w:t>
      </w:r>
      <w:r w:rsidRPr="00D97ED4">
        <w:rPr>
          <w:rFonts w:ascii="仿宋" w:eastAsia="仿宋" w:hAnsi="仿宋" w:cs="仿宋"/>
          <w:bCs/>
          <w:color w:val="auto"/>
          <w:kern w:val="1"/>
          <w:sz w:val="32"/>
          <w:szCs w:val="32"/>
        </w:rPr>
        <w:t>电源</w:t>
      </w:r>
      <w:r w:rsidRPr="00D97ED4">
        <w:rPr>
          <w:rFonts w:ascii="仿宋" w:eastAsia="仿宋" w:hAnsi="仿宋" w:cs="仿宋" w:hint="eastAsia"/>
          <w:bCs/>
          <w:color w:val="auto"/>
          <w:kern w:val="1"/>
          <w:sz w:val="32"/>
          <w:szCs w:val="32"/>
        </w:rPr>
        <w:t>及</w:t>
      </w:r>
      <w:r w:rsidRPr="00D97ED4">
        <w:rPr>
          <w:rFonts w:ascii="仿宋" w:eastAsia="仿宋" w:hAnsi="仿宋" w:cs="仿宋"/>
          <w:bCs/>
          <w:color w:val="auto"/>
          <w:kern w:val="1"/>
          <w:sz w:val="32"/>
          <w:szCs w:val="32"/>
        </w:rPr>
        <w:t>相关连接件</w:t>
      </w:r>
    </w:p>
    <w:p w:rsidR="00693EE8" w:rsidRPr="00D97ED4" w:rsidRDefault="00693EE8"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支架</w:t>
      </w:r>
      <w:r w:rsidRPr="00D97ED4">
        <w:rPr>
          <w:rFonts w:ascii="仿宋" w:eastAsia="仿宋" w:hAnsi="仿宋" w:cs="仿宋"/>
          <w:bCs/>
          <w:color w:val="auto"/>
          <w:kern w:val="1"/>
          <w:sz w:val="32"/>
          <w:szCs w:val="32"/>
        </w:rPr>
        <w:t>：</w:t>
      </w:r>
      <w:r w:rsidRPr="00D97ED4">
        <w:rPr>
          <w:rFonts w:ascii="仿宋" w:eastAsia="仿宋" w:hAnsi="仿宋" w:cs="仿宋" w:hint="eastAsia"/>
          <w:bCs/>
          <w:color w:val="auto"/>
          <w:kern w:val="1"/>
          <w:sz w:val="32"/>
          <w:szCs w:val="32"/>
        </w:rPr>
        <w:t>控制</w:t>
      </w:r>
      <w:r w:rsidRPr="00D97ED4">
        <w:rPr>
          <w:rFonts w:ascii="仿宋" w:eastAsia="仿宋" w:hAnsi="仿宋" w:cs="仿宋"/>
          <w:bCs/>
          <w:color w:val="auto"/>
          <w:kern w:val="1"/>
          <w:sz w:val="32"/>
          <w:szCs w:val="32"/>
        </w:rPr>
        <w:t>模块</w:t>
      </w:r>
      <w:r w:rsidRPr="00D97ED4">
        <w:rPr>
          <w:rFonts w:ascii="仿宋" w:eastAsia="仿宋" w:hAnsi="仿宋" w:cs="仿宋" w:hint="eastAsia"/>
          <w:bCs/>
          <w:color w:val="auto"/>
          <w:kern w:val="1"/>
          <w:sz w:val="32"/>
          <w:szCs w:val="32"/>
        </w:rPr>
        <w:t>配套，立式</w:t>
      </w:r>
      <w:r w:rsidRPr="00D97ED4">
        <w:rPr>
          <w:rFonts w:ascii="仿宋" w:eastAsia="仿宋" w:hAnsi="仿宋" w:cs="仿宋"/>
          <w:bCs/>
          <w:color w:val="auto"/>
          <w:kern w:val="1"/>
          <w:sz w:val="32"/>
          <w:szCs w:val="32"/>
        </w:rPr>
        <w:t>安装，</w:t>
      </w:r>
      <w:r w:rsidR="00507DBD" w:rsidRPr="00D97ED4">
        <w:rPr>
          <w:rFonts w:ascii="仿宋" w:eastAsia="仿宋" w:hAnsi="仿宋" w:cs="仿宋" w:hint="eastAsia"/>
          <w:bCs/>
          <w:color w:val="auto"/>
          <w:kern w:val="1"/>
          <w:sz w:val="32"/>
          <w:szCs w:val="32"/>
        </w:rPr>
        <w:t xml:space="preserve"> </w:t>
      </w:r>
      <w:r w:rsidRPr="00D97ED4">
        <w:rPr>
          <w:rFonts w:ascii="仿宋" w:eastAsia="仿宋" w:hAnsi="仿宋" w:cs="仿宋" w:hint="eastAsia"/>
          <w:bCs/>
          <w:color w:val="auto"/>
          <w:kern w:val="1"/>
          <w:sz w:val="32"/>
          <w:szCs w:val="32"/>
        </w:rPr>
        <w:t>1~1.5米</w:t>
      </w:r>
      <w:r w:rsidR="00507DBD" w:rsidRPr="00D97ED4">
        <w:rPr>
          <w:rFonts w:ascii="仿宋" w:eastAsia="仿宋" w:hAnsi="仿宋" w:cs="仿宋"/>
          <w:bCs/>
          <w:color w:val="auto"/>
          <w:kern w:val="1"/>
          <w:sz w:val="32"/>
          <w:szCs w:val="32"/>
        </w:rPr>
        <w:t>高度</w:t>
      </w:r>
      <w:r w:rsidRPr="00D97ED4">
        <w:rPr>
          <w:rFonts w:ascii="仿宋" w:eastAsia="仿宋" w:hAnsi="仿宋" w:cs="仿宋" w:hint="eastAsia"/>
          <w:bCs/>
          <w:color w:val="auto"/>
          <w:kern w:val="1"/>
          <w:sz w:val="32"/>
          <w:szCs w:val="32"/>
        </w:rPr>
        <w:t>可调</w:t>
      </w:r>
    </w:p>
    <w:p w:rsidR="00544075" w:rsidRPr="00D97ED4" w:rsidRDefault="00544075" w:rsidP="00697E6F">
      <w:pPr>
        <w:pStyle w:val="a5"/>
        <w:widowControl/>
        <w:numPr>
          <w:ilvl w:val="0"/>
          <w:numId w:val="2"/>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hint="eastAsia"/>
          <w:b/>
          <w:bCs/>
          <w:color w:val="auto"/>
          <w:kern w:val="1"/>
          <w:sz w:val="32"/>
          <w:szCs w:val="32"/>
        </w:rPr>
        <w:t>控制模块</w:t>
      </w:r>
      <w:r w:rsidR="006F4808" w:rsidRPr="00D97ED4">
        <w:rPr>
          <w:rFonts w:ascii="仿宋" w:eastAsia="仿宋" w:hAnsi="仿宋" w:cs="仿宋" w:hint="eastAsia"/>
          <w:b/>
          <w:bCs/>
          <w:color w:val="auto"/>
          <w:kern w:val="1"/>
          <w:sz w:val="32"/>
          <w:szCs w:val="32"/>
        </w:rPr>
        <w:t>（</w:t>
      </w:r>
      <w:r w:rsidR="00B749BA">
        <w:rPr>
          <w:rFonts w:ascii="仿宋" w:eastAsia="仿宋" w:hAnsi="仿宋" w:cs="仿宋"/>
          <w:b/>
          <w:bCs/>
          <w:color w:val="auto"/>
          <w:kern w:val="1"/>
          <w:sz w:val="32"/>
          <w:szCs w:val="32"/>
        </w:rPr>
        <w:t>2</w:t>
      </w:r>
      <w:r w:rsidR="006F4808" w:rsidRPr="00D97ED4">
        <w:rPr>
          <w:rFonts w:ascii="仿宋" w:eastAsia="仿宋" w:hAnsi="仿宋" w:cs="仿宋" w:hint="eastAsia"/>
          <w:b/>
          <w:bCs/>
          <w:color w:val="auto"/>
          <w:kern w:val="1"/>
          <w:sz w:val="32"/>
          <w:szCs w:val="32"/>
        </w:rPr>
        <w:t>套）</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管控数量：一进一出</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通讯方式：上行TCP/IP</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可接读卡器：RS485读卡器*4、</w:t>
      </w:r>
      <w:proofErr w:type="spellStart"/>
      <w:r w:rsidRPr="00D97ED4">
        <w:rPr>
          <w:rFonts w:ascii="仿宋" w:eastAsia="仿宋" w:hAnsi="仿宋" w:cs="仿宋" w:hint="eastAsia"/>
          <w:bCs/>
          <w:color w:val="auto"/>
          <w:kern w:val="1"/>
          <w:sz w:val="32"/>
          <w:szCs w:val="32"/>
        </w:rPr>
        <w:t>Wiegand</w:t>
      </w:r>
      <w:proofErr w:type="spellEnd"/>
      <w:r w:rsidRPr="00D97ED4">
        <w:rPr>
          <w:rFonts w:ascii="仿宋" w:eastAsia="仿宋" w:hAnsi="仿宋" w:cs="仿宋" w:hint="eastAsia"/>
          <w:bCs/>
          <w:color w:val="auto"/>
          <w:kern w:val="1"/>
          <w:sz w:val="32"/>
          <w:szCs w:val="32"/>
        </w:rPr>
        <w:t>读卡器*4</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存储容量：10万张卡和30万记录存储</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lastRenderedPageBreak/>
        <w:t>门禁高级功能：支持多门互锁、跨主机反潜回、</w:t>
      </w:r>
      <w:proofErr w:type="gramStart"/>
      <w:r w:rsidRPr="00D97ED4">
        <w:rPr>
          <w:rFonts w:ascii="仿宋" w:eastAsia="仿宋" w:hAnsi="仿宋" w:cs="仿宋" w:hint="eastAsia"/>
          <w:bCs/>
          <w:color w:val="auto"/>
          <w:kern w:val="1"/>
          <w:sz w:val="32"/>
          <w:szCs w:val="32"/>
        </w:rPr>
        <w:t>多重卡</w:t>
      </w:r>
      <w:proofErr w:type="gramEnd"/>
      <w:r w:rsidRPr="00D97ED4">
        <w:rPr>
          <w:rFonts w:ascii="仿宋" w:eastAsia="仿宋" w:hAnsi="仿宋" w:cs="仿宋" w:hint="eastAsia"/>
          <w:bCs/>
          <w:color w:val="auto"/>
          <w:kern w:val="1"/>
          <w:sz w:val="32"/>
          <w:szCs w:val="32"/>
        </w:rPr>
        <w:t>认证等</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输入接口：报警输入*4、</w:t>
      </w:r>
      <w:proofErr w:type="gramStart"/>
      <w:r w:rsidRPr="00D97ED4">
        <w:rPr>
          <w:rFonts w:ascii="仿宋" w:eastAsia="仿宋" w:hAnsi="仿宋" w:cs="仿宋" w:hint="eastAsia"/>
          <w:bCs/>
          <w:color w:val="auto"/>
          <w:kern w:val="1"/>
          <w:sz w:val="32"/>
          <w:szCs w:val="32"/>
        </w:rPr>
        <w:t>门磁</w:t>
      </w:r>
      <w:proofErr w:type="gramEnd"/>
      <w:r w:rsidRPr="00D97ED4">
        <w:rPr>
          <w:rFonts w:ascii="仿宋" w:eastAsia="仿宋" w:hAnsi="仿宋" w:cs="仿宋" w:hint="eastAsia"/>
          <w:bCs/>
          <w:color w:val="auto"/>
          <w:kern w:val="1"/>
          <w:sz w:val="32"/>
          <w:szCs w:val="32"/>
        </w:rPr>
        <w:t>*2、开门按钮*2、Case输入*4、</w:t>
      </w:r>
      <w:proofErr w:type="gramStart"/>
      <w:r w:rsidRPr="00D97ED4">
        <w:rPr>
          <w:rFonts w:ascii="仿宋" w:eastAsia="仿宋" w:hAnsi="仿宋" w:cs="仿宋" w:hint="eastAsia"/>
          <w:bCs/>
          <w:color w:val="auto"/>
          <w:kern w:val="1"/>
          <w:sz w:val="32"/>
          <w:szCs w:val="32"/>
        </w:rPr>
        <w:t>防拆</w:t>
      </w:r>
      <w:proofErr w:type="gramEnd"/>
      <w:r w:rsidRPr="00D97ED4">
        <w:rPr>
          <w:rFonts w:ascii="仿宋" w:eastAsia="仿宋" w:hAnsi="仿宋" w:cs="仿宋" w:hint="eastAsia"/>
          <w:bCs/>
          <w:color w:val="auto"/>
          <w:kern w:val="1"/>
          <w:sz w:val="32"/>
          <w:szCs w:val="32"/>
        </w:rPr>
        <w:t>*1</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输出接口：开门继电器*2、报警继电器*4</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其他功能：带消防联动继电器接口、接蓄电池功能接口</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工作电压：DC 12V（自带开关电源：220V输入，12V/100W输出）</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机箱尺寸：345mm(高)*370mm(宽)*90mm(厚)"</w:t>
      </w:r>
      <w:r w:rsidRPr="00D97ED4">
        <w:rPr>
          <w:rFonts w:ascii="仿宋" w:eastAsia="仿宋" w:hAnsi="仿宋" w:cs="仿宋" w:hint="eastAsia"/>
          <w:bCs/>
          <w:color w:val="auto"/>
          <w:kern w:val="1"/>
          <w:sz w:val="32"/>
          <w:szCs w:val="32"/>
        </w:rPr>
        <w:tab/>
        <w:t>"★主机应具有丰富的通讯接口、控制接口及拓展接口：TCP/IP接口1个；上行RS485通讯接口2个；下行RS485通讯接口2个；</w:t>
      </w:r>
      <w:proofErr w:type="spellStart"/>
      <w:r w:rsidRPr="00D97ED4">
        <w:rPr>
          <w:rFonts w:ascii="仿宋" w:eastAsia="仿宋" w:hAnsi="仿宋" w:cs="仿宋" w:hint="eastAsia"/>
          <w:bCs/>
          <w:color w:val="auto"/>
          <w:kern w:val="1"/>
          <w:sz w:val="32"/>
          <w:szCs w:val="32"/>
        </w:rPr>
        <w:t>wiegand</w:t>
      </w:r>
      <w:proofErr w:type="spellEnd"/>
      <w:r w:rsidRPr="00D97ED4">
        <w:rPr>
          <w:rFonts w:ascii="仿宋" w:eastAsia="仿宋" w:hAnsi="仿宋" w:cs="仿宋" w:hint="eastAsia"/>
          <w:bCs/>
          <w:color w:val="auto"/>
          <w:kern w:val="1"/>
          <w:sz w:val="32"/>
          <w:szCs w:val="32"/>
        </w:rPr>
        <w:t>通讯接口4个；可接入最多读卡器数量8个，其中4个RS485读卡器和4个</w:t>
      </w:r>
      <w:proofErr w:type="spellStart"/>
      <w:r w:rsidRPr="00D97ED4">
        <w:rPr>
          <w:rFonts w:ascii="仿宋" w:eastAsia="仿宋" w:hAnsi="仿宋" w:cs="仿宋" w:hint="eastAsia"/>
          <w:bCs/>
          <w:color w:val="auto"/>
          <w:kern w:val="1"/>
          <w:sz w:val="32"/>
          <w:szCs w:val="32"/>
        </w:rPr>
        <w:t>wiegand</w:t>
      </w:r>
      <w:proofErr w:type="spellEnd"/>
      <w:r w:rsidRPr="00D97ED4">
        <w:rPr>
          <w:rFonts w:ascii="仿宋" w:eastAsia="仿宋" w:hAnsi="仿宋" w:cs="仿宋" w:hint="eastAsia"/>
          <w:bCs/>
          <w:color w:val="auto"/>
          <w:kern w:val="1"/>
          <w:sz w:val="32"/>
          <w:szCs w:val="32"/>
        </w:rPr>
        <w:t>读卡器；报警输入接口4个；事件输入接口4个；</w:t>
      </w:r>
      <w:proofErr w:type="gramStart"/>
      <w:r w:rsidRPr="00D97ED4">
        <w:rPr>
          <w:rFonts w:ascii="仿宋" w:eastAsia="仿宋" w:hAnsi="仿宋" w:cs="仿宋" w:hint="eastAsia"/>
          <w:bCs/>
          <w:color w:val="auto"/>
          <w:kern w:val="1"/>
          <w:sz w:val="32"/>
          <w:szCs w:val="32"/>
        </w:rPr>
        <w:t>门磁输入</w:t>
      </w:r>
      <w:proofErr w:type="gramEnd"/>
      <w:r w:rsidRPr="00D97ED4">
        <w:rPr>
          <w:rFonts w:ascii="仿宋" w:eastAsia="仿宋" w:hAnsi="仿宋" w:cs="仿宋" w:hint="eastAsia"/>
          <w:bCs/>
          <w:color w:val="auto"/>
          <w:kern w:val="1"/>
          <w:sz w:val="32"/>
          <w:szCs w:val="32"/>
        </w:rPr>
        <w:t>接口2个；开门按钮接口2个；</w:t>
      </w:r>
      <w:proofErr w:type="gramStart"/>
      <w:r w:rsidRPr="00D97ED4">
        <w:rPr>
          <w:rFonts w:ascii="仿宋" w:eastAsia="仿宋" w:hAnsi="仿宋" w:cs="仿宋" w:hint="eastAsia"/>
          <w:bCs/>
          <w:color w:val="auto"/>
          <w:kern w:val="1"/>
          <w:sz w:val="32"/>
          <w:szCs w:val="32"/>
        </w:rPr>
        <w:t>电锁输出</w:t>
      </w:r>
      <w:proofErr w:type="gramEnd"/>
      <w:r w:rsidRPr="00D97ED4">
        <w:rPr>
          <w:rFonts w:ascii="仿宋" w:eastAsia="仿宋" w:hAnsi="仿宋" w:cs="仿宋" w:hint="eastAsia"/>
          <w:bCs/>
          <w:color w:val="auto"/>
          <w:kern w:val="1"/>
          <w:sz w:val="32"/>
          <w:szCs w:val="32"/>
        </w:rPr>
        <w:t>接口2个；报警输出接口4个。（需提供公安部出具的检测报告并加盖设备原厂公章）</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★主机应具有消防联动功能，当检测到消防信号后，可以自动打开门锁（需提供公安部出具的检测报告并加盖设备原厂公章）</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主机应具有应急响应功能，可应急开启和应急复位。（需提供公安部出具的检测报告并加盖设备原厂公章）</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主机应具防区报警功能，有4个入侵探测接口，能够联动报警输出。（需提供公安部出具的检测报告并加盖设备原厂公</w:t>
      </w:r>
      <w:r w:rsidRPr="00D97ED4">
        <w:rPr>
          <w:rFonts w:ascii="仿宋" w:eastAsia="仿宋" w:hAnsi="仿宋" w:cs="仿宋" w:hint="eastAsia"/>
          <w:bCs/>
          <w:color w:val="auto"/>
          <w:kern w:val="1"/>
          <w:sz w:val="32"/>
          <w:szCs w:val="32"/>
        </w:rPr>
        <w:lastRenderedPageBreak/>
        <w:t>章）</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★系统平台应具有视频联动报警功能。（需提供公安部出具的检测报告并加盖设备原厂公章）</w:t>
      </w:r>
    </w:p>
    <w:p w:rsidR="00544075" w:rsidRPr="00D97ED4" w:rsidRDefault="0054407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系统主要操作响应时间应小于2S，电控锁响应时间应小于等于1S，报警响应时间应小于等于1S。</w:t>
      </w:r>
    </w:p>
    <w:p w:rsidR="00257295" w:rsidRPr="00D97ED4" w:rsidRDefault="00257295" w:rsidP="00697E6F">
      <w:pPr>
        <w:pStyle w:val="a5"/>
        <w:widowControl/>
        <w:numPr>
          <w:ilvl w:val="0"/>
          <w:numId w:val="2"/>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hint="eastAsia"/>
          <w:b/>
          <w:bCs/>
          <w:color w:val="auto"/>
          <w:kern w:val="1"/>
          <w:sz w:val="32"/>
          <w:szCs w:val="32"/>
        </w:rPr>
        <w:t>车辆</w:t>
      </w:r>
      <w:r w:rsidRPr="00D97ED4">
        <w:rPr>
          <w:rFonts w:ascii="仿宋" w:eastAsia="仿宋" w:hAnsi="仿宋" w:cs="仿宋"/>
          <w:b/>
          <w:bCs/>
          <w:color w:val="auto"/>
          <w:kern w:val="1"/>
          <w:sz w:val="32"/>
          <w:szCs w:val="32"/>
        </w:rPr>
        <w:t>管控系统授权</w:t>
      </w:r>
      <w:r w:rsidRPr="00D97ED4">
        <w:rPr>
          <w:rFonts w:ascii="仿宋" w:eastAsia="仿宋" w:hAnsi="仿宋" w:cs="仿宋" w:hint="eastAsia"/>
          <w:b/>
          <w:bCs/>
          <w:color w:val="auto"/>
          <w:kern w:val="1"/>
          <w:sz w:val="32"/>
          <w:szCs w:val="32"/>
        </w:rPr>
        <w:t>（</w:t>
      </w:r>
      <w:r w:rsidR="00B1413E">
        <w:rPr>
          <w:rFonts w:ascii="仿宋" w:eastAsia="仿宋" w:hAnsi="仿宋" w:cs="仿宋"/>
          <w:b/>
          <w:bCs/>
          <w:color w:val="auto"/>
          <w:kern w:val="1"/>
          <w:sz w:val="32"/>
          <w:szCs w:val="32"/>
        </w:rPr>
        <w:t>2</w:t>
      </w:r>
      <w:r w:rsidRPr="00D97ED4">
        <w:rPr>
          <w:rFonts w:ascii="仿宋" w:eastAsia="仿宋" w:hAnsi="仿宋" w:cs="仿宋" w:hint="eastAsia"/>
          <w:b/>
          <w:bCs/>
          <w:color w:val="auto"/>
          <w:kern w:val="1"/>
          <w:sz w:val="32"/>
          <w:szCs w:val="32"/>
        </w:rPr>
        <w:t>车道）</w:t>
      </w:r>
    </w:p>
    <w:p w:rsidR="00257295" w:rsidRPr="00D97ED4" w:rsidRDefault="00257295"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出入口车辆放行管理通过接入多种出入口道</w:t>
      </w:r>
      <w:proofErr w:type="gramStart"/>
      <w:r w:rsidRPr="00D97ED4">
        <w:rPr>
          <w:rFonts w:ascii="仿宋" w:eastAsia="仿宋" w:hAnsi="仿宋" w:cs="仿宋" w:hint="eastAsia"/>
          <w:bCs/>
          <w:color w:val="auto"/>
          <w:kern w:val="1"/>
          <w:sz w:val="32"/>
          <w:szCs w:val="32"/>
        </w:rPr>
        <w:t>闸</w:t>
      </w:r>
      <w:proofErr w:type="gramEnd"/>
      <w:r w:rsidRPr="00D97ED4">
        <w:rPr>
          <w:rFonts w:ascii="仿宋" w:eastAsia="仿宋" w:hAnsi="仿宋" w:cs="仿宋" w:hint="eastAsia"/>
          <w:bCs/>
          <w:color w:val="auto"/>
          <w:kern w:val="1"/>
          <w:sz w:val="32"/>
          <w:szCs w:val="32"/>
        </w:rPr>
        <w:t>设备，利用车牌号码、卡片，实现车辆识别、出入管控等应用，主要提供出入口车道管理、车辆管理、车辆放行规则管理、出入口LED显示和语音播报管理、库内车辆管理、过车记录查询、车流量统计等应用，支持中心和岗亭监控出入口过车实况、</w:t>
      </w:r>
      <w:proofErr w:type="gramStart"/>
      <w:r w:rsidRPr="00D97ED4">
        <w:rPr>
          <w:rFonts w:ascii="仿宋" w:eastAsia="仿宋" w:hAnsi="仿宋" w:cs="仿宋" w:hint="eastAsia"/>
          <w:bCs/>
          <w:color w:val="auto"/>
          <w:kern w:val="1"/>
          <w:sz w:val="32"/>
          <w:szCs w:val="32"/>
        </w:rPr>
        <w:t>道闸反控</w:t>
      </w:r>
      <w:proofErr w:type="gramEnd"/>
      <w:r w:rsidRPr="00D97ED4">
        <w:rPr>
          <w:rFonts w:ascii="仿宋" w:eastAsia="仿宋" w:hAnsi="仿宋" w:cs="仿宋" w:hint="eastAsia"/>
          <w:bCs/>
          <w:color w:val="auto"/>
          <w:kern w:val="1"/>
          <w:sz w:val="32"/>
          <w:szCs w:val="32"/>
        </w:rPr>
        <w:t>和语音对讲协助功能</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（1）</w:t>
      </w:r>
      <w:r w:rsidR="00257295" w:rsidRPr="00D97ED4">
        <w:rPr>
          <w:rFonts w:ascii="仿宋" w:eastAsia="仿宋" w:hAnsi="仿宋" w:cs="仿宋" w:hint="eastAsia"/>
          <w:bCs/>
          <w:color w:val="auto"/>
          <w:kern w:val="1"/>
          <w:sz w:val="32"/>
          <w:szCs w:val="32"/>
        </w:rPr>
        <w:t>出入口车道管理</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①</w:t>
      </w:r>
      <w:r w:rsidR="00257295" w:rsidRPr="00D97ED4">
        <w:rPr>
          <w:rFonts w:ascii="仿宋" w:eastAsia="仿宋" w:hAnsi="仿宋" w:cs="仿宋" w:hint="eastAsia"/>
          <w:bCs/>
          <w:color w:val="auto"/>
          <w:kern w:val="1"/>
          <w:sz w:val="32"/>
          <w:szCs w:val="32"/>
        </w:rPr>
        <w:t>支持停车场出入口设备的管理，包含出入口抓拍机、道闸、显示屏等</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②</w:t>
      </w:r>
      <w:r w:rsidR="00257295" w:rsidRPr="00D97ED4">
        <w:rPr>
          <w:rFonts w:ascii="仿宋" w:eastAsia="仿宋" w:hAnsi="仿宋" w:cs="仿宋" w:hint="eastAsia"/>
          <w:bCs/>
          <w:color w:val="auto"/>
          <w:kern w:val="1"/>
          <w:sz w:val="32"/>
          <w:szCs w:val="32"/>
        </w:rPr>
        <w:t>支持对停车场的管理，配置停车库的名称、车位数、车道信息、车库管理人员电话</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③</w:t>
      </w:r>
      <w:r w:rsidR="00257295" w:rsidRPr="00D97ED4">
        <w:rPr>
          <w:rFonts w:ascii="仿宋" w:eastAsia="仿宋" w:hAnsi="仿宋" w:cs="仿宋" w:hint="eastAsia"/>
          <w:bCs/>
          <w:color w:val="auto"/>
          <w:kern w:val="1"/>
          <w:sz w:val="32"/>
          <w:szCs w:val="32"/>
        </w:rPr>
        <w:t>支持对车道的管理，支持管理车道方向、识别模式（车牌识别、卡号识别）和启用时段</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（2）</w:t>
      </w:r>
      <w:r w:rsidR="00257295" w:rsidRPr="00D97ED4">
        <w:rPr>
          <w:rFonts w:ascii="仿宋" w:eastAsia="仿宋" w:hAnsi="仿宋" w:cs="仿宋" w:hint="eastAsia"/>
          <w:bCs/>
          <w:color w:val="auto"/>
          <w:kern w:val="1"/>
          <w:sz w:val="32"/>
          <w:szCs w:val="32"/>
        </w:rPr>
        <w:t>车辆管理</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①</w:t>
      </w:r>
      <w:r w:rsidR="00257295" w:rsidRPr="00D97ED4">
        <w:rPr>
          <w:rFonts w:ascii="仿宋" w:eastAsia="仿宋" w:hAnsi="仿宋" w:cs="仿宋" w:hint="eastAsia"/>
          <w:bCs/>
          <w:color w:val="auto"/>
          <w:kern w:val="1"/>
          <w:sz w:val="32"/>
          <w:szCs w:val="32"/>
        </w:rPr>
        <w:t>支持固定车、临时车、预约车、黑名单车辆的管理</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②</w:t>
      </w:r>
      <w:r w:rsidR="00257295" w:rsidRPr="00D97ED4">
        <w:rPr>
          <w:rFonts w:ascii="仿宋" w:eastAsia="仿宋" w:hAnsi="仿宋" w:cs="仿宋" w:hint="eastAsia"/>
          <w:bCs/>
          <w:color w:val="auto"/>
          <w:kern w:val="1"/>
          <w:sz w:val="32"/>
          <w:szCs w:val="32"/>
        </w:rPr>
        <w:t>支持黑名单车辆管控，黑名单车辆进出报警提醒</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③</w:t>
      </w:r>
      <w:r w:rsidR="00257295" w:rsidRPr="00D97ED4">
        <w:rPr>
          <w:rFonts w:ascii="仿宋" w:eastAsia="仿宋" w:hAnsi="仿宋" w:cs="仿宋" w:hint="eastAsia"/>
          <w:bCs/>
          <w:color w:val="auto"/>
          <w:kern w:val="1"/>
          <w:sz w:val="32"/>
          <w:szCs w:val="32"/>
        </w:rPr>
        <w:t>支持</w:t>
      </w:r>
      <w:proofErr w:type="gramStart"/>
      <w:r w:rsidR="00257295" w:rsidRPr="00D97ED4">
        <w:rPr>
          <w:rFonts w:ascii="仿宋" w:eastAsia="仿宋" w:hAnsi="仿宋" w:cs="仿宋" w:hint="eastAsia"/>
          <w:bCs/>
          <w:color w:val="auto"/>
          <w:kern w:val="1"/>
          <w:sz w:val="32"/>
          <w:szCs w:val="32"/>
        </w:rPr>
        <w:t>预约车</w:t>
      </w:r>
      <w:proofErr w:type="gramEnd"/>
      <w:r w:rsidR="00257295" w:rsidRPr="00D97ED4">
        <w:rPr>
          <w:rFonts w:ascii="仿宋" w:eastAsia="仿宋" w:hAnsi="仿宋" w:cs="仿宋" w:hint="eastAsia"/>
          <w:bCs/>
          <w:color w:val="auto"/>
          <w:kern w:val="1"/>
          <w:sz w:val="32"/>
          <w:szCs w:val="32"/>
        </w:rPr>
        <w:t>管理，按次预约和按时段预约</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lastRenderedPageBreak/>
        <w:t>（3）</w:t>
      </w:r>
      <w:r w:rsidR="00257295" w:rsidRPr="00D97ED4">
        <w:rPr>
          <w:rFonts w:ascii="仿宋" w:eastAsia="仿宋" w:hAnsi="仿宋" w:cs="仿宋" w:hint="eastAsia"/>
          <w:bCs/>
          <w:color w:val="auto"/>
          <w:kern w:val="1"/>
          <w:sz w:val="32"/>
          <w:szCs w:val="32"/>
        </w:rPr>
        <w:t>车辆放行规则管理</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①</w:t>
      </w:r>
      <w:r w:rsidR="00257295" w:rsidRPr="00D97ED4">
        <w:rPr>
          <w:rFonts w:ascii="仿宋" w:eastAsia="仿宋" w:hAnsi="仿宋" w:cs="仿宋" w:hint="eastAsia"/>
          <w:bCs/>
          <w:color w:val="auto"/>
          <w:kern w:val="1"/>
          <w:sz w:val="32"/>
          <w:szCs w:val="32"/>
        </w:rPr>
        <w:t>支持嵌套停车场场景下的车辆进出管理和余位统计</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②</w:t>
      </w:r>
      <w:r w:rsidR="00257295" w:rsidRPr="00D97ED4">
        <w:rPr>
          <w:rFonts w:ascii="仿宋" w:eastAsia="仿宋" w:hAnsi="仿宋" w:cs="仿宋" w:hint="eastAsia"/>
          <w:bCs/>
          <w:color w:val="auto"/>
          <w:kern w:val="1"/>
          <w:sz w:val="32"/>
          <w:szCs w:val="32"/>
        </w:rPr>
        <w:t>支持出入口潮汐车道、摩托车车道、混行车道的车道模式</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③</w:t>
      </w:r>
      <w:r w:rsidR="00257295" w:rsidRPr="00D97ED4">
        <w:rPr>
          <w:rFonts w:ascii="仿宋" w:eastAsia="仿宋" w:hAnsi="仿宋" w:cs="仿宋" w:hint="eastAsia"/>
          <w:bCs/>
          <w:color w:val="auto"/>
          <w:kern w:val="1"/>
          <w:sz w:val="32"/>
          <w:szCs w:val="32"/>
        </w:rPr>
        <w:t>支持自动放行、手动放行和单进单出等多种放行模式；支持车位满</w:t>
      </w:r>
      <w:proofErr w:type="gramStart"/>
      <w:r w:rsidR="00257295" w:rsidRPr="00D97ED4">
        <w:rPr>
          <w:rFonts w:ascii="仿宋" w:eastAsia="仿宋" w:hAnsi="仿宋" w:cs="仿宋" w:hint="eastAsia"/>
          <w:bCs/>
          <w:color w:val="auto"/>
          <w:kern w:val="1"/>
          <w:sz w:val="32"/>
          <w:szCs w:val="32"/>
        </w:rPr>
        <w:t>时固定</w:t>
      </w:r>
      <w:proofErr w:type="gramEnd"/>
      <w:r w:rsidR="00257295" w:rsidRPr="00D97ED4">
        <w:rPr>
          <w:rFonts w:ascii="仿宋" w:eastAsia="仿宋" w:hAnsi="仿宋" w:cs="仿宋" w:hint="eastAsia"/>
          <w:bCs/>
          <w:color w:val="auto"/>
          <w:kern w:val="1"/>
          <w:sz w:val="32"/>
          <w:szCs w:val="32"/>
        </w:rPr>
        <w:t>车辆、临时车辆自动放行</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④</w:t>
      </w:r>
      <w:r w:rsidR="00257295" w:rsidRPr="00D97ED4">
        <w:rPr>
          <w:rFonts w:ascii="仿宋" w:eastAsia="仿宋" w:hAnsi="仿宋" w:cs="仿宋" w:hint="eastAsia"/>
          <w:bCs/>
          <w:color w:val="auto"/>
          <w:kern w:val="1"/>
          <w:sz w:val="32"/>
          <w:szCs w:val="32"/>
        </w:rPr>
        <w:t>支持配置特殊车辆（警车、使馆车）、车牌类型、车牌前缀，自动放行</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⑤</w:t>
      </w:r>
      <w:r w:rsidR="00257295" w:rsidRPr="00D97ED4">
        <w:rPr>
          <w:rFonts w:ascii="仿宋" w:eastAsia="仿宋" w:hAnsi="仿宋" w:cs="仿宋" w:hint="eastAsia"/>
          <w:bCs/>
          <w:color w:val="auto"/>
          <w:kern w:val="1"/>
          <w:sz w:val="32"/>
          <w:szCs w:val="32"/>
        </w:rPr>
        <w:t>支持配置节假日车辆自动免费放行</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⑥</w:t>
      </w:r>
      <w:r w:rsidR="00257295" w:rsidRPr="00D97ED4">
        <w:rPr>
          <w:rFonts w:ascii="仿宋" w:eastAsia="仿宋" w:hAnsi="仿宋" w:cs="仿宋" w:hint="eastAsia"/>
          <w:bCs/>
          <w:color w:val="auto"/>
          <w:kern w:val="1"/>
          <w:sz w:val="32"/>
          <w:szCs w:val="32"/>
        </w:rPr>
        <w:t>支持按车辆群组配置放行规则，按放行时段（全天、按日、按周）配置入场和出场放行权限、车位</w:t>
      </w:r>
      <w:proofErr w:type="gramStart"/>
      <w:r w:rsidR="00257295" w:rsidRPr="00D97ED4">
        <w:rPr>
          <w:rFonts w:ascii="仿宋" w:eastAsia="仿宋" w:hAnsi="仿宋" w:cs="仿宋" w:hint="eastAsia"/>
          <w:bCs/>
          <w:color w:val="auto"/>
          <w:kern w:val="1"/>
          <w:sz w:val="32"/>
          <w:szCs w:val="32"/>
        </w:rPr>
        <w:t>满是否</w:t>
      </w:r>
      <w:proofErr w:type="gramEnd"/>
      <w:r w:rsidR="00257295" w:rsidRPr="00D97ED4">
        <w:rPr>
          <w:rFonts w:ascii="仿宋" w:eastAsia="仿宋" w:hAnsi="仿宋" w:cs="仿宋" w:hint="eastAsia"/>
          <w:bCs/>
          <w:color w:val="auto"/>
          <w:kern w:val="1"/>
          <w:sz w:val="32"/>
          <w:szCs w:val="32"/>
        </w:rPr>
        <w:t>放行、是否余位统计群组车进行配置</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⑦</w:t>
      </w:r>
      <w:r w:rsidR="00257295" w:rsidRPr="00D97ED4">
        <w:rPr>
          <w:rFonts w:ascii="仿宋" w:eastAsia="仿宋" w:hAnsi="仿宋" w:cs="仿宋" w:hint="eastAsia"/>
          <w:bCs/>
          <w:color w:val="auto"/>
          <w:kern w:val="1"/>
          <w:sz w:val="32"/>
          <w:szCs w:val="32"/>
        </w:rPr>
        <w:t>支持一户多车。当车主只有一个车位两辆车时，只允许一辆车进入停车场</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⑧</w:t>
      </w:r>
      <w:r w:rsidR="00257295" w:rsidRPr="00D97ED4">
        <w:rPr>
          <w:rFonts w:ascii="仿宋" w:eastAsia="仿宋" w:hAnsi="仿宋" w:cs="仿宋" w:hint="eastAsia"/>
          <w:bCs/>
          <w:color w:val="auto"/>
          <w:kern w:val="1"/>
          <w:sz w:val="32"/>
          <w:szCs w:val="32"/>
        </w:rPr>
        <w:t>支持车辆满位排队进场，当停车场车位满时，有车辆出场后，排队车辆自动抬杆放行</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（4）</w:t>
      </w:r>
      <w:r w:rsidR="00257295" w:rsidRPr="00D97ED4">
        <w:rPr>
          <w:rFonts w:ascii="仿宋" w:eastAsia="仿宋" w:hAnsi="仿宋" w:cs="仿宋" w:hint="eastAsia"/>
          <w:bCs/>
          <w:color w:val="auto"/>
          <w:kern w:val="1"/>
          <w:sz w:val="32"/>
          <w:szCs w:val="32"/>
        </w:rPr>
        <w:t>出入口显示和语音播报管理</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①</w:t>
      </w:r>
      <w:r w:rsidR="00257295" w:rsidRPr="00D97ED4">
        <w:rPr>
          <w:rFonts w:ascii="仿宋" w:eastAsia="仿宋" w:hAnsi="仿宋" w:cs="仿宋" w:hint="eastAsia"/>
          <w:bCs/>
          <w:color w:val="auto"/>
          <w:kern w:val="1"/>
          <w:sz w:val="32"/>
          <w:szCs w:val="32"/>
        </w:rPr>
        <w:t>支持根据车道类型自定义配置LED屏的显示内容，支持过车显示内容和空闲显示内容，显示内容可自定义配置文字颜色、文字对齐方式、显示方式和显示内容</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②</w:t>
      </w:r>
      <w:r w:rsidR="00257295" w:rsidRPr="00D97ED4">
        <w:rPr>
          <w:rFonts w:ascii="仿宋" w:eastAsia="仿宋" w:hAnsi="仿宋" w:cs="仿宋" w:hint="eastAsia"/>
          <w:bCs/>
          <w:color w:val="auto"/>
          <w:kern w:val="1"/>
          <w:sz w:val="32"/>
          <w:szCs w:val="32"/>
        </w:rPr>
        <w:t>出入口显示屏的空闲显示内容包括：空余车位、当前时间、当前日期及自定义文字</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③</w:t>
      </w:r>
      <w:r w:rsidR="00257295" w:rsidRPr="00D97ED4">
        <w:rPr>
          <w:rFonts w:ascii="仿宋" w:eastAsia="仿宋" w:hAnsi="仿宋" w:cs="仿宋" w:hint="eastAsia"/>
          <w:bCs/>
          <w:color w:val="auto"/>
          <w:kern w:val="1"/>
          <w:sz w:val="32"/>
          <w:szCs w:val="32"/>
        </w:rPr>
        <w:t>出入口显示屏的过车显示内容，可以根据车辆类型配</w:t>
      </w:r>
      <w:r w:rsidR="00257295" w:rsidRPr="00D97ED4">
        <w:rPr>
          <w:rFonts w:ascii="仿宋" w:eastAsia="仿宋" w:hAnsi="仿宋" w:cs="仿宋" w:hint="eastAsia"/>
          <w:bCs/>
          <w:color w:val="auto"/>
          <w:kern w:val="1"/>
          <w:sz w:val="32"/>
          <w:szCs w:val="32"/>
        </w:rPr>
        <w:lastRenderedPageBreak/>
        <w:t>置不同的内容，包括：车牌号码、车辆卡号、车辆类型、入场时间、到期提醒、空余车位、账户余额、车辆分类、一户多车满位及自定义文字</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④</w:t>
      </w:r>
      <w:r w:rsidR="00257295" w:rsidRPr="00D97ED4">
        <w:rPr>
          <w:rFonts w:ascii="仿宋" w:eastAsia="仿宋" w:hAnsi="仿宋" w:cs="仿宋" w:hint="eastAsia"/>
          <w:bCs/>
          <w:color w:val="auto"/>
          <w:kern w:val="1"/>
          <w:sz w:val="32"/>
          <w:szCs w:val="32"/>
        </w:rPr>
        <w:t>出入口显示屏支持根据车道的启用和禁用状态显示对应的图标</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⑤</w:t>
      </w:r>
      <w:r w:rsidR="00257295" w:rsidRPr="00D97ED4">
        <w:rPr>
          <w:rFonts w:ascii="仿宋" w:eastAsia="仿宋" w:hAnsi="仿宋" w:cs="仿宋" w:hint="eastAsia"/>
          <w:bCs/>
          <w:color w:val="auto"/>
          <w:kern w:val="1"/>
          <w:sz w:val="32"/>
          <w:szCs w:val="32"/>
        </w:rPr>
        <w:t>支持根据车辆类型，自定义配置入场播报、出场播报和放行播报的语音播报内容</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⑥</w:t>
      </w:r>
      <w:r w:rsidR="00257295" w:rsidRPr="00D97ED4">
        <w:rPr>
          <w:rFonts w:ascii="仿宋" w:eastAsia="仿宋" w:hAnsi="仿宋" w:cs="仿宋" w:hint="eastAsia"/>
          <w:bCs/>
          <w:color w:val="auto"/>
          <w:kern w:val="1"/>
          <w:sz w:val="32"/>
          <w:szCs w:val="32"/>
        </w:rPr>
        <w:t>语音播报的入场播报，包括：车牌号码、到期时间、一户多车满位、欢迎光临/车位已满、车辆分类及自定义文字</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⑦</w:t>
      </w:r>
      <w:r w:rsidR="00257295" w:rsidRPr="00D97ED4">
        <w:rPr>
          <w:rFonts w:ascii="仿宋" w:eastAsia="仿宋" w:hAnsi="仿宋" w:cs="仿宋" w:hint="eastAsia"/>
          <w:bCs/>
          <w:color w:val="auto"/>
          <w:kern w:val="1"/>
          <w:sz w:val="32"/>
          <w:szCs w:val="32"/>
        </w:rPr>
        <w:t>语音播报的出场播报，包括：车牌号码、车辆卡号、入场时间、收费金额/到期提醒、出场时间、停车时长、余额提醒、车辆分类及自定义文字</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（5）</w:t>
      </w:r>
      <w:r w:rsidR="00257295" w:rsidRPr="00D97ED4">
        <w:rPr>
          <w:rFonts w:ascii="仿宋" w:eastAsia="仿宋" w:hAnsi="仿宋" w:cs="仿宋" w:hint="eastAsia"/>
          <w:bCs/>
          <w:color w:val="auto"/>
          <w:kern w:val="1"/>
          <w:sz w:val="32"/>
          <w:szCs w:val="32"/>
        </w:rPr>
        <w:t>库内车辆管理</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①</w:t>
      </w:r>
      <w:r w:rsidR="00257295" w:rsidRPr="00D97ED4">
        <w:rPr>
          <w:rFonts w:ascii="仿宋" w:eastAsia="仿宋" w:hAnsi="仿宋" w:cs="仿宋" w:hint="eastAsia"/>
          <w:bCs/>
          <w:color w:val="auto"/>
          <w:kern w:val="1"/>
          <w:sz w:val="32"/>
          <w:szCs w:val="32"/>
        </w:rPr>
        <w:t>支持按停车时长进行库内车辆的查询</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②</w:t>
      </w:r>
      <w:r w:rsidR="00257295" w:rsidRPr="00D97ED4">
        <w:rPr>
          <w:rFonts w:ascii="仿宋" w:eastAsia="仿宋" w:hAnsi="仿宋" w:cs="仿宋" w:hint="eastAsia"/>
          <w:bCs/>
          <w:color w:val="auto"/>
          <w:kern w:val="1"/>
          <w:sz w:val="32"/>
          <w:szCs w:val="32"/>
        </w:rPr>
        <w:t>支持对库内车辆进行车牌校正</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③</w:t>
      </w:r>
      <w:r w:rsidR="00257295" w:rsidRPr="00D97ED4">
        <w:rPr>
          <w:rFonts w:ascii="仿宋" w:eastAsia="仿宋" w:hAnsi="仿宋" w:cs="仿宋" w:hint="eastAsia"/>
          <w:bCs/>
          <w:color w:val="auto"/>
          <w:kern w:val="1"/>
          <w:sz w:val="32"/>
          <w:szCs w:val="32"/>
        </w:rPr>
        <w:t>支持对场内异常车辆的记录进行清理</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④</w:t>
      </w:r>
      <w:r w:rsidR="00257295" w:rsidRPr="00D97ED4">
        <w:rPr>
          <w:rFonts w:ascii="仿宋" w:eastAsia="仿宋" w:hAnsi="仿宋" w:cs="仿宋" w:hint="eastAsia"/>
          <w:bCs/>
          <w:color w:val="auto"/>
          <w:kern w:val="1"/>
          <w:sz w:val="32"/>
          <w:szCs w:val="32"/>
        </w:rPr>
        <w:t>支持对场内无牌车定期自动清理</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（6）</w:t>
      </w:r>
      <w:r w:rsidR="00257295" w:rsidRPr="00D97ED4">
        <w:rPr>
          <w:rFonts w:ascii="仿宋" w:eastAsia="仿宋" w:hAnsi="仿宋" w:cs="仿宋" w:hint="eastAsia"/>
          <w:bCs/>
          <w:color w:val="auto"/>
          <w:kern w:val="1"/>
          <w:sz w:val="32"/>
          <w:szCs w:val="32"/>
        </w:rPr>
        <w:t>记录查询和统计</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①</w:t>
      </w:r>
      <w:r w:rsidR="00257295" w:rsidRPr="00D97ED4">
        <w:rPr>
          <w:rFonts w:ascii="仿宋" w:eastAsia="仿宋" w:hAnsi="仿宋" w:cs="仿宋" w:hint="eastAsia"/>
          <w:bCs/>
          <w:color w:val="auto"/>
          <w:kern w:val="1"/>
          <w:sz w:val="32"/>
          <w:szCs w:val="32"/>
        </w:rPr>
        <w:t>支持多种记录查询包括：过车记录、停车记录、场内车辆记录、预约记录、班次记录；查询结果支持列表和图片两种方式展示</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②</w:t>
      </w:r>
      <w:r w:rsidR="00257295" w:rsidRPr="00D97ED4">
        <w:rPr>
          <w:rFonts w:ascii="仿宋" w:eastAsia="仿宋" w:hAnsi="仿宋" w:cs="仿宋" w:hint="eastAsia"/>
          <w:bCs/>
          <w:color w:val="auto"/>
          <w:kern w:val="1"/>
          <w:sz w:val="32"/>
          <w:szCs w:val="32"/>
        </w:rPr>
        <w:t>支持车流量按日、月、年、自定义日期，统计停车场车辆进出的车流量总数、平均车流量、峰值车流量</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lastRenderedPageBreak/>
        <w:t>（8）</w:t>
      </w:r>
      <w:r w:rsidR="00257295" w:rsidRPr="00D97ED4">
        <w:rPr>
          <w:rFonts w:ascii="仿宋" w:eastAsia="仿宋" w:hAnsi="仿宋" w:cs="仿宋" w:hint="eastAsia"/>
          <w:bCs/>
          <w:color w:val="auto"/>
          <w:kern w:val="1"/>
          <w:sz w:val="32"/>
          <w:szCs w:val="32"/>
        </w:rPr>
        <w:t>岗亭管控</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①</w:t>
      </w:r>
      <w:r w:rsidR="00257295" w:rsidRPr="00D97ED4">
        <w:rPr>
          <w:rFonts w:ascii="仿宋" w:eastAsia="仿宋" w:hAnsi="仿宋" w:cs="仿宋" w:hint="eastAsia"/>
          <w:bCs/>
          <w:color w:val="auto"/>
          <w:kern w:val="1"/>
          <w:sz w:val="32"/>
          <w:szCs w:val="32"/>
        </w:rPr>
        <w:t>支持查看停车场的总车位、剩余车位和预约车位信息</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②</w:t>
      </w:r>
      <w:r w:rsidR="00257295" w:rsidRPr="00D97ED4">
        <w:rPr>
          <w:rFonts w:ascii="仿宋" w:eastAsia="仿宋" w:hAnsi="仿宋" w:cs="仿宋" w:hint="eastAsia"/>
          <w:bCs/>
          <w:color w:val="auto"/>
          <w:kern w:val="1"/>
          <w:sz w:val="32"/>
          <w:szCs w:val="32"/>
        </w:rPr>
        <w:t>支持查看各车道的过车信息，包含过车时间、车牌号、放行状态</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③</w:t>
      </w:r>
      <w:r w:rsidR="00257295" w:rsidRPr="00D97ED4">
        <w:rPr>
          <w:rFonts w:ascii="仿宋" w:eastAsia="仿宋" w:hAnsi="仿宋" w:cs="仿宋" w:hint="eastAsia"/>
          <w:bCs/>
          <w:color w:val="auto"/>
          <w:kern w:val="1"/>
          <w:sz w:val="32"/>
          <w:szCs w:val="32"/>
        </w:rPr>
        <w:t>支持控制车道开闸、常开、关闸</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④</w:t>
      </w:r>
      <w:r w:rsidR="00257295" w:rsidRPr="00D97ED4">
        <w:rPr>
          <w:rFonts w:ascii="仿宋" w:eastAsia="仿宋" w:hAnsi="仿宋" w:cs="仿宋" w:hint="eastAsia"/>
          <w:bCs/>
          <w:color w:val="auto"/>
          <w:kern w:val="1"/>
          <w:sz w:val="32"/>
          <w:szCs w:val="32"/>
        </w:rPr>
        <w:t>支持查看各车道设备的在线状态</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⑤</w:t>
      </w:r>
      <w:r w:rsidR="00257295" w:rsidRPr="00D97ED4">
        <w:rPr>
          <w:rFonts w:ascii="仿宋" w:eastAsia="仿宋" w:hAnsi="仿宋" w:cs="仿宋" w:hint="eastAsia"/>
          <w:bCs/>
          <w:color w:val="auto"/>
          <w:kern w:val="1"/>
          <w:sz w:val="32"/>
          <w:szCs w:val="32"/>
        </w:rPr>
        <w:t>支持对在出入口的车辆进行校正车牌、修改车辆类型和手动放行。</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⑥</w:t>
      </w:r>
      <w:r w:rsidR="00257295" w:rsidRPr="00D97ED4">
        <w:rPr>
          <w:rFonts w:ascii="仿宋" w:eastAsia="仿宋" w:hAnsi="仿宋" w:cs="仿宋" w:hint="eastAsia"/>
          <w:bCs/>
          <w:color w:val="auto"/>
          <w:kern w:val="1"/>
          <w:sz w:val="32"/>
          <w:szCs w:val="32"/>
        </w:rPr>
        <w:t>支持查询过车记录、预约车辆、固定车辆信息</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⑦</w:t>
      </w:r>
      <w:r w:rsidR="00257295" w:rsidRPr="00D97ED4">
        <w:rPr>
          <w:rFonts w:ascii="仿宋" w:eastAsia="仿宋" w:hAnsi="仿宋" w:cs="仿宋" w:hint="eastAsia"/>
          <w:bCs/>
          <w:color w:val="auto"/>
          <w:kern w:val="1"/>
          <w:sz w:val="32"/>
          <w:szCs w:val="32"/>
        </w:rPr>
        <w:t>支持将车辆添加到黑名单</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⑧</w:t>
      </w:r>
      <w:r w:rsidR="00257295" w:rsidRPr="00D97ED4">
        <w:rPr>
          <w:rFonts w:ascii="仿宋" w:eastAsia="仿宋" w:hAnsi="仿宋" w:cs="仿宋" w:hint="eastAsia"/>
          <w:bCs/>
          <w:color w:val="auto"/>
          <w:kern w:val="1"/>
          <w:sz w:val="32"/>
          <w:szCs w:val="32"/>
        </w:rPr>
        <w:t>支持违章车辆在出入口实现放行限制，并展示违章详情记录</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（9）</w:t>
      </w:r>
      <w:r w:rsidR="00257295" w:rsidRPr="00D97ED4">
        <w:rPr>
          <w:rFonts w:ascii="仿宋" w:eastAsia="仿宋" w:hAnsi="仿宋" w:cs="仿宋" w:hint="eastAsia"/>
          <w:bCs/>
          <w:color w:val="auto"/>
          <w:kern w:val="1"/>
          <w:sz w:val="32"/>
          <w:szCs w:val="32"/>
        </w:rPr>
        <w:t xml:space="preserve">中心管控 </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①</w:t>
      </w:r>
      <w:r w:rsidR="00257295" w:rsidRPr="00D97ED4">
        <w:rPr>
          <w:rFonts w:ascii="仿宋" w:eastAsia="仿宋" w:hAnsi="仿宋" w:cs="仿宋" w:hint="eastAsia"/>
          <w:bCs/>
          <w:color w:val="auto"/>
          <w:kern w:val="1"/>
          <w:sz w:val="32"/>
          <w:szCs w:val="32"/>
        </w:rPr>
        <w:t>支持查看车道的过车记录，包含过车时间、车牌号码、车辆类型、停车库、入库口等</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②</w:t>
      </w:r>
      <w:r w:rsidR="00257295" w:rsidRPr="00D97ED4">
        <w:rPr>
          <w:rFonts w:ascii="仿宋" w:eastAsia="仿宋" w:hAnsi="仿宋" w:cs="仿宋" w:hint="eastAsia"/>
          <w:bCs/>
          <w:color w:val="auto"/>
          <w:kern w:val="1"/>
          <w:sz w:val="32"/>
          <w:szCs w:val="32"/>
        </w:rPr>
        <w:t>支持远程控制车道，对车道进行开闸、关闸、常开和呼叫的操作</w:t>
      </w:r>
    </w:p>
    <w:p w:rsidR="00257295" w:rsidRPr="00D97ED4" w:rsidRDefault="00D805E7"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③</w:t>
      </w:r>
      <w:r w:rsidR="00257295" w:rsidRPr="00D97ED4">
        <w:rPr>
          <w:rFonts w:ascii="仿宋" w:eastAsia="仿宋" w:hAnsi="仿宋" w:cs="仿宋" w:hint="eastAsia"/>
          <w:bCs/>
          <w:color w:val="auto"/>
          <w:kern w:val="1"/>
          <w:sz w:val="32"/>
          <w:szCs w:val="32"/>
        </w:rPr>
        <w:t>支持远程查看各车道设备的在线状态</w:t>
      </w:r>
    </w:p>
    <w:p w:rsidR="00257295" w:rsidRPr="00D97ED4" w:rsidRDefault="00035295"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④</w:t>
      </w:r>
      <w:r w:rsidR="00257295" w:rsidRPr="00D97ED4">
        <w:rPr>
          <w:rFonts w:ascii="仿宋" w:eastAsia="仿宋" w:hAnsi="仿宋" w:cs="仿宋" w:hint="eastAsia"/>
          <w:bCs/>
          <w:color w:val="auto"/>
          <w:kern w:val="1"/>
          <w:sz w:val="32"/>
          <w:szCs w:val="32"/>
        </w:rPr>
        <w:t>支持出入口票箱、可视对讲发起与中心对讲，中心对车辆进行校正车牌、手动放行的操作</w:t>
      </w:r>
    </w:p>
    <w:p w:rsidR="00257295" w:rsidRPr="00D97ED4" w:rsidRDefault="00035295" w:rsidP="00697E6F">
      <w:pPr>
        <w:spacing w:line="600" w:lineRule="exact"/>
        <w:ind w:firstLineChars="200" w:firstLine="640"/>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⑤</w:t>
      </w:r>
      <w:r w:rsidR="00257295" w:rsidRPr="00D97ED4">
        <w:rPr>
          <w:rFonts w:ascii="仿宋" w:eastAsia="仿宋" w:hAnsi="仿宋" w:cs="仿宋" w:hint="eastAsia"/>
          <w:bCs/>
          <w:color w:val="auto"/>
          <w:kern w:val="1"/>
          <w:sz w:val="32"/>
          <w:szCs w:val="32"/>
        </w:rPr>
        <w:t>支持在中心查看一户多车车辆的车辆信息和在场状态，可通过强制离场操作将已在场内的一户多车车辆改为离场状态</w:t>
      </w:r>
    </w:p>
    <w:p w:rsidR="006F4808" w:rsidRPr="00D97ED4" w:rsidRDefault="006F4808" w:rsidP="00697E6F">
      <w:pPr>
        <w:pStyle w:val="a5"/>
        <w:widowControl/>
        <w:numPr>
          <w:ilvl w:val="0"/>
          <w:numId w:val="2"/>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hint="eastAsia"/>
          <w:b/>
          <w:bCs/>
          <w:color w:val="auto"/>
          <w:kern w:val="1"/>
          <w:sz w:val="32"/>
          <w:szCs w:val="32"/>
        </w:rPr>
        <w:lastRenderedPageBreak/>
        <w:t>身份</w:t>
      </w:r>
      <w:r w:rsidRPr="00D97ED4">
        <w:rPr>
          <w:rFonts w:ascii="仿宋" w:eastAsia="仿宋" w:hAnsi="仿宋" w:cs="仿宋"/>
          <w:b/>
          <w:bCs/>
          <w:color w:val="auto"/>
          <w:kern w:val="1"/>
          <w:sz w:val="32"/>
          <w:szCs w:val="32"/>
        </w:rPr>
        <w:t>模块</w:t>
      </w:r>
      <w:r w:rsidRPr="00D97ED4">
        <w:rPr>
          <w:rFonts w:ascii="仿宋" w:eastAsia="仿宋" w:hAnsi="仿宋" w:cs="仿宋" w:hint="eastAsia"/>
          <w:b/>
          <w:bCs/>
          <w:color w:val="auto"/>
          <w:kern w:val="1"/>
          <w:sz w:val="32"/>
          <w:szCs w:val="32"/>
        </w:rPr>
        <w:t>（20个）</w:t>
      </w:r>
    </w:p>
    <w:p w:rsidR="006F4808" w:rsidRPr="00D97ED4" w:rsidRDefault="006F4808"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工作电流</w:t>
      </w:r>
      <w:r w:rsidRPr="00D97ED4">
        <w:rPr>
          <w:rFonts w:ascii="仿宋" w:eastAsia="仿宋" w:hAnsi="仿宋" w:cs="仿宋" w:hint="eastAsia"/>
          <w:bCs/>
          <w:color w:val="auto"/>
          <w:kern w:val="1"/>
          <w:sz w:val="32"/>
          <w:szCs w:val="32"/>
        </w:rPr>
        <w:tab/>
        <w:t>3mA</w:t>
      </w:r>
    </w:p>
    <w:p w:rsidR="006F4808" w:rsidRPr="00D97ED4" w:rsidRDefault="006F4808"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待机电流</w:t>
      </w:r>
      <w:r w:rsidRPr="00D97ED4">
        <w:rPr>
          <w:rFonts w:ascii="仿宋" w:eastAsia="仿宋" w:hAnsi="仿宋" w:cs="仿宋" w:hint="eastAsia"/>
          <w:bCs/>
          <w:color w:val="auto"/>
          <w:kern w:val="1"/>
          <w:sz w:val="32"/>
          <w:szCs w:val="32"/>
        </w:rPr>
        <w:tab/>
        <w:t>8uA</w:t>
      </w:r>
    </w:p>
    <w:p w:rsidR="006F4808" w:rsidRPr="00D97ED4" w:rsidRDefault="006F4808"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电池规格</w:t>
      </w:r>
      <w:r w:rsidRPr="00D97ED4">
        <w:rPr>
          <w:rFonts w:ascii="仿宋" w:eastAsia="仿宋" w:hAnsi="仿宋" w:cs="仿宋" w:hint="eastAsia"/>
          <w:bCs/>
          <w:color w:val="auto"/>
          <w:kern w:val="1"/>
          <w:sz w:val="32"/>
          <w:szCs w:val="32"/>
        </w:rPr>
        <w:tab/>
        <w:t>CR2032 *2</w:t>
      </w:r>
    </w:p>
    <w:p w:rsidR="006F4808" w:rsidRPr="00D97ED4" w:rsidRDefault="006F4808"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工作频率</w:t>
      </w:r>
      <w:r w:rsidRPr="00D97ED4">
        <w:rPr>
          <w:rFonts w:ascii="仿宋" w:eastAsia="仿宋" w:hAnsi="仿宋" w:cs="仿宋" w:hint="eastAsia"/>
          <w:bCs/>
          <w:color w:val="auto"/>
          <w:kern w:val="1"/>
          <w:sz w:val="32"/>
          <w:szCs w:val="32"/>
        </w:rPr>
        <w:tab/>
        <w:t>433.92MHZ</w:t>
      </w:r>
    </w:p>
    <w:p w:rsidR="006F4808" w:rsidRPr="00D97ED4" w:rsidRDefault="006F4808"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接收通道</w:t>
      </w:r>
      <w:r w:rsidRPr="00D97ED4">
        <w:rPr>
          <w:rFonts w:ascii="仿宋" w:eastAsia="仿宋" w:hAnsi="仿宋" w:cs="仿宋" w:hint="eastAsia"/>
          <w:bCs/>
          <w:color w:val="auto"/>
          <w:kern w:val="1"/>
          <w:sz w:val="32"/>
          <w:szCs w:val="32"/>
        </w:rPr>
        <w:tab/>
        <w:t>38K</w:t>
      </w:r>
    </w:p>
    <w:p w:rsidR="006F4808" w:rsidRPr="00D97ED4" w:rsidRDefault="006F4808"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识别角度</w:t>
      </w:r>
      <w:r w:rsidRPr="00D97ED4">
        <w:rPr>
          <w:rFonts w:ascii="仿宋" w:eastAsia="仿宋" w:hAnsi="仿宋" w:cs="仿宋" w:hint="eastAsia"/>
          <w:bCs/>
          <w:color w:val="auto"/>
          <w:kern w:val="1"/>
          <w:sz w:val="32"/>
          <w:szCs w:val="32"/>
        </w:rPr>
        <w:tab/>
        <w:t>正面80°</w:t>
      </w:r>
    </w:p>
    <w:p w:rsidR="006F4808" w:rsidRPr="00D97ED4" w:rsidRDefault="006F4808"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结构尺寸</w:t>
      </w:r>
      <w:r w:rsidRPr="00D97ED4">
        <w:rPr>
          <w:rFonts w:ascii="仿宋" w:eastAsia="仿宋" w:hAnsi="仿宋" w:cs="仿宋" w:hint="eastAsia"/>
          <w:bCs/>
          <w:color w:val="auto"/>
          <w:kern w:val="1"/>
          <w:sz w:val="32"/>
          <w:szCs w:val="32"/>
        </w:rPr>
        <w:tab/>
        <w:t>67*47*7mm</w:t>
      </w:r>
    </w:p>
    <w:p w:rsidR="006F4808" w:rsidRPr="00D97ED4" w:rsidRDefault="006F4808"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安装方式</w:t>
      </w:r>
      <w:r w:rsidRPr="00D97ED4">
        <w:rPr>
          <w:rFonts w:ascii="仿宋" w:eastAsia="仿宋" w:hAnsi="仿宋" w:cs="仿宋" w:hint="eastAsia"/>
          <w:bCs/>
          <w:color w:val="auto"/>
          <w:kern w:val="1"/>
          <w:sz w:val="32"/>
          <w:szCs w:val="32"/>
        </w:rPr>
        <w:tab/>
        <w:t>吸盘卡座</w:t>
      </w:r>
    </w:p>
    <w:p w:rsidR="006F4808" w:rsidRPr="00D97ED4" w:rsidRDefault="006F4808" w:rsidP="00697E6F">
      <w:pPr>
        <w:pStyle w:val="a5"/>
        <w:widowControl/>
        <w:numPr>
          <w:ilvl w:val="0"/>
          <w:numId w:val="2"/>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hint="eastAsia"/>
          <w:b/>
          <w:bCs/>
          <w:color w:val="auto"/>
          <w:kern w:val="1"/>
          <w:sz w:val="32"/>
          <w:szCs w:val="32"/>
        </w:rPr>
        <w:t>发卡</w:t>
      </w:r>
      <w:r w:rsidRPr="00D97ED4">
        <w:rPr>
          <w:rFonts w:ascii="仿宋" w:eastAsia="仿宋" w:hAnsi="仿宋" w:cs="仿宋"/>
          <w:b/>
          <w:bCs/>
          <w:color w:val="auto"/>
          <w:kern w:val="1"/>
          <w:sz w:val="32"/>
          <w:szCs w:val="32"/>
        </w:rPr>
        <w:t>模块</w:t>
      </w:r>
      <w:r w:rsidRPr="00D97ED4">
        <w:rPr>
          <w:rFonts w:ascii="仿宋" w:eastAsia="仿宋" w:hAnsi="仿宋" w:cs="仿宋" w:hint="eastAsia"/>
          <w:b/>
          <w:bCs/>
          <w:color w:val="auto"/>
          <w:kern w:val="1"/>
          <w:sz w:val="32"/>
          <w:szCs w:val="32"/>
        </w:rPr>
        <w:t>（1套）</w:t>
      </w:r>
    </w:p>
    <w:p w:rsidR="006F4808" w:rsidRPr="00D97ED4" w:rsidRDefault="006F4808"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工作电压</w:t>
      </w:r>
      <w:r w:rsidRPr="00D97ED4">
        <w:rPr>
          <w:rFonts w:ascii="仿宋" w:eastAsia="仿宋" w:hAnsi="仿宋" w:cs="仿宋" w:hint="eastAsia"/>
          <w:bCs/>
          <w:color w:val="auto"/>
          <w:kern w:val="1"/>
          <w:sz w:val="32"/>
          <w:szCs w:val="32"/>
        </w:rPr>
        <w:tab/>
        <w:t>+9~18V</w:t>
      </w:r>
    </w:p>
    <w:p w:rsidR="006F4808" w:rsidRPr="00D97ED4" w:rsidRDefault="006F4808"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工作电流</w:t>
      </w:r>
      <w:r w:rsidRPr="00D97ED4">
        <w:rPr>
          <w:rFonts w:ascii="仿宋" w:eastAsia="仿宋" w:hAnsi="仿宋" w:cs="仿宋" w:hint="eastAsia"/>
          <w:bCs/>
          <w:color w:val="auto"/>
          <w:kern w:val="1"/>
          <w:sz w:val="32"/>
          <w:szCs w:val="32"/>
        </w:rPr>
        <w:tab/>
        <w:t>50mA~100mA</w:t>
      </w:r>
    </w:p>
    <w:p w:rsidR="006F4808" w:rsidRPr="00D97ED4" w:rsidRDefault="006F4808"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温度范围</w:t>
      </w:r>
      <w:r w:rsidRPr="00D97ED4">
        <w:rPr>
          <w:rFonts w:ascii="仿宋" w:eastAsia="仿宋" w:hAnsi="仿宋" w:cs="仿宋" w:hint="eastAsia"/>
          <w:bCs/>
          <w:color w:val="auto"/>
          <w:kern w:val="1"/>
          <w:sz w:val="32"/>
          <w:szCs w:val="32"/>
        </w:rPr>
        <w:tab/>
        <w:t>-35℃~85℃</w:t>
      </w:r>
    </w:p>
    <w:p w:rsidR="006F4808" w:rsidRPr="00D97ED4" w:rsidRDefault="006F4808"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红外频率</w:t>
      </w:r>
      <w:r w:rsidRPr="00D97ED4">
        <w:rPr>
          <w:rFonts w:ascii="仿宋" w:eastAsia="仿宋" w:hAnsi="仿宋" w:cs="仿宋" w:hint="eastAsia"/>
          <w:bCs/>
          <w:color w:val="auto"/>
          <w:kern w:val="1"/>
          <w:sz w:val="32"/>
          <w:szCs w:val="32"/>
        </w:rPr>
        <w:tab/>
        <w:t>38K</w:t>
      </w:r>
    </w:p>
    <w:p w:rsidR="006F4808" w:rsidRPr="00D97ED4" w:rsidRDefault="006F4808"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射频频率</w:t>
      </w:r>
      <w:r w:rsidRPr="00D97ED4">
        <w:rPr>
          <w:rFonts w:ascii="仿宋" w:eastAsia="仿宋" w:hAnsi="仿宋" w:cs="仿宋" w:hint="eastAsia"/>
          <w:bCs/>
          <w:color w:val="auto"/>
          <w:kern w:val="1"/>
          <w:sz w:val="32"/>
          <w:szCs w:val="32"/>
        </w:rPr>
        <w:tab/>
        <w:t>433M</w:t>
      </w:r>
    </w:p>
    <w:p w:rsidR="006F4808" w:rsidRPr="00D97ED4" w:rsidRDefault="006F4808"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设备尺寸</w:t>
      </w:r>
      <w:r w:rsidRPr="00D97ED4">
        <w:rPr>
          <w:rFonts w:ascii="仿宋" w:eastAsia="仿宋" w:hAnsi="仿宋" w:cs="仿宋" w:hint="eastAsia"/>
          <w:bCs/>
          <w:color w:val="auto"/>
          <w:kern w:val="1"/>
          <w:sz w:val="32"/>
          <w:szCs w:val="32"/>
        </w:rPr>
        <w:tab/>
        <w:t>120*60*10mm</w:t>
      </w:r>
    </w:p>
    <w:p w:rsidR="006F4808" w:rsidRPr="001F2130" w:rsidRDefault="006F4808"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电源</w:t>
      </w:r>
      <w:r w:rsidRPr="00D97ED4">
        <w:rPr>
          <w:rFonts w:ascii="仿宋" w:eastAsia="仿宋" w:hAnsi="仿宋" w:cs="仿宋"/>
          <w:bCs/>
          <w:color w:val="auto"/>
          <w:kern w:val="1"/>
          <w:sz w:val="32"/>
          <w:szCs w:val="32"/>
        </w:rPr>
        <w:t>：</w:t>
      </w:r>
      <w:r w:rsidRPr="00D97ED4">
        <w:rPr>
          <w:rFonts w:ascii="仿宋" w:eastAsia="仿宋" w:hAnsi="仿宋" w:cs="仿宋" w:hint="eastAsia"/>
          <w:bCs/>
          <w:color w:val="auto"/>
          <w:kern w:val="1"/>
          <w:sz w:val="32"/>
          <w:szCs w:val="32"/>
        </w:rPr>
        <w:t>发卡</w:t>
      </w:r>
      <w:r w:rsidRPr="00D97ED4">
        <w:rPr>
          <w:rFonts w:ascii="仿宋" w:eastAsia="仿宋" w:hAnsi="仿宋" w:cs="仿宋"/>
          <w:bCs/>
          <w:color w:val="auto"/>
          <w:kern w:val="1"/>
          <w:sz w:val="32"/>
          <w:szCs w:val="32"/>
        </w:rPr>
        <w:t>模块配套</w:t>
      </w:r>
      <w:r w:rsidRPr="00D97ED4">
        <w:rPr>
          <w:rFonts w:ascii="仿宋" w:eastAsia="仿宋" w:hAnsi="仿宋" w:cs="仿宋" w:hint="eastAsia"/>
          <w:bCs/>
          <w:color w:val="auto"/>
          <w:kern w:val="1"/>
          <w:sz w:val="32"/>
          <w:szCs w:val="32"/>
        </w:rPr>
        <w:t>DC12V 3A工业</w:t>
      </w:r>
      <w:r w:rsidRPr="00D97ED4">
        <w:rPr>
          <w:rFonts w:ascii="仿宋" w:eastAsia="仿宋" w:hAnsi="仿宋" w:cs="仿宋"/>
          <w:bCs/>
          <w:color w:val="auto"/>
          <w:kern w:val="1"/>
          <w:sz w:val="32"/>
          <w:szCs w:val="32"/>
        </w:rPr>
        <w:t>电源</w:t>
      </w:r>
      <w:r w:rsidRPr="00D97ED4">
        <w:rPr>
          <w:rFonts w:ascii="仿宋" w:eastAsia="仿宋" w:hAnsi="仿宋" w:cs="仿宋" w:hint="eastAsia"/>
          <w:bCs/>
          <w:color w:val="auto"/>
          <w:kern w:val="1"/>
          <w:sz w:val="32"/>
          <w:szCs w:val="32"/>
        </w:rPr>
        <w:t>及</w:t>
      </w:r>
      <w:r w:rsidRPr="00D97ED4">
        <w:rPr>
          <w:rFonts w:ascii="仿宋" w:eastAsia="仿宋" w:hAnsi="仿宋" w:cs="仿宋"/>
          <w:bCs/>
          <w:color w:val="auto"/>
          <w:kern w:val="1"/>
          <w:sz w:val="32"/>
          <w:szCs w:val="32"/>
        </w:rPr>
        <w:t>相关连接件</w:t>
      </w:r>
    </w:p>
    <w:p w:rsidR="006F1E5E" w:rsidRPr="00D97ED4" w:rsidRDefault="0096205B" w:rsidP="00697E6F">
      <w:pPr>
        <w:pStyle w:val="a5"/>
        <w:widowControl/>
        <w:numPr>
          <w:ilvl w:val="0"/>
          <w:numId w:val="2"/>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hint="eastAsia"/>
          <w:b/>
          <w:bCs/>
          <w:color w:val="auto"/>
          <w:kern w:val="1"/>
          <w:sz w:val="32"/>
          <w:szCs w:val="32"/>
        </w:rPr>
        <w:t>功</w:t>
      </w:r>
      <w:r w:rsidR="003B5DA0" w:rsidRPr="00D97ED4">
        <w:rPr>
          <w:rFonts w:ascii="仿宋" w:eastAsia="仿宋" w:hAnsi="仿宋" w:cs="仿宋" w:hint="eastAsia"/>
          <w:b/>
          <w:bCs/>
          <w:color w:val="auto"/>
          <w:kern w:val="1"/>
          <w:sz w:val="32"/>
          <w:szCs w:val="32"/>
        </w:rPr>
        <w:t>能要求</w:t>
      </w:r>
    </w:p>
    <w:p w:rsidR="006F1E5E" w:rsidRPr="00D97ED4" w:rsidRDefault="0096205B"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工业车辆管控系统须与</w:t>
      </w:r>
      <w:r w:rsidR="003C5E84" w:rsidRPr="00D97ED4">
        <w:rPr>
          <w:rFonts w:ascii="仿宋" w:eastAsia="仿宋" w:hAnsi="仿宋" w:cs="仿宋" w:hint="eastAsia"/>
          <w:bCs/>
          <w:color w:val="auto"/>
          <w:kern w:val="1"/>
          <w:sz w:val="32"/>
          <w:szCs w:val="32"/>
        </w:rPr>
        <w:t>海</w:t>
      </w:r>
      <w:proofErr w:type="gramStart"/>
      <w:r w:rsidR="003C5E84" w:rsidRPr="00D97ED4">
        <w:rPr>
          <w:rFonts w:ascii="仿宋" w:eastAsia="仿宋" w:hAnsi="仿宋" w:cs="仿宋" w:hint="eastAsia"/>
          <w:bCs/>
          <w:color w:val="auto"/>
          <w:kern w:val="1"/>
          <w:sz w:val="32"/>
          <w:szCs w:val="32"/>
        </w:rPr>
        <w:t>纳川车辆</w:t>
      </w:r>
      <w:proofErr w:type="gramEnd"/>
      <w:r w:rsidR="003C5E84" w:rsidRPr="00D97ED4">
        <w:rPr>
          <w:rFonts w:ascii="仿宋" w:eastAsia="仿宋" w:hAnsi="仿宋" w:cs="仿宋" w:hint="eastAsia"/>
          <w:bCs/>
          <w:color w:val="auto"/>
          <w:kern w:val="1"/>
          <w:sz w:val="32"/>
          <w:szCs w:val="32"/>
        </w:rPr>
        <w:t>管理</w:t>
      </w:r>
      <w:r w:rsidRPr="00D97ED4">
        <w:rPr>
          <w:rFonts w:ascii="仿宋" w:eastAsia="仿宋" w:hAnsi="仿宋" w:cs="仿宋" w:hint="eastAsia"/>
          <w:bCs/>
          <w:color w:val="auto"/>
          <w:kern w:val="1"/>
          <w:sz w:val="32"/>
          <w:szCs w:val="32"/>
        </w:rPr>
        <w:t>系统对接，利用现有的人员卡片（卡片不回收）实现人员进出权限的统一管理；同时系统还应支持对</w:t>
      </w:r>
      <w:r w:rsidR="003C5E84" w:rsidRPr="00D97ED4">
        <w:rPr>
          <w:rFonts w:ascii="仿宋" w:eastAsia="仿宋" w:hAnsi="仿宋" w:cs="仿宋" w:hint="eastAsia"/>
          <w:bCs/>
          <w:color w:val="auto"/>
          <w:kern w:val="1"/>
          <w:sz w:val="32"/>
          <w:szCs w:val="32"/>
        </w:rPr>
        <w:t>车辆</w:t>
      </w:r>
      <w:r w:rsidRPr="00D97ED4">
        <w:rPr>
          <w:rFonts w:ascii="仿宋" w:eastAsia="仿宋" w:hAnsi="仿宋" w:cs="仿宋" w:hint="eastAsia"/>
          <w:bCs/>
          <w:color w:val="auto"/>
          <w:kern w:val="1"/>
          <w:sz w:val="32"/>
          <w:szCs w:val="32"/>
        </w:rPr>
        <w:t>进出记录数据进行分析汇总统计，按区域、设备及</w:t>
      </w:r>
      <w:r w:rsidR="003C5E84" w:rsidRPr="00D97ED4">
        <w:rPr>
          <w:rFonts w:ascii="仿宋" w:eastAsia="仿宋" w:hAnsi="仿宋" w:cs="仿宋" w:hint="eastAsia"/>
          <w:bCs/>
          <w:color w:val="auto"/>
          <w:kern w:val="1"/>
          <w:sz w:val="32"/>
          <w:szCs w:val="32"/>
        </w:rPr>
        <w:t>车辆</w:t>
      </w:r>
      <w:r w:rsidRPr="00D97ED4">
        <w:rPr>
          <w:rFonts w:ascii="仿宋" w:eastAsia="仿宋" w:hAnsi="仿宋" w:cs="仿宋" w:hint="eastAsia"/>
          <w:bCs/>
          <w:color w:val="auto"/>
          <w:kern w:val="1"/>
          <w:sz w:val="32"/>
          <w:szCs w:val="32"/>
        </w:rPr>
        <w:t>类型进行分类汇总，汇总后的数据投送到LED大屏上进行实时显示；</w:t>
      </w:r>
    </w:p>
    <w:p w:rsidR="00A17FAA" w:rsidRPr="00D97ED4" w:rsidRDefault="003B5DA0" w:rsidP="00697E6F">
      <w:pPr>
        <w:pStyle w:val="a5"/>
        <w:widowControl/>
        <w:numPr>
          <w:ilvl w:val="0"/>
          <w:numId w:val="2"/>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b/>
          <w:bCs/>
          <w:color w:val="auto"/>
          <w:kern w:val="1"/>
          <w:sz w:val="32"/>
          <w:szCs w:val="32"/>
        </w:rPr>
        <w:lastRenderedPageBreak/>
        <w:t>其它要求</w:t>
      </w:r>
    </w:p>
    <w:p w:rsidR="006F4808" w:rsidRPr="00D97ED4" w:rsidRDefault="009A1B74"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w:t>
      </w:r>
      <w:r w:rsidR="006F4808" w:rsidRPr="00D97ED4">
        <w:rPr>
          <w:rFonts w:ascii="仿宋" w:eastAsia="仿宋" w:hAnsi="仿宋" w:cs="仿宋" w:hint="eastAsia"/>
          <w:bCs/>
          <w:color w:val="auto"/>
          <w:kern w:val="1"/>
          <w:sz w:val="32"/>
          <w:szCs w:val="32"/>
        </w:rPr>
        <w:t>投标时需提供设备原厂产品质保函及授权书并加盖设备原厂公章；</w:t>
      </w:r>
    </w:p>
    <w:p w:rsidR="0096205B" w:rsidRPr="00D97ED4" w:rsidRDefault="009A1B74"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w:t>
      </w:r>
      <w:r w:rsidR="006F4808" w:rsidRPr="00D97ED4">
        <w:rPr>
          <w:rFonts w:ascii="仿宋" w:eastAsia="仿宋" w:hAnsi="仿宋" w:cs="仿宋" w:hint="eastAsia"/>
          <w:bCs/>
          <w:color w:val="auto"/>
          <w:kern w:val="1"/>
          <w:sz w:val="32"/>
          <w:szCs w:val="32"/>
        </w:rPr>
        <w:t>设备需同甲方原管理平台无缝对接，投标时需提供设备原厂对接函并加盖原厂公章。</w:t>
      </w:r>
    </w:p>
    <w:p w:rsidR="00A00BF6" w:rsidRPr="00A2753C" w:rsidRDefault="00A00BF6" w:rsidP="00697E6F">
      <w:pPr>
        <w:widowControl/>
        <w:numPr>
          <w:ilvl w:val="0"/>
          <w:numId w:val="1"/>
        </w:numPr>
        <w:spacing w:line="600" w:lineRule="exact"/>
        <w:jc w:val="left"/>
        <w:textAlignment w:val="center"/>
        <w:outlineLvl w:val="2"/>
        <w:rPr>
          <w:rFonts w:ascii="楷体" w:eastAsia="楷体" w:hAnsi="楷体" w:cs="仿宋"/>
          <w:b/>
          <w:bCs/>
          <w:color w:val="auto"/>
          <w:kern w:val="1"/>
          <w:sz w:val="32"/>
          <w:szCs w:val="32"/>
        </w:rPr>
      </w:pPr>
      <w:r w:rsidRPr="00A2753C">
        <w:rPr>
          <w:rFonts w:ascii="楷体" w:eastAsia="楷体" w:hAnsi="楷体" w:cs="仿宋" w:hint="eastAsia"/>
          <w:b/>
          <w:bCs/>
          <w:color w:val="auto"/>
          <w:kern w:val="1"/>
          <w:sz w:val="32"/>
          <w:szCs w:val="32"/>
        </w:rPr>
        <w:t>工业人员管控系统</w:t>
      </w:r>
    </w:p>
    <w:p w:rsidR="003B5DA0" w:rsidRPr="00D97ED4" w:rsidRDefault="003B5DA0" w:rsidP="00697E6F">
      <w:pPr>
        <w:pStyle w:val="a5"/>
        <w:widowControl/>
        <w:numPr>
          <w:ilvl w:val="0"/>
          <w:numId w:val="3"/>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hint="eastAsia"/>
          <w:b/>
          <w:bCs/>
          <w:color w:val="auto"/>
          <w:kern w:val="1"/>
          <w:sz w:val="32"/>
          <w:szCs w:val="32"/>
        </w:rPr>
        <w:t>阻拦</w:t>
      </w:r>
      <w:r w:rsidR="00363AF4" w:rsidRPr="00D97ED4">
        <w:rPr>
          <w:rFonts w:ascii="仿宋" w:eastAsia="仿宋" w:hAnsi="仿宋" w:cs="仿宋" w:hint="eastAsia"/>
          <w:b/>
          <w:bCs/>
          <w:color w:val="auto"/>
          <w:kern w:val="1"/>
          <w:sz w:val="32"/>
          <w:szCs w:val="32"/>
        </w:rPr>
        <w:t>及</w:t>
      </w:r>
      <w:r w:rsidR="00363AF4" w:rsidRPr="00D97ED4">
        <w:rPr>
          <w:rFonts w:ascii="仿宋" w:eastAsia="仿宋" w:hAnsi="仿宋" w:cs="仿宋"/>
          <w:b/>
          <w:bCs/>
          <w:color w:val="auto"/>
          <w:kern w:val="1"/>
          <w:sz w:val="32"/>
          <w:szCs w:val="32"/>
        </w:rPr>
        <w:t>识别</w:t>
      </w:r>
      <w:r w:rsidRPr="00D97ED4">
        <w:rPr>
          <w:rFonts w:ascii="仿宋" w:eastAsia="仿宋" w:hAnsi="仿宋" w:cs="仿宋" w:hint="eastAsia"/>
          <w:b/>
          <w:bCs/>
          <w:color w:val="auto"/>
          <w:kern w:val="1"/>
          <w:sz w:val="32"/>
          <w:szCs w:val="32"/>
        </w:rPr>
        <w:t>模块（</w:t>
      </w:r>
      <w:r w:rsidR="00B1413E">
        <w:rPr>
          <w:rFonts w:ascii="仿宋" w:eastAsia="仿宋" w:hAnsi="仿宋" w:cs="仿宋"/>
          <w:b/>
          <w:bCs/>
          <w:color w:val="auto"/>
          <w:kern w:val="1"/>
          <w:sz w:val="32"/>
          <w:szCs w:val="32"/>
        </w:rPr>
        <w:t>1</w:t>
      </w:r>
      <w:r w:rsidRPr="00D97ED4">
        <w:rPr>
          <w:rFonts w:ascii="仿宋" w:eastAsia="仿宋" w:hAnsi="仿宋" w:cs="仿宋" w:hint="eastAsia"/>
          <w:b/>
          <w:bCs/>
          <w:color w:val="auto"/>
          <w:kern w:val="1"/>
          <w:sz w:val="32"/>
          <w:szCs w:val="32"/>
        </w:rPr>
        <w:t>套）</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使用环境：室内外</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电机类型：无刷直流伺服电机</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设备容量：选配权限板后支持50w 人员，50W卡，50W事件</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认证方式：选配读卡器;明眸;内嵌式</w:t>
      </w:r>
      <w:proofErr w:type="gramStart"/>
      <w:r w:rsidRPr="00D97ED4">
        <w:rPr>
          <w:rFonts w:ascii="仿宋" w:eastAsia="仿宋" w:hAnsi="仿宋" w:cs="仿宋" w:hint="eastAsia"/>
          <w:bCs/>
          <w:color w:val="auto"/>
          <w:kern w:val="1"/>
          <w:sz w:val="32"/>
          <w:szCs w:val="32"/>
        </w:rPr>
        <w:t>二维码</w:t>
      </w:r>
      <w:proofErr w:type="gramEnd"/>
      <w:r w:rsidRPr="00D97ED4">
        <w:rPr>
          <w:rFonts w:ascii="仿宋" w:eastAsia="仿宋" w:hAnsi="仿宋" w:cs="仿宋" w:hint="eastAsia"/>
          <w:bCs/>
          <w:color w:val="auto"/>
          <w:kern w:val="1"/>
          <w:sz w:val="32"/>
          <w:szCs w:val="32"/>
        </w:rPr>
        <w:t>;权限板</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红外对数：4对</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产品尺寸：1200mm*170mm*1000mm;产品宽度170mm未包含机芯凸出59mm，边机凸出单边，</w:t>
      </w:r>
      <w:proofErr w:type="gramStart"/>
      <w:r w:rsidRPr="00D97ED4">
        <w:rPr>
          <w:rFonts w:ascii="仿宋" w:eastAsia="仿宋" w:hAnsi="仿宋" w:cs="仿宋" w:hint="eastAsia"/>
          <w:bCs/>
          <w:color w:val="auto"/>
          <w:kern w:val="1"/>
          <w:sz w:val="32"/>
          <w:szCs w:val="32"/>
        </w:rPr>
        <w:t>中间机</w:t>
      </w:r>
      <w:proofErr w:type="gramEnd"/>
      <w:r w:rsidRPr="00D97ED4">
        <w:rPr>
          <w:rFonts w:ascii="仿宋" w:eastAsia="仿宋" w:hAnsi="仿宋" w:cs="仿宋" w:hint="eastAsia"/>
          <w:bCs/>
          <w:color w:val="auto"/>
          <w:kern w:val="1"/>
          <w:sz w:val="32"/>
          <w:szCs w:val="32"/>
        </w:rPr>
        <w:t>凸出两侧</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通道宽度：550-950mm,以50mm为一档;1000-1400mm,以100mm为一档;亚克力:550~1100mm;不锈钢:550~1400mm;</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箱体材质：SUS304拉丝不锈钢；厚度1.0±0.1 mm</w:t>
      </w:r>
    </w:p>
    <w:p w:rsidR="006F1E5E" w:rsidRPr="00D97ED4" w:rsidRDefault="006F1E5E" w:rsidP="00697E6F">
      <w:pPr>
        <w:spacing w:line="600" w:lineRule="exact"/>
        <w:outlineLvl w:val="3"/>
        <w:rPr>
          <w:rFonts w:ascii="仿宋" w:eastAsia="仿宋" w:hAnsi="仿宋" w:cs="仿宋"/>
          <w:bCs/>
          <w:color w:val="auto"/>
          <w:kern w:val="1"/>
          <w:sz w:val="32"/>
          <w:szCs w:val="32"/>
        </w:rPr>
      </w:pPr>
      <w:proofErr w:type="gramStart"/>
      <w:r w:rsidRPr="00D97ED4">
        <w:rPr>
          <w:rFonts w:ascii="仿宋" w:eastAsia="仿宋" w:hAnsi="仿宋" w:cs="仿宋" w:hint="eastAsia"/>
          <w:bCs/>
          <w:color w:val="auto"/>
          <w:kern w:val="1"/>
          <w:sz w:val="32"/>
          <w:szCs w:val="32"/>
        </w:rPr>
        <w:t>门翼材质</w:t>
      </w:r>
      <w:proofErr w:type="gramEnd"/>
      <w:r w:rsidRPr="00D97ED4">
        <w:rPr>
          <w:rFonts w:ascii="仿宋" w:eastAsia="仿宋" w:hAnsi="仿宋" w:cs="仿宋" w:hint="eastAsia"/>
          <w:bCs/>
          <w:color w:val="auto"/>
          <w:kern w:val="1"/>
          <w:sz w:val="32"/>
          <w:szCs w:val="32"/>
        </w:rPr>
        <w:t>：亚克力;不锈钢;亚克力厚度8mm</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通行速率：20-60人/分钟，受人员情况和通行模式影响</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电源电压：AC 200-240 V，50/60 Hz</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整机功耗：待机30W，运行80W，最大120W（不含人脸）</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工作温度：-20℃-+70℃;温度低于-20℃时增配加热模块可支持到-40℃</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lastRenderedPageBreak/>
        <w:t>工作湿度：0%至95%（</w:t>
      </w:r>
      <w:proofErr w:type="gramStart"/>
      <w:r w:rsidRPr="00D97ED4">
        <w:rPr>
          <w:rFonts w:ascii="仿宋" w:eastAsia="仿宋" w:hAnsi="仿宋" w:cs="仿宋" w:hint="eastAsia"/>
          <w:bCs/>
          <w:color w:val="auto"/>
          <w:kern w:val="1"/>
          <w:sz w:val="32"/>
          <w:szCs w:val="32"/>
        </w:rPr>
        <w:t>不</w:t>
      </w:r>
      <w:proofErr w:type="gramEnd"/>
      <w:r w:rsidRPr="00D97ED4">
        <w:rPr>
          <w:rFonts w:ascii="仿宋" w:eastAsia="仿宋" w:hAnsi="仿宋" w:cs="仿宋" w:hint="eastAsia"/>
          <w:bCs/>
          <w:color w:val="auto"/>
          <w:kern w:val="1"/>
          <w:sz w:val="32"/>
          <w:szCs w:val="32"/>
        </w:rPr>
        <w:t>凝聚成水滴）</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 xml:space="preserve">产品重量：约21Kg </w:t>
      </w:r>
    </w:p>
    <w:p w:rsidR="003D32BC" w:rsidRPr="00D97ED4" w:rsidRDefault="003D32BC" w:rsidP="00697E6F">
      <w:pPr>
        <w:spacing w:line="600" w:lineRule="exact"/>
        <w:outlineLvl w:val="3"/>
        <w:rPr>
          <w:rFonts w:ascii="仿宋" w:eastAsia="仿宋" w:hAnsi="仿宋" w:cs="宋体"/>
          <w:color w:val="auto"/>
          <w:sz w:val="32"/>
          <w:szCs w:val="32"/>
        </w:rPr>
      </w:pPr>
      <w:r w:rsidRPr="00D97ED4">
        <w:rPr>
          <w:rFonts w:ascii="仿宋" w:eastAsia="仿宋" w:hAnsi="仿宋" w:cs="仿宋" w:hint="eastAsia"/>
          <w:bCs/>
          <w:color w:val="auto"/>
          <w:kern w:val="1"/>
          <w:sz w:val="32"/>
          <w:szCs w:val="32"/>
        </w:rPr>
        <w:t>使用环境：室内外</w:t>
      </w:r>
      <w:r w:rsidRPr="00D97ED4">
        <w:rPr>
          <w:rFonts w:ascii="仿宋" w:eastAsia="仿宋" w:hAnsi="仿宋" w:cs="仿宋" w:hint="eastAsia"/>
          <w:bCs/>
          <w:color w:val="auto"/>
          <w:kern w:val="1"/>
          <w:sz w:val="32"/>
          <w:szCs w:val="32"/>
        </w:rPr>
        <w:br/>
        <w:t>电机类型：无刷直流伺服电机</w:t>
      </w:r>
      <w:r w:rsidRPr="00D97ED4">
        <w:rPr>
          <w:rFonts w:ascii="仿宋" w:eastAsia="仿宋" w:hAnsi="仿宋" w:cs="仿宋" w:hint="eastAsia"/>
          <w:bCs/>
          <w:color w:val="auto"/>
          <w:kern w:val="1"/>
          <w:sz w:val="32"/>
          <w:szCs w:val="32"/>
        </w:rPr>
        <w:br/>
        <w:t>设备容量：选配权限板后支持50w 人员，50W卡，50W事件</w:t>
      </w:r>
      <w:r w:rsidRPr="00D97ED4">
        <w:rPr>
          <w:rFonts w:ascii="仿宋" w:eastAsia="仿宋" w:hAnsi="仿宋" w:cs="仿宋" w:hint="eastAsia"/>
          <w:bCs/>
          <w:color w:val="auto"/>
          <w:kern w:val="1"/>
          <w:sz w:val="32"/>
          <w:szCs w:val="32"/>
        </w:rPr>
        <w:br/>
        <w:t>认证方式：选配读卡器;明眸;内嵌式</w:t>
      </w:r>
      <w:proofErr w:type="gramStart"/>
      <w:r w:rsidRPr="00D97ED4">
        <w:rPr>
          <w:rFonts w:ascii="仿宋" w:eastAsia="仿宋" w:hAnsi="仿宋" w:cs="仿宋" w:hint="eastAsia"/>
          <w:bCs/>
          <w:color w:val="auto"/>
          <w:kern w:val="1"/>
          <w:sz w:val="32"/>
          <w:szCs w:val="32"/>
        </w:rPr>
        <w:t>二维码</w:t>
      </w:r>
      <w:proofErr w:type="gramEnd"/>
      <w:r w:rsidRPr="00D97ED4">
        <w:rPr>
          <w:rFonts w:ascii="仿宋" w:eastAsia="仿宋" w:hAnsi="仿宋" w:cs="仿宋" w:hint="eastAsia"/>
          <w:bCs/>
          <w:color w:val="auto"/>
          <w:kern w:val="1"/>
          <w:sz w:val="32"/>
          <w:szCs w:val="32"/>
        </w:rPr>
        <w:t>;权限板</w:t>
      </w:r>
      <w:r w:rsidRPr="00D97ED4">
        <w:rPr>
          <w:rFonts w:ascii="仿宋" w:eastAsia="仿宋" w:hAnsi="仿宋" w:cs="仿宋" w:hint="eastAsia"/>
          <w:bCs/>
          <w:color w:val="auto"/>
          <w:kern w:val="1"/>
          <w:sz w:val="32"/>
          <w:szCs w:val="32"/>
        </w:rPr>
        <w:br/>
        <w:t>红外对数：4对</w:t>
      </w:r>
      <w:r w:rsidRPr="00D97ED4">
        <w:rPr>
          <w:rFonts w:ascii="仿宋" w:eastAsia="仿宋" w:hAnsi="仿宋" w:cs="仿宋" w:hint="eastAsia"/>
          <w:bCs/>
          <w:color w:val="auto"/>
          <w:kern w:val="1"/>
          <w:sz w:val="32"/>
          <w:szCs w:val="32"/>
        </w:rPr>
        <w:br/>
        <w:t>产品尺寸：1200mm*170mm*1000mm;产品宽度170mm未包含机芯凸出59mm，边机凸出单边，</w:t>
      </w:r>
      <w:proofErr w:type="gramStart"/>
      <w:r w:rsidRPr="00D97ED4">
        <w:rPr>
          <w:rFonts w:ascii="仿宋" w:eastAsia="仿宋" w:hAnsi="仿宋" w:cs="仿宋" w:hint="eastAsia"/>
          <w:bCs/>
          <w:color w:val="auto"/>
          <w:kern w:val="1"/>
          <w:sz w:val="32"/>
          <w:szCs w:val="32"/>
        </w:rPr>
        <w:t>中间机</w:t>
      </w:r>
      <w:proofErr w:type="gramEnd"/>
      <w:r w:rsidRPr="00D97ED4">
        <w:rPr>
          <w:rFonts w:ascii="仿宋" w:eastAsia="仿宋" w:hAnsi="仿宋" w:cs="仿宋" w:hint="eastAsia"/>
          <w:bCs/>
          <w:color w:val="auto"/>
          <w:kern w:val="1"/>
          <w:sz w:val="32"/>
          <w:szCs w:val="32"/>
        </w:rPr>
        <w:t>凸出两侧</w:t>
      </w:r>
      <w:r w:rsidRPr="00D97ED4">
        <w:rPr>
          <w:rFonts w:ascii="仿宋" w:eastAsia="仿宋" w:hAnsi="仿宋" w:cs="仿宋" w:hint="eastAsia"/>
          <w:bCs/>
          <w:color w:val="auto"/>
          <w:kern w:val="1"/>
          <w:sz w:val="32"/>
          <w:szCs w:val="32"/>
        </w:rPr>
        <w:br/>
        <w:t>通道宽度：550-950mm,以50mm为一档;1000-1400mm,以100mm为一档;亚克力:550~1100mm;不锈钢:550~1400mm;</w:t>
      </w:r>
      <w:r w:rsidRPr="00D97ED4">
        <w:rPr>
          <w:rFonts w:ascii="仿宋" w:eastAsia="仿宋" w:hAnsi="仿宋" w:cs="仿宋" w:hint="eastAsia"/>
          <w:bCs/>
          <w:color w:val="auto"/>
          <w:kern w:val="1"/>
          <w:sz w:val="32"/>
          <w:szCs w:val="32"/>
        </w:rPr>
        <w:br/>
        <w:t>箱体材质：SUS304拉丝不锈钢；厚度1.0±0.1 mm</w:t>
      </w:r>
      <w:r w:rsidRPr="00D97ED4">
        <w:rPr>
          <w:rFonts w:ascii="仿宋" w:eastAsia="仿宋" w:hAnsi="仿宋" w:cs="仿宋" w:hint="eastAsia"/>
          <w:bCs/>
          <w:color w:val="auto"/>
          <w:kern w:val="1"/>
          <w:sz w:val="32"/>
          <w:szCs w:val="32"/>
        </w:rPr>
        <w:br/>
      </w:r>
      <w:proofErr w:type="gramStart"/>
      <w:r w:rsidRPr="00D97ED4">
        <w:rPr>
          <w:rFonts w:ascii="仿宋" w:eastAsia="仿宋" w:hAnsi="仿宋" w:cs="仿宋" w:hint="eastAsia"/>
          <w:bCs/>
          <w:color w:val="auto"/>
          <w:kern w:val="1"/>
          <w:sz w:val="32"/>
          <w:szCs w:val="32"/>
        </w:rPr>
        <w:t>门翼材质</w:t>
      </w:r>
      <w:proofErr w:type="gramEnd"/>
      <w:r w:rsidRPr="00D97ED4">
        <w:rPr>
          <w:rFonts w:ascii="仿宋" w:eastAsia="仿宋" w:hAnsi="仿宋" w:cs="仿宋" w:hint="eastAsia"/>
          <w:bCs/>
          <w:color w:val="auto"/>
          <w:kern w:val="1"/>
          <w:sz w:val="32"/>
          <w:szCs w:val="32"/>
        </w:rPr>
        <w:t>：亚克力;不锈钢;亚克力厚度8mm</w:t>
      </w:r>
      <w:r w:rsidRPr="00D97ED4">
        <w:rPr>
          <w:rFonts w:ascii="仿宋" w:eastAsia="仿宋" w:hAnsi="仿宋" w:cs="仿宋" w:hint="eastAsia"/>
          <w:bCs/>
          <w:color w:val="auto"/>
          <w:kern w:val="1"/>
          <w:sz w:val="32"/>
          <w:szCs w:val="32"/>
        </w:rPr>
        <w:br/>
        <w:t>通行速率：20-60人/分钟，受人员情况和通行模式影响</w:t>
      </w:r>
      <w:r w:rsidRPr="00D97ED4">
        <w:rPr>
          <w:rFonts w:ascii="仿宋" w:eastAsia="仿宋" w:hAnsi="仿宋" w:cs="仿宋" w:hint="eastAsia"/>
          <w:bCs/>
          <w:color w:val="auto"/>
          <w:kern w:val="1"/>
          <w:sz w:val="32"/>
          <w:szCs w:val="32"/>
        </w:rPr>
        <w:br/>
        <w:t>电源电压：AC 200-240 V，50/60 Hz</w:t>
      </w:r>
      <w:r w:rsidRPr="00D97ED4">
        <w:rPr>
          <w:rFonts w:ascii="仿宋" w:eastAsia="仿宋" w:hAnsi="仿宋" w:cs="仿宋" w:hint="eastAsia"/>
          <w:bCs/>
          <w:color w:val="auto"/>
          <w:kern w:val="1"/>
          <w:sz w:val="32"/>
          <w:szCs w:val="32"/>
        </w:rPr>
        <w:br/>
        <w:t>整机功耗：待机30W，运行80W，最大120W（不含人脸）</w:t>
      </w:r>
      <w:r w:rsidRPr="00D97ED4">
        <w:rPr>
          <w:rFonts w:ascii="仿宋" w:eastAsia="仿宋" w:hAnsi="仿宋" w:cs="仿宋" w:hint="eastAsia"/>
          <w:bCs/>
          <w:color w:val="auto"/>
          <w:kern w:val="1"/>
          <w:sz w:val="32"/>
          <w:szCs w:val="32"/>
        </w:rPr>
        <w:br/>
        <w:t>工作温度：-20℃-+70℃;温度低于-20℃时增配加热模块可支持到-40℃</w:t>
      </w:r>
      <w:r w:rsidRPr="00D97ED4">
        <w:rPr>
          <w:rFonts w:ascii="仿宋" w:eastAsia="仿宋" w:hAnsi="仿宋" w:cs="仿宋" w:hint="eastAsia"/>
          <w:bCs/>
          <w:color w:val="auto"/>
          <w:kern w:val="1"/>
          <w:sz w:val="32"/>
          <w:szCs w:val="32"/>
        </w:rPr>
        <w:br/>
        <w:t>工作湿度：0%至95%（</w:t>
      </w:r>
      <w:proofErr w:type="gramStart"/>
      <w:r w:rsidRPr="00D97ED4">
        <w:rPr>
          <w:rFonts w:ascii="仿宋" w:eastAsia="仿宋" w:hAnsi="仿宋" w:cs="仿宋" w:hint="eastAsia"/>
          <w:bCs/>
          <w:color w:val="auto"/>
          <w:kern w:val="1"/>
          <w:sz w:val="32"/>
          <w:szCs w:val="32"/>
        </w:rPr>
        <w:t>不</w:t>
      </w:r>
      <w:proofErr w:type="gramEnd"/>
      <w:r w:rsidRPr="00D97ED4">
        <w:rPr>
          <w:rFonts w:ascii="仿宋" w:eastAsia="仿宋" w:hAnsi="仿宋" w:cs="仿宋" w:hint="eastAsia"/>
          <w:bCs/>
          <w:color w:val="auto"/>
          <w:kern w:val="1"/>
          <w:sz w:val="32"/>
          <w:szCs w:val="32"/>
        </w:rPr>
        <w:t>凝聚成水滴）</w:t>
      </w:r>
      <w:r w:rsidRPr="00D97ED4">
        <w:rPr>
          <w:rFonts w:ascii="仿宋" w:eastAsia="仿宋" w:hAnsi="仿宋" w:cs="仿宋" w:hint="eastAsia"/>
          <w:bCs/>
          <w:color w:val="auto"/>
          <w:kern w:val="1"/>
          <w:sz w:val="32"/>
          <w:szCs w:val="32"/>
        </w:rPr>
        <w:br/>
        <w:t xml:space="preserve">产品重量：约24Kg </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采用直流无刷伺服电机，霍尔传感器及平行轴减速箱</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★闸机应采用嵌入式Linux系统，闸机主机应具有大容量存储能力，</w:t>
      </w:r>
      <w:proofErr w:type="gramStart"/>
      <w:r w:rsidRPr="00D97ED4">
        <w:rPr>
          <w:rFonts w:ascii="仿宋" w:eastAsia="仿宋" w:hAnsi="仿宋" w:cs="仿宋" w:hint="eastAsia"/>
          <w:bCs/>
          <w:color w:val="auto"/>
          <w:kern w:val="1"/>
          <w:sz w:val="32"/>
          <w:szCs w:val="32"/>
        </w:rPr>
        <w:t>应最多</w:t>
      </w:r>
      <w:proofErr w:type="gramEnd"/>
      <w:r w:rsidRPr="00D97ED4">
        <w:rPr>
          <w:rFonts w:ascii="仿宋" w:eastAsia="仿宋" w:hAnsi="仿宋" w:cs="仿宋" w:hint="eastAsia"/>
          <w:bCs/>
          <w:color w:val="auto"/>
          <w:kern w:val="1"/>
          <w:sz w:val="32"/>
          <w:szCs w:val="32"/>
        </w:rPr>
        <w:t>支持50万卡片管理和50万事件记录存储（需</w:t>
      </w:r>
      <w:r w:rsidRPr="00D97ED4">
        <w:rPr>
          <w:rFonts w:ascii="仿宋" w:eastAsia="仿宋" w:hAnsi="仿宋" w:cs="仿宋" w:hint="eastAsia"/>
          <w:bCs/>
          <w:color w:val="auto"/>
          <w:kern w:val="1"/>
          <w:sz w:val="32"/>
          <w:szCs w:val="32"/>
        </w:rPr>
        <w:lastRenderedPageBreak/>
        <w:t>提供公安部出具的检测报告并加盖设备原厂公章）</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设备机身外壳的人员通行检测部分、指示部分应符合 IK07的要求，其他表面应符合 IK08 的要求。</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设备应支持语音模块，可根据用户需求自定义语音播报内容，并可设置联动语音提示；支持通过文字转换为提示语音的TTS功能；语音播放类型不少于128种可选（需提供公安部出具的检测报告并加盖设备原厂公章）</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★设备支持选配可视化平板控制终端，实现对多通道的可视化远程控制，需现场演示功能（需提供公安部出具的检测报告并加盖设备原厂公章）</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★设备支持屏蔽指定的一个或多个红外，仍能正常工作（需提供公安部出具的检测报告并加盖设备原厂公章）</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★设备支持指定任意红外，</w:t>
      </w:r>
      <w:proofErr w:type="gramStart"/>
      <w:r w:rsidRPr="00D97ED4">
        <w:rPr>
          <w:rFonts w:ascii="仿宋" w:eastAsia="仿宋" w:hAnsi="仿宋" w:cs="仿宋" w:hint="eastAsia"/>
          <w:bCs/>
          <w:color w:val="auto"/>
          <w:kern w:val="1"/>
          <w:sz w:val="32"/>
          <w:szCs w:val="32"/>
        </w:rPr>
        <w:t>当人员</w:t>
      </w:r>
      <w:proofErr w:type="gramEnd"/>
      <w:r w:rsidRPr="00D97ED4">
        <w:rPr>
          <w:rFonts w:ascii="仿宋" w:eastAsia="仿宋" w:hAnsi="仿宋" w:cs="仿宋" w:hint="eastAsia"/>
          <w:bCs/>
          <w:color w:val="auto"/>
          <w:kern w:val="1"/>
          <w:sz w:val="32"/>
          <w:szCs w:val="32"/>
        </w:rPr>
        <w:t>通过该红外后立即执行关门动作（需提供公安部出具的检测报告并加盖设备原厂公章）</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支持每天8个时段的通行模式管控，设置某时段通道为常开或常闭或感应通行或授权认证通行或无障碍通行；应支持按时间分时段管控门禁权限，支持不少于128个周计划、不少于1024个节假日、不少于64个假日组、不少于255个计划模板</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★闸机通道功能应满足单通道反潜回、多通道跨主机</w:t>
      </w:r>
      <w:proofErr w:type="gramStart"/>
      <w:r w:rsidRPr="00D97ED4">
        <w:rPr>
          <w:rFonts w:ascii="仿宋" w:eastAsia="仿宋" w:hAnsi="仿宋" w:cs="仿宋" w:hint="eastAsia"/>
          <w:bCs/>
          <w:color w:val="auto"/>
          <w:kern w:val="1"/>
          <w:sz w:val="32"/>
          <w:szCs w:val="32"/>
        </w:rPr>
        <w:t>反潜回</w:t>
      </w:r>
      <w:proofErr w:type="gramEnd"/>
      <w:r w:rsidRPr="00D97ED4">
        <w:rPr>
          <w:rFonts w:ascii="仿宋" w:eastAsia="仿宋" w:hAnsi="仿宋" w:cs="仿宋" w:hint="eastAsia"/>
          <w:bCs/>
          <w:color w:val="auto"/>
          <w:kern w:val="1"/>
          <w:sz w:val="32"/>
          <w:szCs w:val="32"/>
        </w:rPr>
        <w:t>的功能，当检测到任意一种</w:t>
      </w:r>
      <w:proofErr w:type="gramStart"/>
      <w:r w:rsidRPr="00D97ED4">
        <w:rPr>
          <w:rFonts w:ascii="仿宋" w:eastAsia="仿宋" w:hAnsi="仿宋" w:cs="仿宋" w:hint="eastAsia"/>
          <w:bCs/>
          <w:color w:val="auto"/>
          <w:kern w:val="1"/>
          <w:sz w:val="32"/>
          <w:szCs w:val="32"/>
        </w:rPr>
        <w:t>反潜回</w:t>
      </w:r>
      <w:proofErr w:type="gramEnd"/>
      <w:r w:rsidRPr="00D97ED4">
        <w:rPr>
          <w:rFonts w:ascii="仿宋" w:eastAsia="仿宋" w:hAnsi="仿宋" w:cs="仿宋" w:hint="eastAsia"/>
          <w:bCs/>
          <w:color w:val="auto"/>
          <w:kern w:val="1"/>
          <w:sz w:val="32"/>
          <w:szCs w:val="32"/>
        </w:rPr>
        <w:t>报警时会有报警提示（包括语音播报、指示灯、IO信号联动输出），需同时上传报警事件，有效防止非授权人员非法入侵（需提供公安部出具的</w:t>
      </w:r>
      <w:r w:rsidRPr="00D97ED4">
        <w:rPr>
          <w:rFonts w:ascii="仿宋" w:eastAsia="仿宋" w:hAnsi="仿宋" w:cs="仿宋" w:hint="eastAsia"/>
          <w:bCs/>
          <w:color w:val="auto"/>
          <w:kern w:val="1"/>
          <w:sz w:val="32"/>
          <w:szCs w:val="32"/>
        </w:rPr>
        <w:lastRenderedPageBreak/>
        <w:t>检测报告并加盖设备原厂公章）</w:t>
      </w:r>
    </w:p>
    <w:p w:rsidR="006F1E5E" w:rsidRPr="00D97ED4" w:rsidRDefault="006F1E5E"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★产品供应商应具有符合ISO/IEC27701：2019要求的隐私信息管理体系认证，（需提供认证证书并加盖设备原厂公章）</w:t>
      </w:r>
    </w:p>
    <w:p w:rsidR="005165F2" w:rsidRPr="00D97ED4" w:rsidRDefault="005165F2"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读卡器</w:t>
      </w:r>
      <w:r w:rsidRPr="00D97ED4">
        <w:rPr>
          <w:rFonts w:ascii="仿宋" w:eastAsia="仿宋" w:hAnsi="仿宋" w:cs="仿宋"/>
          <w:bCs/>
          <w:color w:val="auto"/>
          <w:kern w:val="1"/>
          <w:sz w:val="32"/>
          <w:szCs w:val="32"/>
        </w:rPr>
        <w:t>安装：</w:t>
      </w:r>
      <w:r w:rsidRPr="00D97ED4">
        <w:rPr>
          <w:rFonts w:ascii="仿宋" w:eastAsia="仿宋" w:hAnsi="仿宋" w:cs="仿宋" w:hint="eastAsia"/>
          <w:bCs/>
          <w:color w:val="auto"/>
          <w:kern w:val="1"/>
          <w:sz w:val="32"/>
          <w:szCs w:val="32"/>
        </w:rPr>
        <w:t>读卡器采用</w:t>
      </w:r>
      <w:r w:rsidRPr="00D97ED4">
        <w:rPr>
          <w:rFonts w:ascii="仿宋" w:eastAsia="仿宋" w:hAnsi="仿宋" w:cs="仿宋"/>
          <w:bCs/>
          <w:color w:val="auto"/>
          <w:kern w:val="1"/>
          <w:sz w:val="32"/>
          <w:szCs w:val="32"/>
        </w:rPr>
        <w:t>立柱安装</w:t>
      </w:r>
    </w:p>
    <w:p w:rsidR="00363AF4" w:rsidRPr="00D97ED4" w:rsidRDefault="00363AF4" w:rsidP="00697E6F">
      <w:pPr>
        <w:pStyle w:val="a5"/>
        <w:widowControl/>
        <w:numPr>
          <w:ilvl w:val="0"/>
          <w:numId w:val="3"/>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hint="eastAsia"/>
          <w:b/>
          <w:bCs/>
          <w:color w:val="auto"/>
          <w:kern w:val="1"/>
          <w:sz w:val="32"/>
          <w:szCs w:val="32"/>
        </w:rPr>
        <w:t>控制模块（</w:t>
      </w:r>
      <w:r w:rsidR="00B1413E">
        <w:rPr>
          <w:rFonts w:ascii="仿宋" w:eastAsia="仿宋" w:hAnsi="仿宋" w:cs="仿宋"/>
          <w:b/>
          <w:bCs/>
          <w:color w:val="auto"/>
          <w:kern w:val="1"/>
          <w:sz w:val="32"/>
          <w:szCs w:val="32"/>
        </w:rPr>
        <w:t>1</w:t>
      </w:r>
      <w:bookmarkStart w:id="0" w:name="_GoBack"/>
      <w:bookmarkEnd w:id="0"/>
      <w:r w:rsidRPr="00D97ED4">
        <w:rPr>
          <w:rFonts w:ascii="仿宋" w:eastAsia="仿宋" w:hAnsi="仿宋" w:cs="仿宋" w:hint="eastAsia"/>
          <w:b/>
          <w:bCs/>
          <w:color w:val="auto"/>
          <w:kern w:val="1"/>
          <w:sz w:val="32"/>
          <w:szCs w:val="32"/>
        </w:rPr>
        <w:t>套）</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管控数量：一进一出</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通讯方式：上行TCP/IP</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可接读卡器：RS485读卡器*4、</w:t>
      </w:r>
      <w:proofErr w:type="spellStart"/>
      <w:r w:rsidRPr="00D97ED4">
        <w:rPr>
          <w:rFonts w:ascii="仿宋" w:eastAsia="仿宋" w:hAnsi="仿宋" w:cs="仿宋" w:hint="eastAsia"/>
          <w:bCs/>
          <w:color w:val="auto"/>
          <w:kern w:val="1"/>
          <w:sz w:val="32"/>
          <w:szCs w:val="32"/>
        </w:rPr>
        <w:t>Wiegand</w:t>
      </w:r>
      <w:proofErr w:type="spellEnd"/>
      <w:r w:rsidRPr="00D97ED4">
        <w:rPr>
          <w:rFonts w:ascii="仿宋" w:eastAsia="仿宋" w:hAnsi="仿宋" w:cs="仿宋" w:hint="eastAsia"/>
          <w:bCs/>
          <w:color w:val="auto"/>
          <w:kern w:val="1"/>
          <w:sz w:val="32"/>
          <w:szCs w:val="32"/>
        </w:rPr>
        <w:t>读卡器*4</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存储容量：10万张卡和30万记录存储</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门禁高级功能：支持多门互锁、跨主机反潜回、</w:t>
      </w:r>
      <w:proofErr w:type="gramStart"/>
      <w:r w:rsidRPr="00D97ED4">
        <w:rPr>
          <w:rFonts w:ascii="仿宋" w:eastAsia="仿宋" w:hAnsi="仿宋" w:cs="仿宋" w:hint="eastAsia"/>
          <w:bCs/>
          <w:color w:val="auto"/>
          <w:kern w:val="1"/>
          <w:sz w:val="32"/>
          <w:szCs w:val="32"/>
        </w:rPr>
        <w:t>多重卡</w:t>
      </w:r>
      <w:proofErr w:type="gramEnd"/>
      <w:r w:rsidRPr="00D97ED4">
        <w:rPr>
          <w:rFonts w:ascii="仿宋" w:eastAsia="仿宋" w:hAnsi="仿宋" w:cs="仿宋" w:hint="eastAsia"/>
          <w:bCs/>
          <w:color w:val="auto"/>
          <w:kern w:val="1"/>
          <w:sz w:val="32"/>
          <w:szCs w:val="32"/>
        </w:rPr>
        <w:t>认证等</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输入接口：报警输入*4、</w:t>
      </w:r>
      <w:proofErr w:type="gramStart"/>
      <w:r w:rsidRPr="00D97ED4">
        <w:rPr>
          <w:rFonts w:ascii="仿宋" w:eastAsia="仿宋" w:hAnsi="仿宋" w:cs="仿宋" w:hint="eastAsia"/>
          <w:bCs/>
          <w:color w:val="auto"/>
          <w:kern w:val="1"/>
          <w:sz w:val="32"/>
          <w:szCs w:val="32"/>
        </w:rPr>
        <w:t>门磁</w:t>
      </w:r>
      <w:proofErr w:type="gramEnd"/>
      <w:r w:rsidRPr="00D97ED4">
        <w:rPr>
          <w:rFonts w:ascii="仿宋" w:eastAsia="仿宋" w:hAnsi="仿宋" w:cs="仿宋" w:hint="eastAsia"/>
          <w:bCs/>
          <w:color w:val="auto"/>
          <w:kern w:val="1"/>
          <w:sz w:val="32"/>
          <w:szCs w:val="32"/>
        </w:rPr>
        <w:t>*2、开门按钮*2、Case输入*4、</w:t>
      </w:r>
      <w:proofErr w:type="gramStart"/>
      <w:r w:rsidRPr="00D97ED4">
        <w:rPr>
          <w:rFonts w:ascii="仿宋" w:eastAsia="仿宋" w:hAnsi="仿宋" w:cs="仿宋" w:hint="eastAsia"/>
          <w:bCs/>
          <w:color w:val="auto"/>
          <w:kern w:val="1"/>
          <w:sz w:val="32"/>
          <w:szCs w:val="32"/>
        </w:rPr>
        <w:t>防拆</w:t>
      </w:r>
      <w:proofErr w:type="gramEnd"/>
      <w:r w:rsidRPr="00D97ED4">
        <w:rPr>
          <w:rFonts w:ascii="仿宋" w:eastAsia="仿宋" w:hAnsi="仿宋" w:cs="仿宋" w:hint="eastAsia"/>
          <w:bCs/>
          <w:color w:val="auto"/>
          <w:kern w:val="1"/>
          <w:sz w:val="32"/>
          <w:szCs w:val="32"/>
        </w:rPr>
        <w:t>*1</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输出接口：开门继电器*2、报警继电器*4</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其他功能：带消防联动继电器接口、接蓄电池功能接口</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工作电压：DC 12V（自带开关电源：220V输入，12V/100W输出）</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机箱尺寸：345mm(高)*370mm(宽)*90mm(厚)"</w:t>
      </w:r>
      <w:r w:rsidRPr="00D97ED4">
        <w:rPr>
          <w:rFonts w:ascii="仿宋" w:eastAsia="仿宋" w:hAnsi="仿宋" w:cs="仿宋" w:hint="eastAsia"/>
          <w:bCs/>
          <w:color w:val="auto"/>
          <w:kern w:val="1"/>
          <w:sz w:val="32"/>
          <w:szCs w:val="32"/>
        </w:rPr>
        <w:tab/>
        <w:t>"★主机应具有丰富的通讯接口、控制接口及拓展接口：TCP/IP接口1个；上行RS485通讯接口2个；下行RS485通讯接口2个；</w:t>
      </w:r>
      <w:proofErr w:type="spellStart"/>
      <w:r w:rsidRPr="00D97ED4">
        <w:rPr>
          <w:rFonts w:ascii="仿宋" w:eastAsia="仿宋" w:hAnsi="仿宋" w:cs="仿宋" w:hint="eastAsia"/>
          <w:bCs/>
          <w:color w:val="auto"/>
          <w:kern w:val="1"/>
          <w:sz w:val="32"/>
          <w:szCs w:val="32"/>
        </w:rPr>
        <w:t>wiegand</w:t>
      </w:r>
      <w:proofErr w:type="spellEnd"/>
      <w:r w:rsidRPr="00D97ED4">
        <w:rPr>
          <w:rFonts w:ascii="仿宋" w:eastAsia="仿宋" w:hAnsi="仿宋" w:cs="仿宋" w:hint="eastAsia"/>
          <w:bCs/>
          <w:color w:val="auto"/>
          <w:kern w:val="1"/>
          <w:sz w:val="32"/>
          <w:szCs w:val="32"/>
        </w:rPr>
        <w:t>通讯接口4个；可接入最多读卡器数量8个，其中4个RS485读卡器和4个</w:t>
      </w:r>
      <w:proofErr w:type="spellStart"/>
      <w:r w:rsidRPr="00D97ED4">
        <w:rPr>
          <w:rFonts w:ascii="仿宋" w:eastAsia="仿宋" w:hAnsi="仿宋" w:cs="仿宋" w:hint="eastAsia"/>
          <w:bCs/>
          <w:color w:val="auto"/>
          <w:kern w:val="1"/>
          <w:sz w:val="32"/>
          <w:szCs w:val="32"/>
        </w:rPr>
        <w:t>wiegand</w:t>
      </w:r>
      <w:proofErr w:type="spellEnd"/>
      <w:r w:rsidRPr="00D97ED4">
        <w:rPr>
          <w:rFonts w:ascii="仿宋" w:eastAsia="仿宋" w:hAnsi="仿宋" w:cs="仿宋" w:hint="eastAsia"/>
          <w:bCs/>
          <w:color w:val="auto"/>
          <w:kern w:val="1"/>
          <w:sz w:val="32"/>
          <w:szCs w:val="32"/>
        </w:rPr>
        <w:t>读卡器；报警输入接口4个；事件输入接口4个；</w:t>
      </w:r>
      <w:proofErr w:type="gramStart"/>
      <w:r w:rsidRPr="00D97ED4">
        <w:rPr>
          <w:rFonts w:ascii="仿宋" w:eastAsia="仿宋" w:hAnsi="仿宋" w:cs="仿宋" w:hint="eastAsia"/>
          <w:bCs/>
          <w:color w:val="auto"/>
          <w:kern w:val="1"/>
          <w:sz w:val="32"/>
          <w:szCs w:val="32"/>
        </w:rPr>
        <w:t>门磁输入</w:t>
      </w:r>
      <w:proofErr w:type="gramEnd"/>
      <w:r w:rsidRPr="00D97ED4">
        <w:rPr>
          <w:rFonts w:ascii="仿宋" w:eastAsia="仿宋" w:hAnsi="仿宋" w:cs="仿宋" w:hint="eastAsia"/>
          <w:bCs/>
          <w:color w:val="auto"/>
          <w:kern w:val="1"/>
          <w:sz w:val="32"/>
          <w:szCs w:val="32"/>
        </w:rPr>
        <w:t>接口2个；开门按钮接口2个；</w:t>
      </w:r>
      <w:proofErr w:type="gramStart"/>
      <w:r w:rsidRPr="00D97ED4">
        <w:rPr>
          <w:rFonts w:ascii="仿宋" w:eastAsia="仿宋" w:hAnsi="仿宋" w:cs="仿宋" w:hint="eastAsia"/>
          <w:bCs/>
          <w:color w:val="auto"/>
          <w:kern w:val="1"/>
          <w:sz w:val="32"/>
          <w:szCs w:val="32"/>
        </w:rPr>
        <w:t>电锁</w:t>
      </w:r>
      <w:r w:rsidRPr="00D97ED4">
        <w:rPr>
          <w:rFonts w:ascii="仿宋" w:eastAsia="仿宋" w:hAnsi="仿宋" w:cs="仿宋" w:hint="eastAsia"/>
          <w:bCs/>
          <w:color w:val="auto"/>
          <w:kern w:val="1"/>
          <w:sz w:val="32"/>
          <w:szCs w:val="32"/>
        </w:rPr>
        <w:lastRenderedPageBreak/>
        <w:t>输出</w:t>
      </w:r>
      <w:proofErr w:type="gramEnd"/>
      <w:r w:rsidRPr="00D97ED4">
        <w:rPr>
          <w:rFonts w:ascii="仿宋" w:eastAsia="仿宋" w:hAnsi="仿宋" w:cs="仿宋" w:hint="eastAsia"/>
          <w:bCs/>
          <w:color w:val="auto"/>
          <w:kern w:val="1"/>
          <w:sz w:val="32"/>
          <w:szCs w:val="32"/>
        </w:rPr>
        <w:t>接口2个；报警输出接口4个。（需提供公安部出具的检测报告并加盖设备原厂公章）</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★主机应具有消防联动功能，当检测到消防信号后，可以自动打开门锁（需提供公安部出具的检测报告并加盖设备原厂公章）</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主机应具有应急响应功能，可应急开启和应急复位。（需提供公安部出具的检测报告并加盖设备原厂公章）</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主机应具防区报警功能，有4个入侵探测接口，能够联动报警输出。（需提供公安部出具的检测报告并加盖设备原厂公章）</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★系统平台应具有视频联动报警功能。（需提供公安部出具的检测报告并加盖设备原厂公章）</w:t>
      </w:r>
    </w:p>
    <w:p w:rsidR="00363AF4" w:rsidRPr="00D97ED4" w:rsidRDefault="00363AF4"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系统主要操作响应时间应小于2S，电控锁响应时间应小于等于1S，报警响应时间应小于等于1S。</w:t>
      </w:r>
    </w:p>
    <w:p w:rsidR="003D131B" w:rsidRPr="00D97ED4" w:rsidRDefault="00257295" w:rsidP="00697E6F">
      <w:pPr>
        <w:pStyle w:val="a5"/>
        <w:widowControl/>
        <w:numPr>
          <w:ilvl w:val="0"/>
          <w:numId w:val="3"/>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hint="eastAsia"/>
          <w:b/>
          <w:bCs/>
          <w:color w:val="auto"/>
          <w:kern w:val="1"/>
          <w:sz w:val="32"/>
          <w:szCs w:val="32"/>
        </w:rPr>
        <w:t>人员</w:t>
      </w:r>
      <w:r w:rsidRPr="00D97ED4">
        <w:rPr>
          <w:rFonts w:ascii="仿宋" w:eastAsia="仿宋" w:hAnsi="仿宋" w:cs="仿宋"/>
          <w:b/>
          <w:bCs/>
          <w:color w:val="auto"/>
          <w:kern w:val="1"/>
          <w:sz w:val="32"/>
          <w:szCs w:val="32"/>
        </w:rPr>
        <w:t>管控</w:t>
      </w:r>
      <w:r w:rsidR="003D131B" w:rsidRPr="00D97ED4">
        <w:rPr>
          <w:rFonts w:ascii="仿宋" w:eastAsia="仿宋" w:hAnsi="仿宋" w:cs="仿宋" w:hint="eastAsia"/>
          <w:b/>
          <w:bCs/>
          <w:color w:val="auto"/>
          <w:kern w:val="1"/>
          <w:sz w:val="32"/>
          <w:szCs w:val="32"/>
        </w:rPr>
        <w:t>系统</w:t>
      </w:r>
      <w:r w:rsidR="003D131B" w:rsidRPr="00D97ED4">
        <w:rPr>
          <w:rFonts w:ascii="仿宋" w:eastAsia="仿宋" w:hAnsi="仿宋" w:cs="仿宋"/>
          <w:b/>
          <w:bCs/>
          <w:color w:val="auto"/>
          <w:kern w:val="1"/>
          <w:sz w:val="32"/>
          <w:szCs w:val="32"/>
        </w:rPr>
        <w:t>授权</w:t>
      </w:r>
      <w:r w:rsidR="003D131B" w:rsidRPr="00D97ED4">
        <w:rPr>
          <w:rFonts w:ascii="仿宋" w:eastAsia="仿宋" w:hAnsi="仿宋" w:cs="仿宋" w:hint="eastAsia"/>
          <w:b/>
          <w:bCs/>
          <w:color w:val="auto"/>
          <w:kern w:val="1"/>
          <w:sz w:val="32"/>
          <w:szCs w:val="32"/>
        </w:rPr>
        <w:t>（50</w:t>
      </w:r>
      <w:r w:rsidR="008B1BE1" w:rsidRPr="00D97ED4">
        <w:rPr>
          <w:rFonts w:ascii="仿宋" w:eastAsia="仿宋" w:hAnsi="仿宋" w:cs="仿宋" w:hint="eastAsia"/>
          <w:b/>
          <w:bCs/>
          <w:color w:val="auto"/>
          <w:kern w:val="1"/>
          <w:sz w:val="32"/>
          <w:szCs w:val="32"/>
        </w:rPr>
        <w:t>门</w:t>
      </w:r>
      <w:r w:rsidR="003D131B" w:rsidRPr="00D97ED4">
        <w:rPr>
          <w:rFonts w:ascii="仿宋" w:eastAsia="仿宋" w:hAnsi="仿宋" w:cs="仿宋" w:hint="eastAsia"/>
          <w:b/>
          <w:bCs/>
          <w:color w:val="auto"/>
          <w:kern w:val="1"/>
          <w:sz w:val="32"/>
          <w:szCs w:val="32"/>
        </w:rPr>
        <w:t>）</w:t>
      </w:r>
    </w:p>
    <w:p w:rsidR="003D131B" w:rsidRPr="00D97ED4" w:rsidRDefault="003D131B"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基础门禁管理通过接入多种门禁设备，利用卡片、人脸、指纹介质，实现人员身份辨别、出入管控等智能应用，主要提供门禁权限管理、事件管理、门禁状态查看、门禁远程控制、人员出入记录实时展示、远程呼叫对讲等应用。</w:t>
      </w:r>
    </w:p>
    <w:p w:rsidR="003D131B" w:rsidRPr="00D97ED4" w:rsidRDefault="008804E6"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（1）</w:t>
      </w:r>
      <w:r w:rsidR="003D131B" w:rsidRPr="00D97ED4">
        <w:rPr>
          <w:rFonts w:ascii="仿宋" w:eastAsia="仿宋" w:hAnsi="仿宋" w:cs="仿宋" w:hint="eastAsia"/>
          <w:bCs/>
          <w:color w:val="auto"/>
          <w:kern w:val="1"/>
          <w:sz w:val="32"/>
          <w:szCs w:val="32"/>
        </w:rPr>
        <w:t>提供门禁权限管理应用</w:t>
      </w:r>
    </w:p>
    <w:p w:rsidR="003D131B" w:rsidRPr="00D97ED4" w:rsidRDefault="008804E6"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①</w:t>
      </w:r>
      <w:r w:rsidR="003D131B" w:rsidRPr="00D97ED4">
        <w:rPr>
          <w:rFonts w:ascii="仿宋" w:eastAsia="仿宋" w:hAnsi="仿宋" w:cs="仿宋" w:hint="eastAsia"/>
          <w:bCs/>
          <w:color w:val="auto"/>
          <w:kern w:val="1"/>
          <w:sz w:val="32"/>
          <w:szCs w:val="32"/>
        </w:rPr>
        <w:t>支持按组织、人员、人员分组、</w:t>
      </w:r>
      <w:proofErr w:type="gramStart"/>
      <w:r w:rsidR="003D131B" w:rsidRPr="00D97ED4">
        <w:rPr>
          <w:rFonts w:ascii="仿宋" w:eastAsia="仿宋" w:hAnsi="仿宋" w:cs="仿宋" w:hint="eastAsia"/>
          <w:bCs/>
          <w:color w:val="auto"/>
          <w:kern w:val="1"/>
          <w:sz w:val="32"/>
          <w:szCs w:val="32"/>
        </w:rPr>
        <w:t>门禁点维度</w:t>
      </w:r>
      <w:proofErr w:type="gramEnd"/>
      <w:r w:rsidR="003D131B" w:rsidRPr="00D97ED4">
        <w:rPr>
          <w:rFonts w:ascii="仿宋" w:eastAsia="仿宋" w:hAnsi="仿宋" w:cs="仿宋" w:hint="eastAsia"/>
          <w:bCs/>
          <w:color w:val="auto"/>
          <w:kern w:val="1"/>
          <w:sz w:val="32"/>
          <w:szCs w:val="32"/>
        </w:rPr>
        <w:t>配置权限；</w:t>
      </w:r>
    </w:p>
    <w:p w:rsidR="003D131B" w:rsidRPr="00D97ED4" w:rsidRDefault="008804E6"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②</w:t>
      </w:r>
      <w:r w:rsidR="003D131B" w:rsidRPr="00D97ED4">
        <w:rPr>
          <w:rFonts w:ascii="仿宋" w:eastAsia="仿宋" w:hAnsi="仿宋" w:cs="仿宋" w:hint="eastAsia"/>
          <w:bCs/>
          <w:color w:val="auto"/>
          <w:kern w:val="1"/>
          <w:sz w:val="32"/>
          <w:szCs w:val="32"/>
        </w:rPr>
        <w:t>支持设置权限有效期、计划模板、假日计划；</w:t>
      </w:r>
    </w:p>
    <w:p w:rsidR="003D131B" w:rsidRPr="00D97ED4" w:rsidRDefault="008804E6"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③</w:t>
      </w:r>
      <w:r w:rsidR="003D131B" w:rsidRPr="00D97ED4">
        <w:rPr>
          <w:rFonts w:ascii="仿宋" w:eastAsia="仿宋" w:hAnsi="仿宋" w:cs="仿宋" w:hint="eastAsia"/>
          <w:bCs/>
          <w:color w:val="auto"/>
          <w:kern w:val="1"/>
          <w:sz w:val="32"/>
          <w:szCs w:val="32"/>
        </w:rPr>
        <w:t>支持按人员特征属性生成人员分组，如证件类型、岗位等</w:t>
      </w:r>
      <w:r w:rsidR="003D131B" w:rsidRPr="00D97ED4">
        <w:rPr>
          <w:rFonts w:ascii="仿宋" w:eastAsia="仿宋" w:hAnsi="仿宋" w:cs="仿宋" w:hint="eastAsia"/>
          <w:bCs/>
          <w:color w:val="auto"/>
          <w:kern w:val="1"/>
          <w:sz w:val="32"/>
          <w:szCs w:val="32"/>
        </w:rPr>
        <w:lastRenderedPageBreak/>
        <w:t>级、职称等；</w:t>
      </w:r>
    </w:p>
    <w:p w:rsidR="003D131B" w:rsidRPr="00D97ED4" w:rsidRDefault="008804E6"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④</w:t>
      </w:r>
      <w:r w:rsidR="003D131B" w:rsidRPr="00D97ED4">
        <w:rPr>
          <w:rFonts w:ascii="仿宋" w:eastAsia="仿宋" w:hAnsi="仿宋" w:cs="仿宋" w:hint="eastAsia"/>
          <w:bCs/>
          <w:color w:val="auto"/>
          <w:kern w:val="1"/>
          <w:sz w:val="32"/>
          <w:szCs w:val="32"/>
        </w:rPr>
        <w:t>支持权限增量下发、初始化下发；</w:t>
      </w:r>
    </w:p>
    <w:p w:rsidR="003D131B" w:rsidRPr="00D97ED4" w:rsidRDefault="008804E6"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⑤</w:t>
      </w:r>
      <w:r w:rsidR="003D131B" w:rsidRPr="00D97ED4">
        <w:rPr>
          <w:rFonts w:ascii="仿宋" w:eastAsia="仿宋" w:hAnsi="仿宋" w:cs="仿宋" w:hint="eastAsia"/>
          <w:bCs/>
          <w:color w:val="auto"/>
          <w:kern w:val="1"/>
          <w:sz w:val="32"/>
          <w:szCs w:val="32"/>
        </w:rPr>
        <w:t>支持按时段配置门的常开常闭状态；</w:t>
      </w:r>
    </w:p>
    <w:p w:rsidR="003D131B" w:rsidRPr="00D97ED4" w:rsidRDefault="008804E6"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⑥</w:t>
      </w:r>
      <w:r w:rsidR="003D131B" w:rsidRPr="00D97ED4">
        <w:rPr>
          <w:rFonts w:ascii="仿宋" w:eastAsia="仿宋" w:hAnsi="仿宋" w:cs="仿宋" w:hint="eastAsia"/>
          <w:bCs/>
          <w:color w:val="auto"/>
          <w:kern w:val="1"/>
          <w:sz w:val="32"/>
          <w:szCs w:val="32"/>
        </w:rPr>
        <w:t>支持认证方式设置，可按不同时段设置不同的认证方式，如刷卡+人脸、刷卡+指纹；</w:t>
      </w:r>
    </w:p>
    <w:p w:rsidR="003D131B" w:rsidRPr="00D97ED4" w:rsidRDefault="008804E6"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⑦</w:t>
      </w:r>
      <w:proofErr w:type="gramStart"/>
      <w:r w:rsidR="003D131B" w:rsidRPr="00D97ED4">
        <w:rPr>
          <w:rFonts w:ascii="仿宋" w:eastAsia="仿宋" w:hAnsi="仿宋" w:cs="仿宋" w:hint="eastAsia"/>
          <w:bCs/>
          <w:color w:val="auto"/>
          <w:kern w:val="1"/>
          <w:sz w:val="32"/>
          <w:szCs w:val="32"/>
        </w:rPr>
        <w:t>支持首卡常开</w:t>
      </w:r>
      <w:proofErr w:type="gramEnd"/>
      <w:r w:rsidR="003D131B" w:rsidRPr="00D97ED4">
        <w:rPr>
          <w:rFonts w:ascii="仿宋" w:eastAsia="仿宋" w:hAnsi="仿宋" w:cs="仿宋" w:hint="eastAsia"/>
          <w:bCs/>
          <w:color w:val="auto"/>
          <w:kern w:val="1"/>
          <w:sz w:val="32"/>
          <w:szCs w:val="32"/>
        </w:rPr>
        <w:t>，</w:t>
      </w:r>
      <w:proofErr w:type="gramStart"/>
      <w:r w:rsidR="003D131B" w:rsidRPr="00D97ED4">
        <w:rPr>
          <w:rFonts w:ascii="仿宋" w:eastAsia="仿宋" w:hAnsi="仿宋" w:cs="仿宋" w:hint="eastAsia"/>
          <w:bCs/>
          <w:color w:val="auto"/>
          <w:kern w:val="1"/>
          <w:sz w:val="32"/>
          <w:szCs w:val="32"/>
        </w:rPr>
        <w:t>刷首卡</w:t>
      </w:r>
      <w:proofErr w:type="gramEnd"/>
      <w:r w:rsidR="003D131B" w:rsidRPr="00D97ED4">
        <w:rPr>
          <w:rFonts w:ascii="仿宋" w:eastAsia="仿宋" w:hAnsi="仿宋" w:cs="仿宋" w:hint="eastAsia"/>
          <w:bCs/>
          <w:color w:val="auto"/>
          <w:kern w:val="1"/>
          <w:sz w:val="32"/>
          <w:szCs w:val="32"/>
        </w:rPr>
        <w:t>可使门保持常开至常开时间段结束，若此期间再次</w:t>
      </w:r>
      <w:proofErr w:type="gramStart"/>
      <w:r w:rsidR="003D131B" w:rsidRPr="00D97ED4">
        <w:rPr>
          <w:rFonts w:ascii="仿宋" w:eastAsia="仿宋" w:hAnsi="仿宋" w:cs="仿宋" w:hint="eastAsia"/>
          <w:bCs/>
          <w:color w:val="auto"/>
          <w:kern w:val="1"/>
          <w:sz w:val="32"/>
          <w:szCs w:val="32"/>
        </w:rPr>
        <w:t>刷首卡</w:t>
      </w:r>
      <w:proofErr w:type="gramEnd"/>
      <w:r w:rsidR="003D131B" w:rsidRPr="00D97ED4">
        <w:rPr>
          <w:rFonts w:ascii="仿宋" w:eastAsia="仿宋" w:hAnsi="仿宋" w:cs="仿宋" w:hint="eastAsia"/>
          <w:bCs/>
          <w:color w:val="auto"/>
          <w:kern w:val="1"/>
          <w:sz w:val="32"/>
          <w:szCs w:val="32"/>
        </w:rPr>
        <w:t>，门恢复正常状态；</w:t>
      </w:r>
    </w:p>
    <w:p w:rsidR="003D131B" w:rsidRPr="00D97ED4" w:rsidRDefault="008804E6"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⑧</w:t>
      </w:r>
      <w:r w:rsidR="003D131B" w:rsidRPr="00D97ED4">
        <w:rPr>
          <w:rFonts w:ascii="仿宋" w:eastAsia="仿宋" w:hAnsi="仿宋" w:cs="仿宋" w:hint="eastAsia"/>
          <w:bCs/>
          <w:color w:val="auto"/>
          <w:kern w:val="1"/>
          <w:sz w:val="32"/>
          <w:szCs w:val="32"/>
        </w:rPr>
        <w:t>支持特殊卡设置，包括残疾人卡（可延长开门时间）、黑名单卡（无法开门）、胁迫卡（正常开门并上报胁迫报警）、超级卡（不受限于门常闭、刷卡+密码认证需要密码确认的规则，刷卡直接开门）；</w:t>
      </w:r>
    </w:p>
    <w:p w:rsidR="003D131B" w:rsidRPr="00D97ED4" w:rsidRDefault="008804E6"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⑨</w:t>
      </w:r>
      <w:r w:rsidR="003D131B" w:rsidRPr="00D97ED4">
        <w:rPr>
          <w:rFonts w:ascii="仿宋" w:eastAsia="仿宋" w:hAnsi="仿宋" w:cs="仿宋" w:hint="eastAsia"/>
          <w:bCs/>
          <w:color w:val="auto"/>
          <w:kern w:val="1"/>
          <w:sz w:val="32"/>
          <w:szCs w:val="32"/>
        </w:rPr>
        <w:t>针对刷卡开门方式，即使卡片权限未同步到设备，也可通过中心平台完成权限认证开门。</w:t>
      </w:r>
    </w:p>
    <w:p w:rsidR="003D131B" w:rsidRPr="00D97ED4" w:rsidRDefault="008804E6"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⑩</w:t>
      </w:r>
      <w:r w:rsidR="003D131B" w:rsidRPr="00D97ED4">
        <w:rPr>
          <w:rFonts w:ascii="仿宋" w:eastAsia="仿宋" w:hAnsi="仿宋" w:cs="仿宋" w:hint="eastAsia"/>
          <w:bCs/>
          <w:color w:val="auto"/>
          <w:kern w:val="1"/>
          <w:sz w:val="32"/>
          <w:szCs w:val="32"/>
        </w:rPr>
        <w:t>支持调整已超出或即将超出设备容量的人员生物信息；</w:t>
      </w:r>
    </w:p>
    <w:p w:rsidR="003D131B" w:rsidRPr="00D97ED4" w:rsidRDefault="003D131B"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支持按门禁点、人员、组织、区域等多维度，综合查询权限配置、下发状态等信息；</w:t>
      </w:r>
    </w:p>
    <w:p w:rsidR="003D131B" w:rsidRPr="00D97ED4" w:rsidRDefault="00D97ED4" w:rsidP="00697E6F">
      <w:pPr>
        <w:spacing w:line="600" w:lineRule="exact"/>
        <w:outlineLvl w:val="3"/>
        <w:rPr>
          <w:rFonts w:ascii="仿宋" w:eastAsia="仿宋" w:hAnsi="仿宋" w:cs="仿宋"/>
          <w:bCs/>
          <w:color w:val="auto"/>
          <w:kern w:val="1"/>
          <w:sz w:val="32"/>
          <w:szCs w:val="32"/>
        </w:rPr>
      </w:pPr>
      <w:r>
        <w:rPr>
          <w:rFonts w:ascii="仿宋" w:eastAsia="仿宋" w:hAnsi="仿宋" w:cs="仿宋" w:hint="eastAsia"/>
          <w:bCs/>
          <w:color w:val="auto"/>
          <w:kern w:val="1"/>
          <w:sz w:val="32"/>
          <w:szCs w:val="32"/>
        </w:rPr>
        <w:t>（2）</w:t>
      </w:r>
      <w:r w:rsidR="003D131B" w:rsidRPr="00D97ED4">
        <w:rPr>
          <w:rFonts w:ascii="仿宋" w:eastAsia="仿宋" w:hAnsi="仿宋" w:cs="仿宋" w:hint="eastAsia"/>
          <w:bCs/>
          <w:color w:val="auto"/>
          <w:kern w:val="1"/>
          <w:sz w:val="32"/>
          <w:szCs w:val="32"/>
        </w:rPr>
        <w:t>提供门禁事件管理应用</w:t>
      </w:r>
    </w:p>
    <w:p w:rsidR="003D131B" w:rsidRPr="00D97ED4" w:rsidRDefault="00D97ED4" w:rsidP="00697E6F">
      <w:pPr>
        <w:spacing w:line="600" w:lineRule="exact"/>
        <w:outlineLvl w:val="3"/>
        <w:rPr>
          <w:rFonts w:ascii="仿宋" w:eastAsia="仿宋" w:hAnsi="仿宋" w:cs="仿宋"/>
          <w:bCs/>
          <w:color w:val="auto"/>
          <w:kern w:val="1"/>
          <w:sz w:val="32"/>
          <w:szCs w:val="32"/>
        </w:rPr>
      </w:pPr>
      <w:r>
        <w:rPr>
          <w:rFonts w:ascii="仿宋" w:eastAsia="仿宋" w:hAnsi="仿宋" w:cs="仿宋" w:hint="eastAsia"/>
          <w:bCs/>
          <w:color w:val="auto"/>
          <w:kern w:val="1"/>
          <w:sz w:val="32"/>
          <w:szCs w:val="32"/>
        </w:rPr>
        <w:t>①</w:t>
      </w:r>
      <w:r w:rsidR="003D131B" w:rsidRPr="00D97ED4">
        <w:rPr>
          <w:rFonts w:ascii="仿宋" w:eastAsia="仿宋" w:hAnsi="仿宋" w:cs="仿宋" w:hint="eastAsia"/>
          <w:bCs/>
          <w:color w:val="auto"/>
          <w:kern w:val="1"/>
          <w:sz w:val="32"/>
          <w:szCs w:val="32"/>
        </w:rPr>
        <w:t>支持配置平台接收到事件类型；</w:t>
      </w:r>
    </w:p>
    <w:p w:rsidR="003D131B" w:rsidRPr="00D97ED4" w:rsidRDefault="00D97ED4" w:rsidP="00697E6F">
      <w:pPr>
        <w:spacing w:line="600" w:lineRule="exact"/>
        <w:outlineLvl w:val="3"/>
        <w:rPr>
          <w:rFonts w:ascii="仿宋" w:eastAsia="仿宋" w:hAnsi="仿宋" w:cs="仿宋"/>
          <w:bCs/>
          <w:color w:val="auto"/>
          <w:kern w:val="1"/>
          <w:sz w:val="32"/>
          <w:szCs w:val="32"/>
        </w:rPr>
      </w:pPr>
      <w:r>
        <w:rPr>
          <w:rFonts w:ascii="仿宋" w:eastAsia="仿宋" w:hAnsi="仿宋" w:cs="仿宋" w:hint="eastAsia"/>
          <w:bCs/>
          <w:color w:val="auto"/>
          <w:kern w:val="1"/>
          <w:sz w:val="32"/>
          <w:szCs w:val="32"/>
        </w:rPr>
        <w:t>②</w:t>
      </w:r>
      <w:r w:rsidR="003D131B" w:rsidRPr="00D97ED4">
        <w:rPr>
          <w:rFonts w:ascii="仿宋" w:eastAsia="仿宋" w:hAnsi="仿宋" w:cs="仿宋" w:hint="eastAsia"/>
          <w:bCs/>
          <w:color w:val="auto"/>
          <w:kern w:val="1"/>
          <w:sz w:val="32"/>
          <w:szCs w:val="32"/>
        </w:rPr>
        <w:t>支持配置事件保存时长；</w:t>
      </w:r>
    </w:p>
    <w:p w:rsidR="003D131B" w:rsidRPr="00D97ED4" w:rsidRDefault="00D97ED4" w:rsidP="00697E6F">
      <w:pPr>
        <w:spacing w:line="600" w:lineRule="exact"/>
        <w:outlineLvl w:val="3"/>
        <w:rPr>
          <w:rFonts w:ascii="仿宋" w:eastAsia="仿宋" w:hAnsi="仿宋" w:cs="仿宋"/>
          <w:bCs/>
          <w:color w:val="auto"/>
          <w:kern w:val="1"/>
          <w:sz w:val="32"/>
          <w:szCs w:val="32"/>
        </w:rPr>
      </w:pPr>
      <w:r>
        <w:rPr>
          <w:rFonts w:ascii="仿宋" w:eastAsia="仿宋" w:hAnsi="仿宋" w:cs="仿宋" w:hint="eastAsia"/>
          <w:bCs/>
          <w:color w:val="auto"/>
          <w:kern w:val="1"/>
          <w:sz w:val="32"/>
          <w:szCs w:val="32"/>
        </w:rPr>
        <w:t>③</w:t>
      </w:r>
      <w:r w:rsidR="003D131B" w:rsidRPr="00D97ED4">
        <w:rPr>
          <w:rFonts w:ascii="仿宋" w:eastAsia="仿宋" w:hAnsi="仿宋" w:cs="仿宋" w:hint="eastAsia"/>
          <w:bCs/>
          <w:color w:val="auto"/>
          <w:kern w:val="1"/>
          <w:sz w:val="32"/>
          <w:szCs w:val="32"/>
        </w:rPr>
        <w:t>支持查询人员出入事件和设备事件；</w:t>
      </w:r>
    </w:p>
    <w:p w:rsidR="003D131B" w:rsidRPr="00D97ED4" w:rsidRDefault="00D97ED4" w:rsidP="00697E6F">
      <w:pPr>
        <w:spacing w:line="600" w:lineRule="exact"/>
        <w:outlineLvl w:val="3"/>
        <w:rPr>
          <w:rFonts w:ascii="仿宋" w:eastAsia="仿宋" w:hAnsi="仿宋" w:cs="仿宋"/>
          <w:bCs/>
          <w:color w:val="auto"/>
          <w:kern w:val="1"/>
          <w:sz w:val="32"/>
          <w:szCs w:val="32"/>
        </w:rPr>
      </w:pPr>
      <w:r>
        <w:rPr>
          <w:rFonts w:ascii="仿宋" w:eastAsia="仿宋" w:hAnsi="仿宋" w:cs="仿宋" w:hint="eastAsia"/>
          <w:bCs/>
          <w:color w:val="auto"/>
          <w:kern w:val="1"/>
          <w:sz w:val="32"/>
          <w:szCs w:val="32"/>
        </w:rPr>
        <w:t>（3）</w:t>
      </w:r>
      <w:r w:rsidR="003D131B" w:rsidRPr="00D97ED4">
        <w:rPr>
          <w:rFonts w:ascii="仿宋" w:eastAsia="仿宋" w:hAnsi="仿宋" w:cs="仿宋" w:hint="eastAsia"/>
          <w:bCs/>
          <w:color w:val="auto"/>
          <w:kern w:val="1"/>
          <w:sz w:val="32"/>
          <w:szCs w:val="32"/>
        </w:rPr>
        <w:t>提供门禁状态查看及远程控制应用</w:t>
      </w:r>
    </w:p>
    <w:p w:rsidR="003D131B" w:rsidRPr="00D97ED4" w:rsidRDefault="00D97ED4" w:rsidP="00697E6F">
      <w:pPr>
        <w:spacing w:line="600" w:lineRule="exact"/>
        <w:outlineLvl w:val="3"/>
        <w:rPr>
          <w:rFonts w:ascii="仿宋" w:eastAsia="仿宋" w:hAnsi="仿宋" w:cs="仿宋"/>
          <w:bCs/>
          <w:color w:val="auto"/>
          <w:kern w:val="1"/>
          <w:sz w:val="32"/>
          <w:szCs w:val="32"/>
        </w:rPr>
      </w:pPr>
      <w:r>
        <w:rPr>
          <w:rFonts w:ascii="仿宋" w:eastAsia="仿宋" w:hAnsi="仿宋" w:cs="仿宋" w:hint="eastAsia"/>
          <w:bCs/>
          <w:color w:val="auto"/>
          <w:kern w:val="1"/>
          <w:sz w:val="32"/>
          <w:szCs w:val="32"/>
        </w:rPr>
        <w:t>①</w:t>
      </w:r>
      <w:r w:rsidR="003D131B" w:rsidRPr="00D97ED4">
        <w:rPr>
          <w:rFonts w:ascii="仿宋" w:eastAsia="仿宋" w:hAnsi="仿宋" w:cs="仿宋" w:hint="eastAsia"/>
          <w:bCs/>
          <w:color w:val="auto"/>
          <w:kern w:val="1"/>
          <w:sz w:val="32"/>
          <w:szCs w:val="32"/>
        </w:rPr>
        <w:t>支持查看门禁状态，包括开关状态、在离线状态；</w:t>
      </w:r>
    </w:p>
    <w:p w:rsidR="003D131B" w:rsidRPr="00D97ED4" w:rsidRDefault="00D97ED4" w:rsidP="00697E6F">
      <w:pPr>
        <w:spacing w:line="600" w:lineRule="exact"/>
        <w:outlineLvl w:val="3"/>
        <w:rPr>
          <w:rFonts w:ascii="仿宋" w:eastAsia="仿宋" w:hAnsi="仿宋" w:cs="仿宋"/>
          <w:bCs/>
          <w:color w:val="auto"/>
          <w:kern w:val="1"/>
          <w:sz w:val="32"/>
          <w:szCs w:val="32"/>
        </w:rPr>
      </w:pPr>
      <w:r>
        <w:rPr>
          <w:rFonts w:ascii="仿宋" w:eastAsia="仿宋" w:hAnsi="仿宋" w:cs="仿宋" w:hint="eastAsia"/>
          <w:bCs/>
          <w:color w:val="auto"/>
          <w:kern w:val="1"/>
          <w:sz w:val="32"/>
          <w:szCs w:val="32"/>
        </w:rPr>
        <w:t>②</w:t>
      </w:r>
      <w:r w:rsidR="003D131B" w:rsidRPr="00D97ED4">
        <w:rPr>
          <w:rFonts w:ascii="仿宋" w:eastAsia="仿宋" w:hAnsi="仿宋" w:cs="仿宋" w:hint="eastAsia"/>
          <w:bCs/>
          <w:color w:val="auto"/>
          <w:kern w:val="1"/>
          <w:sz w:val="32"/>
          <w:szCs w:val="32"/>
        </w:rPr>
        <w:t>支持对</w:t>
      </w:r>
      <w:proofErr w:type="gramStart"/>
      <w:r w:rsidR="003D131B" w:rsidRPr="00D97ED4">
        <w:rPr>
          <w:rFonts w:ascii="仿宋" w:eastAsia="仿宋" w:hAnsi="仿宋" w:cs="仿宋" w:hint="eastAsia"/>
          <w:bCs/>
          <w:color w:val="auto"/>
          <w:kern w:val="1"/>
          <w:sz w:val="32"/>
          <w:szCs w:val="32"/>
        </w:rPr>
        <w:t>门禁点反控</w:t>
      </w:r>
      <w:proofErr w:type="gramEnd"/>
      <w:r w:rsidR="003D131B" w:rsidRPr="00D97ED4">
        <w:rPr>
          <w:rFonts w:ascii="仿宋" w:eastAsia="仿宋" w:hAnsi="仿宋" w:cs="仿宋" w:hint="eastAsia"/>
          <w:bCs/>
          <w:color w:val="auto"/>
          <w:kern w:val="1"/>
          <w:sz w:val="32"/>
          <w:szCs w:val="32"/>
        </w:rPr>
        <w:t>，包括对门进行开、关、常开、常闭的</w:t>
      </w:r>
      <w:r w:rsidR="003D131B" w:rsidRPr="00D97ED4">
        <w:rPr>
          <w:rFonts w:ascii="仿宋" w:eastAsia="仿宋" w:hAnsi="仿宋" w:cs="仿宋" w:hint="eastAsia"/>
          <w:bCs/>
          <w:color w:val="auto"/>
          <w:kern w:val="1"/>
          <w:sz w:val="32"/>
          <w:szCs w:val="32"/>
        </w:rPr>
        <w:lastRenderedPageBreak/>
        <w:t>反控操作；</w:t>
      </w:r>
    </w:p>
    <w:p w:rsidR="003D131B" w:rsidRPr="00D97ED4" w:rsidRDefault="00D97ED4" w:rsidP="00697E6F">
      <w:pPr>
        <w:spacing w:line="600" w:lineRule="exact"/>
        <w:outlineLvl w:val="3"/>
        <w:rPr>
          <w:rFonts w:ascii="仿宋" w:eastAsia="仿宋" w:hAnsi="仿宋" w:cs="仿宋"/>
          <w:bCs/>
          <w:color w:val="auto"/>
          <w:kern w:val="1"/>
          <w:sz w:val="32"/>
          <w:szCs w:val="32"/>
        </w:rPr>
      </w:pPr>
      <w:r>
        <w:rPr>
          <w:rFonts w:ascii="仿宋" w:eastAsia="仿宋" w:hAnsi="仿宋" w:cs="仿宋" w:hint="eastAsia"/>
          <w:bCs/>
          <w:color w:val="auto"/>
          <w:kern w:val="1"/>
          <w:sz w:val="32"/>
          <w:szCs w:val="32"/>
        </w:rPr>
        <w:t>③</w:t>
      </w:r>
      <w:r w:rsidR="003D131B" w:rsidRPr="00D97ED4">
        <w:rPr>
          <w:rFonts w:ascii="仿宋" w:eastAsia="仿宋" w:hAnsi="仿宋" w:cs="仿宋" w:hint="eastAsia"/>
          <w:bCs/>
          <w:color w:val="auto"/>
          <w:kern w:val="1"/>
          <w:sz w:val="32"/>
          <w:szCs w:val="32"/>
        </w:rPr>
        <w:t>支持远程呼叫应用，门禁一体机呼叫中心发起开门请求，</w:t>
      </w:r>
      <w:proofErr w:type="spellStart"/>
      <w:r w:rsidR="003D131B" w:rsidRPr="00D97ED4">
        <w:rPr>
          <w:rFonts w:ascii="仿宋" w:eastAsia="仿宋" w:hAnsi="仿宋" w:cs="仿宋" w:hint="eastAsia"/>
          <w:bCs/>
          <w:color w:val="auto"/>
          <w:kern w:val="1"/>
          <w:sz w:val="32"/>
          <w:szCs w:val="32"/>
        </w:rPr>
        <w:t>cs</w:t>
      </w:r>
      <w:proofErr w:type="spellEnd"/>
      <w:proofErr w:type="gramStart"/>
      <w:r w:rsidR="003D131B" w:rsidRPr="00D97ED4">
        <w:rPr>
          <w:rFonts w:ascii="仿宋" w:eastAsia="仿宋" w:hAnsi="仿宋" w:cs="仿宋" w:hint="eastAsia"/>
          <w:bCs/>
          <w:color w:val="auto"/>
          <w:kern w:val="1"/>
          <w:sz w:val="32"/>
          <w:szCs w:val="32"/>
        </w:rPr>
        <w:t>客户端弹窗显示</w:t>
      </w:r>
      <w:proofErr w:type="gramEnd"/>
      <w:r w:rsidR="003D131B" w:rsidRPr="00D97ED4">
        <w:rPr>
          <w:rFonts w:ascii="仿宋" w:eastAsia="仿宋" w:hAnsi="仿宋" w:cs="仿宋" w:hint="eastAsia"/>
          <w:bCs/>
          <w:color w:val="auto"/>
          <w:kern w:val="1"/>
          <w:sz w:val="32"/>
          <w:szCs w:val="32"/>
        </w:rPr>
        <w:t>一体机视频，中心可选择接听、拒绝、开门；</w:t>
      </w:r>
    </w:p>
    <w:p w:rsidR="003D131B" w:rsidRPr="00D97ED4" w:rsidRDefault="00D97ED4" w:rsidP="00697E6F">
      <w:pPr>
        <w:spacing w:line="600" w:lineRule="exact"/>
        <w:outlineLvl w:val="3"/>
        <w:rPr>
          <w:rFonts w:ascii="仿宋" w:eastAsia="仿宋" w:hAnsi="仿宋" w:cs="仿宋"/>
          <w:bCs/>
          <w:color w:val="auto"/>
          <w:kern w:val="1"/>
          <w:sz w:val="32"/>
          <w:szCs w:val="32"/>
        </w:rPr>
      </w:pPr>
      <w:r>
        <w:rPr>
          <w:rFonts w:ascii="仿宋" w:eastAsia="仿宋" w:hAnsi="仿宋" w:cs="仿宋" w:hint="eastAsia"/>
          <w:bCs/>
          <w:color w:val="auto"/>
          <w:kern w:val="1"/>
          <w:sz w:val="32"/>
          <w:szCs w:val="32"/>
        </w:rPr>
        <w:t>（4）</w:t>
      </w:r>
      <w:r w:rsidR="003D131B" w:rsidRPr="00D97ED4">
        <w:rPr>
          <w:rFonts w:ascii="仿宋" w:eastAsia="仿宋" w:hAnsi="仿宋" w:cs="仿宋" w:hint="eastAsia"/>
          <w:bCs/>
          <w:color w:val="auto"/>
          <w:kern w:val="1"/>
          <w:sz w:val="32"/>
          <w:szCs w:val="32"/>
        </w:rPr>
        <w:t>提供人员出入记录实时展示应用</w:t>
      </w:r>
    </w:p>
    <w:p w:rsidR="003D131B" w:rsidRPr="00D97ED4" w:rsidRDefault="003D131B" w:rsidP="00697E6F">
      <w:pPr>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支持人员进出事件实时展示，包括人员基础信息、抓拍图片、进出时间、设备名称等，可全屏展示</w:t>
      </w:r>
    </w:p>
    <w:p w:rsidR="00257295" w:rsidRPr="00D97ED4" w:rsidRDefault="00257295" w:rsidP="00697E6F">
      <w:pPr>
        <w:pStyle w:val="a5"/>
        <w:widowControl/>
        <w:numPr>
          <w:ilvl w:val="0"/>
          <w:numId w:val="3"/>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hint="eastAsia"/>
          <w:b/>
          <w:bCs/>
          <w:color w:val="auto"/>
          <w:kern w:val="1"/>
          <w:sz w:val="32"/>
          <w:szCs w:val="32"/>
        </w:rPr>
        <w:t>身份</w:t>
      </w:r>
      <w:r w:rsidRPr="00D97ED4">
        <w:rPr>
          <w:rFonts w:ascii="仿宋" w:eastAsia="仿宋" w:hAnsi="仿宋" w:cs="仿宋"/>
          <w:b/>
          <w:bCs/>
          <w:color w:val="auto"/>
          <w:kern w:val="1"/>
          <w:sz w:val="32"/>
          <w:szCs w:val="32"/>
        </w:rPr>
        <w:t>模块</w:t>
      </w:r>
      <w:r w:rsidRPr="00D97ED4">
        <w:rPr>
          <w:rFonts w:ascii="仿宋" w:eastAsia="仿宋" w:hAnsi="仿宋" w:cs="仿宋" w:hint="eastAsia"/>
          <w:b/>
          <w:bCs/>
          <w:color w:val="auto"/>
          <w:kern w:val="1"/>
          <w:sz w:val="32"/>
          <w:szCs w:val="32"/>
        </w:rPr>
        <w:t>（</w:t>
      </w:r>
      <w:r w:rsidRPr="00D97ED4">
        <w:rPr>
          <w:rFonts w:ascii="仿宋" w:eastAsia="仿宋" w:hAnsi="仿宋" w:cs="仿宋"/>
          <w:b/>
          <w:bCs/>
          <w:color w:val="auto"/>
          <w:kern w:val="1"/>
          <w:sz w:val="32"/>
          <w:szCs w:val="32"/>
        </w:rPr>
        <w:t>5</w:t>
      </w:r>
      <w:r w:rsidRPr="00D97ED4">
        <w:rPr>
          <w:rFonts w:ascii="仿宋" w:eastAsia="仿宋" w:hAnsi="仿宋" w:cs="仿宋" w:hint="eastAsia"/>
          <w:b/>
          <w:bCs/>
          <w:color w:val="auto"/>
          <w:kern w:val="1"/>
          <w:sz w:val="32"/>
          <w:szCs w:val="32"/>
        </w:rPr>
        <w:t>0个）</w:t>
      </w:r>
    </w:p>
    <w:p w:rsidR="00257295" w:rsidRPr="001F2130" w:rsidRDefault="00257295" w:rsidP="00697E6F">
      <w:pPr>
        <w:widowControl/>
        <w:spacing w:line="600" w:lineRule="exact"/>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卡片类型：IC卡</w:t>
      </w:r>
      <w:r w:rsidRPr="00D97ED4">
        <w:rPr>
          <w:rFonts w:ascii="仿宋" w:eastAsia="仿宋" w:hAnsi="仿宋" w:cs="仿宋" w:hint="eastAsia"/>
          <w:bCs/>
          <w:color w:val="auto"/>
          <w:kern w:val="1"/>
          <w:sz w:val="32"/>
          <w:szCs w:val="32"/>
        </w:rPr>
        <w:br/>
        <w:t>符合标准：ISO14443 标准</w:t>
      </w:r>
      <w:r w:rsidRPr="00D97ED4">
        <w:rPr>
          <w:rFonts w:ascii="仿宋" w:eastAsia="仿宋" w:hAnsi="仿宋" w:cs="仿宋" w:hint="eastAsia"/>
          <w:bCs/>
          <w:color w:val="auto"/>
          <w:kern w:val="1"/>
          <w:sz w:val="32"/>
          <w:szCs w:val="32"/>
        </w:rPr>
        <w:br/>
        <w:t>卡片容量：1K byte</w:t>
      </w:r>
      <w:r w:rsidRPr="00D97ED4">
        <w:rPr>
          <w:rFonts w:ascii="仿宋" w:eastAsia="仿宋" w:hAnsi="仿宋" w:cs="仿宋" w:hint="eastAsia"/>
          <w:bCs/>
          <w:color w:val="auto"/>
          <w:kern w:val="1"/>
          <w:sz w:val="32"/>
          <w:szCs w:val="32"/>
        </w:rPr>
        <w:br/>
        <w:t>工作频率：13.56MHz</w:t>
      </w:r>
      <w:r w:rsidRPr="00D97ED4">
        <w:rPr>
          <w:rFonts w:ascii="仿宋" w:eastAsia="仿宋" w:hAnsi="仿宋" w:cs="仿宋" w:hint="eastAsia"/>
          <w:bCs/>
          <w:color w:val="auto"/>
          <w:kern w:val="1"/>
          <w:sz w:val="32"/>
          <w:szCs w:val="32"/>
        </w:rPr>
        <w:br/>
        <w:t>卡片尺寸：85.5mm*54mm*0.9mm</w:t>
      </w:r>
      <w:r w:rsidRPr="00D97ED4">
        <w:rPr>
          <w:rFonts w:ascii="仿宋" w:eastAsia="仿宋" w:hAnsi="仿宋" w:cs="仿宋" w:hint="eastAsia"/>
          <w:bCs/>
          <w:color w:val="auto"/>
          <w:kern w:val="1"/>
          <w:sz w:val="32"/>
          <w:szCs w:val="32"/>
        </w:rPr>
        <w:br/>
        <w:t>主体材质：PVC</w:t>
      </w:r>
    </w:p>
    <w:p w:rsidR="006F1E5E" w:rsidRPr="00D97ED4" w:rsidRDefault="002A31AC" w:rsidP="00697E6F">
      <w:pPr>
        <w:pStyle w:val="a5"/>
        <w:widowControl/>
        <w:numPr>
          <w:ilvl w:val="0"/>
          <w:numId w:val="3"/>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hint="eastAsia"/>
          <w:b/>
          <w:bCs/>
          <w:color w:val="auto"/>
          <w:kern w:val="1"/>
          <w:sz w:val="32"/>
          <w:szCs w:val="32"/>
        </w:rPr>
        <w:t>功能要求</w:t>
      </w:r>
    </w:p>
    <w:p w:rsidR="006F1E5E" w:rsidRPr="00D97ED4" w:rsidRDefault="006F1E5E"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工业</w:t>
      </w:r>
      <w:r w:rsidR="00787140" w:rsidRPr="00D97ED4">
        <w:rPr>
          <w:rFonts w:ascii="仿宋" w:eastAsia="仿宋" w:hAnsi="仿宋" w:cs="仿宋" w:hint="eastAsia"/>
          <w:bCs/>
          <w:color w:val="auto"/>
          <w:kern w:val="1"/>
          <w:sz w:val="32"/>
          <w:szCs w:val="32"/>
        </w:rPr>
        <w:t>人员</w:t>
      </w:r>
      <w:r w:rsidRPr="00D97ED4">
        <w:rPr>
          <w:rFonts w:ascii="仿宋" w:eastAsia="仿宋" w:hAnsi="仿宋" w:cs="仿宋" w:hint="eastAsia"/>
          <w:bCs/>
          <w:color w:val="auto"/>
          <w:kern w:val="1"/>
          <w:sz w:val="32"/>
          <w:szCs w:val="32"/>
        </w:rPr>
        <w:t>管控系统须与集团</w:t>
      </w:r>
      <w:proofErr w:type="gramStart"/>
      <w:r w:rsidRPr="00D97ED4">
        <w:rPr>
          <w:rFonts w:ascii="仿宋" w:eastAsia="仿宋" w:hAnsi="仿宋" w:cs="仿宋" w:hint="eastAsia"/>
          <w:bCs/>
          <w:color w:val="auto"/>
          <w:kern w:val="1"/>
          <w:sz w:val="32"/>
          <w:szCs w:val="32"/>
        </w:rPr>
        <w:t>一</w:t>
      </w:r>
      <w:proofErr w:type="gramEnd"/>
      <w:r w:rsidRPr="00D97ED4">
        <w:rPr>
          <w:rFonts w:ascii="仿宋" w:eastAsia="仿宋" w:hAnsi="仿宋" w:cs="仿宋" w:hint="eastAsia"/>
          <w:bCs/>
          <w:color w:val="auto"/>
          <w:kern w:val="1"/>
          <w:sz w:val="32"/>
          <w:szCs w:val="32"/>
        </w:rPr>
        <w:t>卡通系统对接，利用现有的人员卡片（卡片不回收）实现人员进出权限的统一管理；同时系统还应支持门禁刷卡记录作为考勤数据</w:t>
      </w:r>
      <w:r w:rsidR="00787140" w:rsidRPr="00D97ED4">
        <w:rPr>
          <w:rFonts w:ascii="仿宋" w:eastAsia="仿宋" w:hAnsi="仿宋" w:cs="仿宋" w:hint="eastAsia"/>
          <w:bCs/>
          <w:color w:val="auto"/>
          <w:kern w:val="1"/>
          <w:sz w:val="32"/>
          <w:szCs w:val="32"/>
        </w:rPr>
        <w:t>，</w:t>
      </w:r>
      <w:r w:rsidR="00787140" w:rsidRPr="00D97ED4">
        <w:rPr>
          <w:rFonts w:ascii="仿宋" w:eastAsia="仿宋" w:hAnsi="仿宋" w:cs="仿宋"/>
          <w:bCs/>
          <w:color w:val="auto"/>
          <w:kern w:val="1"/>
          <w:sz w:val="32"/>
          <w:szCs w:val="32"/>
        </w:rPr>
        <w:t>实时</w:t>
      </w:r>
      <w:r w:rsidR="00787140" w:rsidRPr="00D97ED4">
        <w:rPr>
          <w:rFonts w:ascii="仿宋" w:eastAsia="仿宋" w:hAnsi="仿宋" w:cs="仿宋" w:hint="eastAsia"/>
          <w:bCs/>
          <w:color w:val="auto"/>
          <w:kern w:val="1"/>
          <w:sz w:val="32"/>
          <w:szCs w:val="32"/>
        </w:rPr>
        <w:t>同步到</w:t>
      </w:r>
      <w:proofErr w:type="gramStart"/>
      <w:r w:rsidR="00787140" w:rsidRPr="00D97ED4">
        <w:rPr>
          <w:rFonts w:ascii="仿宋" w:eastAsia="仿宋" w:hAnsi="仿宋" w:cs="仿宋" w:hint="eastAsia"/>
          <w:bCs/>
          <w:color w:val="auto"/>
          <w:kern w:val="1"/>
          <w:sz w:val="32"/>
          <w:szCs w:val="32"/>
        </w:rPr>
        <w:t>一</w:t>
      </w:r>
      <w:proofErr w:type="gramEnd"/>
      <w:r w:rsidR="00787140" w:rsidRPr="00D97ED4">
        <w:rPr>
          <w:rFonts w:ascii="仿宋" w:eastAsia="仿宋" w:hAnsi="仿宋" w:cs="仿宋" w:hint="eastAsia"/>
          <w:bCs/>
          <w:color w:val="auto"/>
          <w:kern w:val="1"/>
          <w:sz w:val="32"/>
          <w:szCs w:val="32"/>
        </w:rPr>
        <w:t>卡通的考勤库中，达到统一考勤的目的</w:t>
      </w:r>
      <w:r w:rsidRPr="00D97ED4">
        <w:rPr>
          <w:rFonts w:ascii="仿宋" w:eastAsia="仿宋" w:hAnsi="仿宋" w:cs="仿宋" w:hint="eastAsia"/>
          <w:bCs/>
          <w:color w:val="auto"/>
          <w:kern w:val="1"/>
          <w:sz w:val="32"/>
          <w:szCs w:val="32"/>
        </w:rPr>
        <w:t>；对门禁进出记录数据进行分析汇总统计，按区域、设备及人员类型进行分类汇总，汇总后的数据投送到LED</w:t>
      </w:r>
      <w:r w:rsidR="00787140" w:rsidRPr="00D97ED4">
        <w:rPr>
          <w:rFonts w:ascii="仿宋" w:eastAsia="仿宋" w:hAnsi="仿宋" w:cs="仿宋" w:hint="eastAsia"/>
          <w:bCs/>
          <w:color w:val="auto"/>
          <w:kern w:val="1"/>
          <w:sz w:val="32"/>
          <w:szCs w:val="32"/>
        </w:rPr>
        <w:t>大屏上进行实时显示。</w:t>
      </w:r>
    </w:p>
    <w:p w:rsidR="00787140" w:rsidRPr="001F2130" w:rsidRDefault="00787140"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lastRenderedPageBreak/>
        <w:t>工业人员管控系统需与二道门人证比对系统进行无缝对接，实现部门、人员及卡片和人脸数据的实时同步，保证两个系统数据的一致性，同时支持刷卡的记录数据能够作为考勤数据，同步到</w:t>
      </w:r>
      <w:proofErr w:type="gramStart"/>
      <w:r w:rsidRPr="00D97ED4">
        <w:rPr>
          <w:rFonts w:ascii="仿宋" w:eastAsia="仿宋" w:hAnsi="仿宋" w:cs="仿宋" w:hint="eastAsia"/>
          <w:bCs/>
          <w:color w:val="auto"/>
          <w:kern w:val="1"/>
          <w:sz w:val="32"/>
          <w:szCs w:val="32"/>
        </w:rPr>
        <w:t>一</w:t>
      </w:r>
      <w:proofErr w:type="gramEnd"/>
      <w:r w:rsidRPr="00D97ED4">
        <w:rPr>
          <w:rFonts w:ascii="仿宋" w:eastAsia="仿宋" w:hAnsi="仿宋" w:cs="仿宋" w:hint="eastAsia"/>
          <w:bCs/>
          <w:color w:val="auto"/>
          <w:kern w:val="1"/>
          <w:sz w:val="32"/>
          <w:szCs w:val="32"/>
        </w:rPr>
        <w:t>卡通的考勤库中，达到统一考勤的目的。</w:t>
      </w:r>
    </w:p>
    <w:p w:rsidR="00363AF4" w:rsidRPr="00D97ED4" w:rsidRDefault="00363AF4" w:rsidP="00697E6F">
      <w:pPr>
        <w:pStyle w:val="a5"/>
        <w:widowControl/>
        <w:numPr>
          <w:ilvl w:val="0"/>
          <w:numId w:val="3"/>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b/>
          <w:bCs/>
          <w:color w:val="auto"/>
          <w:kern w:val="1"/>
          <w:sz w:val="32"/>
          <w:szCs w:val="32"/>
        </w:rPr>
        <w:t>其它要求</w:t>
      </w:r>
    </w:p>
    <w:p w:rsidR="00363AF4" w:rsidRPr="00D97ED4" w:rsidRDefault="009A1B74"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highlight w:val="yellow"/>
        </w:rPr>
        <w:t>★</w:t>
      </w:r>
      <w:r w:rsidR="00363AF4" w:rsidRPr="00D97ED4">
        <w:rPr>
          <w:rFonts w:ascii="仿宋" w:eastAsia="仿宋" w:hAnsi="仿宋" w:cs="仿宋" w:hint="eastAsia"/>
          <w:bCs/>
          <w:color w:val="auto"/>
          <w:kern w:val="1"/>
          <w:sz w:val="32"/>
          <w:szCs w:val="32"/>
          <w:highlight w:val="yellow"/>
        </w:rPr>
        <w:t>投标时需提供设备原厂产品质保函及授权书并加盖设备原厂公章；</w:t>
      </w:r>
    </w:p>
    <w:p w:rsidR="00363AF4" w:rsidRPr="001F2130" w:rsidRDefault="009A1B74"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highlight w:val="yellow"/>
        </w:rPr>
        <w:t>★</w:t>
      </w:r>
      <w:r w:rsidR="00363AF4" w:rsidRPr="00D97ED4">
        <w:rPr>
          <w:rFonts w:ascii="仿宋" w:eastAsia="仿宋" w:hAnsi="仿宋" w:cs="仿宋" w:hint="eastAsia"/>
          <w:bCs/>
          <w:color w:val="auto"/>
          <w:kern w:val="1"/>
          <w:sz w:val="32"/>
          <w:szCs w:val="32"/>
          <w:highlight w:val="yellow"/>
        </w:rPr>
        <w:t>设备需同甲方原管理平台无缝对接，投标时需提供设备原厂对接函并加盖原厂公章。</w:t>
      </w:r>
    </w:p>
    <w:p w:rsidR="003B5DA0" w:rsidRPr="00A2753C" w:rsidRDefault="003B5DA0" w:rsidP="00697E6F">
      <w:pPr>
        <w:widowControl/>
        <w:numPr>
          <w:ilvl w:val="0"/>
          <w:numId w:val="1"/>
        </w:numPr>
        <w:spacing w:line="600" w:lineRule="exact"/>
        <w:jc w:val="left"/>
        <w:textAlignment w:val="center"/>
        <w:outlineLvl w:val="2"/>
        <w:rPr>
          <w:rFonts w:ascii="楷体" w:eastAsia="楷体" w:hAnsi="楷体" w:cs="仿宋"/>
          <w:b/>
          <w:bCs/>
          <w:color w:val="auto"/>
          <w:kern w:val="1"/>
          <w:sz w:val="32"/>
          <w:szCs w:val="32"/>
        </w:rPr>
      </w:pPr>
      <w:r w:rsidRPr="00A2753C">
        <w:rPr>
          <w:rFonts w:ascii="楷体" w:eastAsia="楷体" w:hAnsi="楷体" w:cs="仿宋" w:hint="eastAsia"/>
          <w:b/>
          <w:bCs/>
          <w:color w:val="auto"/>
          <w:kern w:val="1"/>
          <w:sz w:val="32"/>
          <w:szCs w:val="32"/>
        </w:rPr>
        <w:t>工业LED显示</w:t>
      </w:r>
      <w:r w:rsidRPr="00A2753C">
        <w:rPr>
          <w:rFonts w:ascii="楷体" w:eastAsia="楷体" w:hAnsi="楷体" w:cs="仿宋"/>
          <w:b/>
          <w:bCs/>
          <w:color w:val="auto"/>
          <w:kern w:val="1"/>
          <w:sz w:val="32"/>
          <w:szCs w:val="32"/>
        </w:rPr>
        <w:t>系统</w:t>
      </w:r>
    </w:p>
    <w:p w:rsidR="002A31AC" w:rsidRPr="00D97ED4" w:rsidRDefault="002A31AC" w:rsidP="00697E6F">
      <w:pPr>
        <w:pStyle w:val="a5"/>
        <w:widowControl/>
        <w:numPr>
          <w:ilvl w:val="0"/>
          <w:numId w:val="5"/>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hint="eastAsia"/>
          <w:b/>
          <w:bCs/>
          <w:color w:val="auto"/>
          <w:kern w:val="1"/>
          <w:sz w:val="32"/>
          <w:szCs w:val="32"/>
        </w:rPr>
        <w:t>显示模块</w:t>
      </w:r>
    </w:p>
    <w:p w:rsidR="00363AF4" w:rsidRPr="00D97ED4" w:rsidRDefault="00363AF4"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像素结构：红色发光管</w:t>
      </w:r>
    </w:p>
    <w:p w:rsidR="00363AF4" w:rsidRPr="00D97ED4" w:rsidRDefault="00363AF4"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像素间距：10（mm）</w:t>
      </w:r>
    </w:p>
    <w:p w:rsidR="00363AF4" w:rsidRPr="00D97ED4" w:rsidRDefault="00363AF4"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模组尺寸：320×160（mm）</w:t>
      </w:r>
    </w:p>
    <w:p w:rsidR="00363AF4" w:rsidRPr="00D97ED4" w:rsidRDefault="00363AF4"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模组分辨率：32×16</w:t>
      </w:r>
    </w:p>
    <w:p w:rsidR="00363AF4" w:rsidRPr="00D97ED4" w:rsidRDefault="00363AF4"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像素密度：10000点/㎡</w:t>
      </w:r>
    </w:p>
    <w:p w:rsidR="00363AF4" w:rsidRPr="00D97ED4" w:rsidRDefault="00363AF4"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可视角：水平140</w:t>
      </w:r>
      <w:r w:rsidRPr="00D97ED4">
        <w:rPr>
          <w:rFonts w:ascii="Calibri" w:eastAsia="仿宋" w:hAnsi="Calibri" w:cs="Calibri"/>
          <w:bCs/>
          <w:color w:val="auto"/>
          <w:kern w:val="1"/>
          <w:sz w:val="32"/>
          <w:szCs w:val="32"/>
        </w:rPr>
        <w:t>º</w:t>
      </w:r>
      <w:r w:rsidRPr="00D97ED4">
        <w:rPr>
          <w:rFonts w:ascii="仿宋" w:eastAsia="仿宋" w:hAnsi="仿宋" w:cs="仿宋" w:hint="eastAsia"/>
          <w:bCs/>
          <w:color w:val="auto"/>
          <w:kern w:val="1"/>
          <w:sz w:val="32"/>
          <w:szCs w:val="32"/>
        </w:rPr>
        <w:t>/垂直120</w:t>
      </w:r>
      <w:r w:rsidRPr="00D97ED4">
        <w:rPr>
          <w:rFonts w:ascii="Calibri" w:eastAsia="仿宋" w:hAnsi="Calibri" w:cs="Calibri"/>
          <w:bCs/>
          <w:color w:val="auto"/>
          <w:kern w:val="1"/>
          <w:sz w:val="32"/>
          <w:szCs w:val="32"/>
        </w:rPr>
        <w:t>º</w:t>
      </w:r>
    </w:p>
    <w:p w:rsidR="00363AF4" w:rsidRPr="00D97ED4" w:rsidRDefault="00363AF4"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亮度：800 cd/m</w:t>
      </w:r>
      <w:r w:rsidRPr="00D97ED4">
        <w:rPr>
          <w:rFonts w:ascii="Calibri" w:eastAsia="仿宋" w:hAnsi="Calibri" w:cs="Calibri"/>
          <w:bCs/>
          <w:color w:val="auto"/>
          <w:kern w:val="1"/>
          <w:sz w:val="32"/>
          <w:szCs w:val="32"/>
        </w:rPr>
        <w:t>²</w:t>
      </w:r>
    </w:p>
    <w:p w:rsidR="003B5DA0" w:rsidRPr="00D97ED4" w:rsidRDefault="00363AF4"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刷新率：≥300 Hz</w:t>
      </w:r>
    </w:p>
    <w:p w:rsidR="00917D0C" w:rsidRPr="00D97ED4" w:rsidRDefault="00917D0C"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尺寸</w:t>
      </w:r>
      <w:r w:rsidRPr="00D97ED4">
        <w:rPr>
          <w:rFonts w:ascii="仿宋" w:eastAsia="仿宋" w:hAnsi="仿宋" w:cs="仿宋"/>
          <w:bCs/>
          <w:color w:val="auto"/>
          <w:kern w:val="1"/>
          <w:sz w:val="32"/>
          <w:szCs w:val="32"/>
        </w:rPr>
        <w:t>：</w:t>
      </w:r>
      <w:r w:rsidRPr="00D97ED4">
        <w:rPr>
          <w:rFonts w:ascii="仿宋" w:eastAsia="仿宋" w:hAnsi="仿宋" w:cs="仿宋" w:hint="eastAsia"/>
          <w:bCs/>
          <w:color w:val="auto"/>
          <w:kern w:val="1"/>
          <w:sz w:val="32"/>
          <w:szCs w:val="32"/>
        </w:rPr>
        <w:t>2</w:t>
      </w:r>
      <w:r w:rsidR="00164B76" w:rsidRPr="00D97ED4">
        <w:rPr>
          <w:rFonts w:ascii="仿宋" w:eastAsia="仿宋" w:hAnsi="仿宋" w:cs="仿宋"/>
          <w:bCs/>
          <w:color w:val="auto"/>
          <w:kern w:val="1"/>
          <w:sz w:val="32"/>
          <w:szCs w:val="32"/>
        </w:rPr>
        <w:t>m</w:t>
      </w:r>
      <w:r w:rsidRPr="00D97ED4">
        <w:rPr>
          <w:rFonts w:ascii="仿宋" w:eastAsia="仿宋" w:hAnsi="仿宋" w:cs="仿宋" w:hint="eastAsia"/>
          <w:bCs/>
          <w:color w:val="auto"/>
          <w:kern w:val="1"/>
          <w:sz w:val="32"/>
          <w:szCs w:val="32"/>
        </w:rPr>
        <w:t>*1.5</w:t>
      </w:r>
      <w:r w:rsidR="00164B76" w:rsidRPr="00D97ED4">
        <w:rPr>
          <w:rFonts w:ascii="仿宋" w:eastAsia="仿宋" w:hAnsi="仿宋" w:cs="仿宋"/>
          <w:bCs/>
          <w:color w:val="auto"/>
          <w:kern w:val="1"/>
          <w:sz w:val="32"/>
          <w:szCs w:val="32"/>
        </w:rPr>
        <w:t>m</w:t>
      </w:r>
      <w:r w:rsidRPr="00D97ED4">
        <w:rPr>
          <w:rFonts w:ascii="仿宋" w:eastAsia="仿宋" w:hAnsi="仿宋" w:cs="仿宋" w:hint="eastAsia"/>
          <w:bCs/>
          <w:color w:val="auto"/>
          <w:kern w:val="1"/>
          <w:sz w:val="32"/>
          <w:szCs w:val="32"/>
        </w:rPr>
        <w:t>=3㎡</w:t>
      </w:r>
    </w:p>
    <w:p w:rsidR="00213D01" w:rsidRPr="00D97ED4" w:rsidRDefault="00213D01"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框架</w:t>
      </w:r>
      <w:r w:rsidRPr="00D97ED4">
        <w:rPr>
          <w:rFonts w:ascii="仿宋" w:eastAsia="仿宋" w:hAnsi="仿宋" w:cs="仿宋"/>
          <w:bCs/>
          <w:color w:val="auto"/>
          <w:kern w:val="1"/>
          <w:sz w:val="32"/>
          <w:szCs w:val="32"/>
        </w:rPr>
        <w:t>：</w:t>
      </w:r>
      <w:r w:rsidRPr="00D97ED4">
        <w:rPr>
          <w:rFonts w:ascii="仿宋" w:eastAsia="仿宋" w:hAnsi="仿宋" w:cs="仿宋" w:hint="eastAsia"/>
          <w:bCs/>
          <w:color w:val="auto"/>
          <w:kern w:val="1"/>
          <w:sz w:val="32"/>
          <w:szCs w:val="32"/>
        </w:rPr>
        <w:t>不锈钢</w:t>
      </w:r>
      <w:r w:rsidRPr="00D97ED4">
        <w:rPr>
          <w:rFonts w:ascii="仿宋" w:eastAsia="仿宋" w:hAnsi="仿宋" w:cs="仿宋"/>
          <w:bCs/>
          <w:color w:val="auto"/>
          <w:kern w:val="1"/>
          <w:sz w:val="32"/>
          <w:szCs w:val="32"/>
        </w:rPr>
        <w:t>立式</w:t>
      </w:r>
      <w:r w:rsidRPr="00D97ED4">
        <w:rPr>
          <w:rFonts w:ascii="仿宋" w:eastAsia="仿宋" w:hAnsi="仿宋" w:cs="仿宋" w:hint="eastAsia"/>
          <w:bCs/>
          <w:color w:val="auto"/>
          <w:kern w:val="1"/>
          <w:sz w:val="32"/>
          <w:szCs w:val="32"/>
        </w:rPr>
        <w:t>框架及</w:t>
      </w:r>
      <w:r w:rsidRPr="00D97ED4">
        <w:rPr>
          <w:rFonts w:ascii="仿宋" w:eastAsia="仿宋" w:hAnsi="仿宋" w:cs="仿宋"/>
          <w:bCs/>
          <w:color w:val="auto"/>
          <w:kern w:val="1"/>
          <w:sz w:val="32"/>
          <w:szCs w:val="32"/>
        </w:rPr>
        <w:t>配套地笼</w:t>
      </w:r>
    </w:p>
    <w:p w:rsidR="002A31AC" w:rsidRPr="00D97ED4" w:rsidRDefault="002A31AC" w:rsidP="00697E6F">
      <w:pPr>
        <w:pStyle w:val="a5"/>
        <w:widowControl/>
        <w:numPr>
          <w:ilvl w:val="0"/>
          <w:numId w:val="5"/>
        </w:numPr>
        <w:spacing w:line="600" w:lineRule="exact"/>
        <w:ind w:firstLineChars="0"/>
        <w:jc w:val="left"/>
        <w:textAlignment w:val="center"/>
        <w:outlineLvl w:val="3"/>
        <w:rPr>
          <w:rFonts w:ascii="仿宋" w:eastAsia="仿宋" w:hAnsi="仿宋" w:cs="仿宋"/>
          <w:b/>
          <w:bCs/>
          <w:color w:val="auto"/>
          <w:kern w:val="1"/>
          <w:sz w:val="32"/>
          <w:szCs w:val="32"/>
        </w:rPr>
      </w:pPr>
      <w:r w:rsidRPr="00D97ED4">
        <w:rPr>
          <w:rFonts w:ascii="仿宋" w:eastAsia="仿宋" w:hAnsi="仿宋" w:cs="仿宋" w:hint="eastAsia"/>
          <w:b/>
          <w:bCs/>
          <w:color w:val="auto"/>
          <w:kern w:val="1"/>
          <w:sz w:val="32"/>
          <w:szCs w:val="32"/>
        </w:rPr>
        <w:t>控制模块</w:t>
      </w:r>
    </w:p>
    <w:p w:rsidR="002A31AC" w:rsidRPr="00D97ED4" w:rsidRDefault="002A31AC" w:rsidP="00697E6F">
      <w:pPr>
        <w:widowControl/>
        <w:spacing w:line="600" w:lineRule="exact"/>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lastRenderedPageBreak/>
        <w:t>针对电厂、化工园区、医药企业、生化实验室、仓储冷库、工地等高危、高安全性要求的封闭场景，通过区域划分，区域关联门禁设备、停车场设备、视频设备实现区域人车管控。</w:t>
      </w:r>
    </w:p>
    <w:p w:rsidR="002A31AC" w:rsidRPr="00D97ED4" w:rsidRDefault="008804E6" w:rsidP="00697E6F">
      <w:pPr>
        <w:widowControl/>
        <w:spacing w:line="600" w:lineRule="exact"/>
        <w:ind w:firstLineChars="200" w:firstLine="640"/>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（1）</w:t>
      </w:r>
      <w:r w:rsidR="002A31AC" w:rsidRPr="00D97ED4">
        <w:rPr>
          <w:rFonts w:ascii="仿宋" w:eastAsia="仿宋" w:hAnsi="仿宋" w:cs="仿宋" w:hint="eastAsia"/>
          <w:bCs/>
          <w:color w:val="auto"/>
          <w:kern w:val="1"/>
          <w:sz w:val="32"/>
          <w:szCs w:val="32"/>
        </w:rPr>
        <w:t>支持按照区域进行人、车数量实时统计，包括进入/离开/场内数</w:t>
      </w:r>
    </w:p>
    <w:p w:rsidR="002A31AC" w:rsidRPr="00D97ED4" w:rsidRDefault="008804E6" w:rsidP="00697E6F">
      <w:pPr>
        <w:widowControl/>
        <w:spacing w:line="600" w:lineRule="exact"/>
        <w:ind w:firstLineChars="200" w:firstLine="640"/>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（2）</w:t>
      </w:r>
      <w:r w:rsidR="002A31AC" w:rsidRPr="00D97ED4">
        <w:rPr>
          <w:rFonts w:ascii="仿宋" w:eastAsia="仿宋" w:hAnsi="仿宋" w:cs="仿宋" w:hint="eastAsia"/>
          <w:bCs/>
          <w:color w:val="auto"/>
          <w:kern w:val="1"/>
          <w:sz w:val="32"/>
          <w:szCs w:val="32"/>
        </w:rPr>
        <w:t>支持人车智能告警，包括超过区域最多人数限制、低于区域最少人数限制、超过人员滞留时长上限、超过最大离岗时间、超过车辆滞留时长上限等18类告警</w:t>
      </w:r>
    </w:p>
    <w:p w:rsidR="002A31AC" w:rsidRPr="00D97ED4" w:rsidRDefault="008804E6" w:rsidP="00697E6F">
      <w:pPr>
        <w:widowControl/>
        <w:spacing w:line="600" w:lineRule="exact"/>
        <w:ind w:firstLineChars="200" w:firstLine="640"/>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（3）</w:t>
      </w:r>
      <w:r w:rsidR="002A31AC" w:rsidRPr="00D97ED4">
        <w:rPr>
          <w:rFonts w:ascii="仿宋" w:eastAsia="仿宋" w:hAnsi="仿宋" w:cs="仿宋" w:hint="eastAsia"/>
          <w:bCs/>
          <w:color w:val="auto"/>
          <w:kern w:val="1"/>
          <w:sz w:val="32"/>
          <w:szCs w:val="32"/>
        </w:rPr>
        <w:t>支持区域通行管控，包括区域内人数超限时限制他人进入、区域内人数过低时限制人员出场等</w:t>
      </w:r>
    </w:p>
    <w:p w:rsidR="002A31AC" w:rsidRPr="00D97ED4" w:rsidRDefault="008804E6" w:rsidP="00697E6F">
      <w:pPr>
        <w:widowControl/>
        <w:spacing w:line="600" w:lineRule="exact"/>
        <w:ind w:firstLineChars="200" w:firstLine="640"/>
        <w:jc w:val="left"/>
        <w:textAlignment w:val="center"/>
        <w:outlineLvl w:val="3"/>
        <w:rPr>
          <w:rFonts w:ascii="仿宋" w:eastAsia="仿宋" w:hAnsi="仿宋" w:cs="仿宋"/>
          <w:bCs/>
          <w:color w:val="auto"/>
          <w:kern w:val="1"/>
          <w:sz w:val="32"/>
          <w:szCs w:val="32"/>
        </w:rPr>
      </w:pPr>
      <w:r w:rsidRPr="00D97ED4">
        <w:rPr>
          <w:rFonts w:ascii="仿宋" w:eastAsia="仿宋" w:hAnsi="仿宋" w:cs="仿宋" w:hint="eastAsia"/>
          <w:bCs/>
          <w:color w:val="auto"/>
          <w:kern w:val="1"/>
          <w:sz w:val="32"/>
          <w:szCs w:val="32"/>
        </w:rPr>
        <w:t>（4）</w:t>
      </w:r>
      <w:r w:rsidR="002A31AC" w:rsidRPr="00D97ED4">
        <w:rPr>
          <w:rFonts w:ascii="仿宋" w:eastAsia="仿宋" w:hAnsi="仿宋" w:cs="仿宋" w:hint="eastAsia"/>
          <w:bCs/>
          <w:color w:val="auto"/>
          <w:kern w:val="1"/>
          <w:sz w:val="32"/>
          <w:szCs w:val="32"/>
        </w:rPr>
        <w:t>支持统计信息发布，</w:t>
      </w:r>
      <w:proofErr w:type="gramStart"/>
      <w:r w:rsidR="002A31AC" w:rsidRPr="00D97ED4">
        <w:rPr>
          <w:rFonts w:ascii="仿宋" w:eastAsia="仿宋" w:hAnsi="仿宋" w:cs="仿宋" w:hint="eastAsia"/>
          <w:bCs/>
          <w:color w:val="auto"/>
          <w:kern w:val="1"/>
          <w:sz w:val="32"/>
          <w:szCs w:val="32"/>
        </w:rPr>
        <w:t>结合全彩信息</w:t>
      </w:r>
      <w:proofErr w:type="gramEnd"/>
      <w:r w:rsidR="002A31AC" w:rsidRPr="00D97ED4">
        <w:rPr>
          <w:rFonts w:ascii="仿宋" w:eastAsia="仿宋" w:hAnsi="仿宋" w:cs="仿宋" w:hint="eastAsia"/>
          <w:bCs/>
          <w:color w:val="auto"/>
          <w:kern w:val="1"/>
          <w:sz w:val="32"/>
          <w:szCs w:val="32"/>
        </w:rPr>
        <w:t>发布屏和LED</w:t>
      </w:r>
      <w:proofErr w:type="gramStart"/>
      <w:r w:rsidR="002A31AC" w:rsidRPr="00D97ED4">
        <w:rPr>
          <w:rFonts w:ascii="仿宋" w:eastAsia="仿宋" w:hAnsi="仿宋" w:cs="仿宋" w:hint="eastAsia"/>
          <w:bCs/>
          <w:color w:val="auto"/>
          <w:kern w:val="1"/>
          <w:sz w:val="32"/>
          <w:szCs w:val="32"/>
        </w:rPr>
        <w:t>屏实现</w:t>
      </w:r>
      <w:proofErr w:type="gramEnd"/>
      <w:r w:rsidR="002A31AC" w:rsidRPr="00D97ED4">
        <w:rPr>
          <w:rFonts w:ascii="仿宋" w:eastAsia="仿宋" w:hAnsi="仿宋" w:cs="仿宋" w:hint="eastAsia"/>
          <w:bCs/>
          <w:color w:val="auto"/>
          <w:kern w:val="1"/>
          <w:sz w:val="32"/>
          <w:szCs w:val="32"/>
        </w:rPr>
        <w:t>区域内人</w:t>
      </w:r>
      <w:proofErr w:type="gramStart"/>
      <w:r w:rsidR="002A31AC" w:rsidRPr="00D97ED4">
        <w:rPr>
          <w:rFonts w:ascii="仿宋" w:eastAsia="仿宋" w:hAnsi="仿宋" w:cs="仿宋" w:hint="eastAsia"/>
          <w:bCs/>
          <w:color w:val="auto"/>
          <w:kern w:val="1"/>
          <w:sz w:val="32"/>
          <w:szCs w:val="32"/>
        </w:rPr>
        <w:t>车统计</w:t>
      </w:r>
      <w:proofErr w:type="gramEnd"/>
      <w:r w:rsidR="002A31AC" w:rsidRPr="00D97ED4">
        <w:rPr>
          <w:rFonts w:ascii="仿宋" w:eastAsia="仿宋" w:hAnsi="仿宋" w:cs="仿宋" w:hint="eastAsia"/>
          <w:bCs/>
          <w:color w:val="auto"/>
          <w:kern w:val="1"/>
          <w:sz w:val="32"/>
          <w:szCs w:val="32"/>
        </w:rPr>
        <w:t>数据实时展示，展示项目建设当前动态及建设成果（针对全彩屏已内置6套信息发布模板）</w:t>
      </w:r>
    </w:p>
    <w:p w:rsidR="002A31AC" w:rsidRPr="00D97ED4" w:rsidRDefault="00D97ED4" w:rsidP="00697E6F">
      <w:pPr>
        <w:widowControl/>
        <w:spacing w:line="600" w:lineRule="exact"/>
        <w:ind w:firstLineChars="200" w:firstLine="640"/>
        <w:jc w:val="left"/>
        <w:textAlignment w:val="center"/>
        <w:outlineLvl w:val="3"/>
        <w:rPr>
          <w:rFonts w:ascii="仿宋" w:eastAsia="仿宋" w:hAnsi="仿宋" w:cs="仿宋"/>
          <w:bCs/>
          <w:color w:val="auto"/>
          <w:kern w:val="1"/>
          <w:sz w:val="32"/>
          <w:szCs w:val="32"/>
        </w:rPr>
      </w:pPr>
      <w:r>
        <w:rPr>
          <w:rFonts w:ascii="仿宋" w:eastAsia="仿宋" w:hAnsi="仿宋" w:cs="仿宋" w:hint="eastAsia"/>
          <w:bCs/>
          <w:color w:val="auto"/>
          <w:kern w:val="1"/>
          <w:sz w:val="32"/>
          <w:szCs w:val="32"/>
        </w:rPr>
        <w:t>（5）</w:t>
      </w:r>
      <w:r w:rsidR="002A31AC" w:rsidRPr="00D97ED4">
        <w:rPr>
          <w:rFonts w:ascii="仿宋" w:eastAsia="仿宋" w:hAnsi="仿宋" w:cs="仿宋" w:hint="eastAsia"/>
          <w:bCs/>
          <w:color w:val="auto"/>
          <w:kern w:val="1"/>
          <w:sz w:val="32"/>
          <w:szCs w:val="32"/>
        </w:rPr>
        <w:t>支持临时作业授权，管理员在web</w:t>
      </w:r>
      <w:proofErr w:type="gramStart"/>
      <w:r w:rsidR="002A31AC" w:rsidRPr="00D97ED4">
        <w:rPr>
          <w:rFonts w:ascii="仿宋" w:eastAsia="仿宋" w:hAnsi="仿宋" w:cs="仿宋" w:hint="eastAsia"/>
          <w:bCs/>
          <w:color w:val="auto"/>
          <w:kern w:val="1"/>
          <w:sz w:val="32"/>
          <w:szCs w:val="32"/>
        </w:rPr>
        <w:t>端可针对</w:t>
      </w:r>
      <w:proofErr w:type="gramEnd"/>
      <w:r w:rsidR="002A31AC" w:rsidRPr="00D97ED4">
        <w:rPr>
          <w:rFonts w:ascii="仿宋" w:eastAsia="仿宋" w:hAnsi="仿宋" w:cs="仿宋" w:hint="eastAsia"/>
          <w:bCs/>
          <w:color w:val="auto"/>
          <w:kern w:val="1"/>
          <w:sz w:val="32"/>
          <w:szCs w:val="32"/>
        </w:rPr>
        <w:t>具体区域、具体时间、具体人员进行作业预约，并自动下发对应区域人员的临时通行权限</w:t>
      </w:r>
    </w:p>
    <w:p w:rsidR="002A31AC" w:rsidRPr="00D97ED4" w:rsidRDefault="00D97ED4" w:rsidP="00697E6F">
      <w:pPr>
        <w:widowControl/>
        <w:spacing w:line="600" w:lineRule="exact"/>
        <w:ind w:firstLineChars="200" w:firstLine="640"/>
        <w:jc w:val="left"/>
        <w:textAlignment w:val="center"/>
        <w:outlineLvl w:val="3"/>
        <w:rPr>
          <w:rFonts w:ascii="仿宋" w:eastAsia="仿宋" w:hAnsi="仿宋" w:cs="仿宋"/>
          <w:bCs/>
          <w:color w:val="auto"/>
          <w:kern w:val="1"/>
          <w:sz w:val="32"/>
          <w:szCs w:val="32"/>
        </w:rPr>
      </w:pPr>
      <w:r>
        <w:rPr>
          <w:rFonts w:ascii="仿宋" w:eastAsia="仿宋" w:hAnsi="仿宋" w:cs="仿宋" w:hint="eastAsia"/>
          <w:bCs/>
          <w:color w:val="auto"/>
          <w:kern w:val="1"/>
          <w:sz w:val="32"/>
          <w:szCs w:val="32"/>
        </w:rPr>
        <w:t>（6）</w:t>
      </w:r>
      <w:r w:rsidR="002A31AC" w:rsidRPr="00D97ED4">
        <w:rPr>
          <w:rFonts w:ascii="仿宋" w:eastAsia="仿宋" w:hAnsi="仿宋" w:cs="仿宋" w:hint="eastAsia"/>
          <w:bCs/>
          <w:color w:val="auto"/>
          <w:kern w:val="1"/>
          <w:sz w:val="32"/>
          <w:szCs w:val="32"/>
        </w:rPr>
        <w:t>支持人车通行历史统计数据的查询、导出</w:t>
      </w:r>
    </w:p>
    <w:p w:rsidR="0096205B" w:rsidRPr="00A2753C" w:rsidRDefault="0096205B" w:rsidP="00697E6F">
      <w:pPr>
        <w:pStyle w:val="a5"/>
        <w:widowControl/>
        <w:numPr>
          <w:ilvl w:val="0"/>
          <w:numId w:val="6"/>
        </w:numPr>
        <w:spacing w:line="600" w:lineRule="exact"/>
        <w:ind w:firstLineChars="0"/>
        <w:jc w:val="left"/>
        <w:textAlignment w:val="center"/>
        <w:outlineLvl w:val="1"/>
        <w:rPr>
          <w:rFonts w:ascii="黑体" w:eastAsia="黑体" w:hAnsi="黑体" w:cs="仿宋"/>
          <w:b/>
          <w:bCs/>
          <w:color w:val="auto"/>
          <w:kern w:val="1"/>
          <w:sz w:val="32"/>
          <w:szCs w:val="32"/>
        </w:rPr>
      </w:pPr>
      <w:r w:rsidRPr="00A2753C">
        <w:rPr>
          <w:rFonts w:ascii="黑体" w:eastAsia="黑体" w:hAnsi="黑体" w:cs="仿宋" w:hint="eastAsia"/>
          <w:b/>
          <w:bCs/>
          <w:color w:val="auto"/>
          <w:kern w:val="1"/>
          <w:sz w:val="32"/>
          <w:szCs w:val="32"/>
        </w:rPr>
        <w:t>技术</w:t>
      </w:r>
      <w:r w:rsidRPr="00A2753C">
        <w:rPr>
          <w:rFonts w:ascii="黑体" w:eastAsia="黑体" w:hAnsi="黑体" w:cs="仿宋"/>
          <w:b/>
          <w:bCs/>
          <w:color w:val="auto"/>
          <w:kern w:val="1"/>
          <w:sz w:val="32"/>
          <w:szCs w:val="32"/>
        </w:rPr>
        <w:t>服务</w:t>
      </w:r>
      <w:r w:rsidRPr="00A2753C">
        <w:rPr>
          <w:rFonts w:ascii="黑体" w:eastAsia="黑体" w:hAnsi="黑体" w:cs="仿宋" w:hint="eastAsia"/>
          <w:b/>
          <w:bCs/>
          <w:color w:val="auto"/>
          <w:kern w:val="1"/>
          <w:sz w:val="32"/>
          <w:szCs w:val="32"/>
        </w:rPr>
        <w:t>要求</w:t>
      </w:r>
    </w:p>
    <w:p w:rsidR="0096205B" w:rsidRPr="00D97ED4" w:rsidRDefault="00D97ED4" w:rsidP="00697E6F">
      <w:pPr>
        <w:pStyle w:val="4"/>
        <w:spacing w:line="600" w:lineRule="exact"/>
        <w:ind w:firstLineChars="200" w:firstLine="643"/>
        <w:rPr>
          <w:rFonts w:ascii="仿宋" w:eastAsia="仿宋" w:hAnsi="仿宋"/>
          <w:sz w:val="32"/>
          <w:szCs w:val="32"/>
        </w:rPr>
      </w:pPr>
      <w:r w:rsidRPr="00D97ED4">
        <w:rPr>
          <w:rFonts w:ascii="仿宋" w:eastAsia="仿宋" w:hAnsi="仿宋"/>
          <w:sz w:val="32"/>
          <w:szCs w:val="32"/>
          <w:highlight w:val="yellow"/>
        </w:rPr>
        <w:t>1.</w:t>
      </w:r>
      <w:r w:rsidR="0096205B" w:rsidRPr="00D97ED4">
        <w:rPr>
          <w:rFonts w:ascii="仿宋" w:eastAsia="仿宋" w:hAnsi="仿宋" w:hint="eastAsia"/>
          <w:sz w:val="32"/>
          <w:szCs w:val="32"/>
          <w:highlight w:val="yellow"/>
        </w:rPr>
        <w:t>设备需原厂直供用户现场，签订合同前提供原厂出具的质</w:t>
      </w:r>
      <w:proofErr w:type="gramStart"/>
      <w:r w:rsidR="0096205B" w:rsidRPr="00D97ED4">
        <w:rPr>
          <w:rFonts w:ascii="仿宋" w:eastAsia="仿宋" w:hAnsi="仿宋" w:hint="eastAsia"/>
          <w:sz w:val="32"/>
          <w:szCs w:val="32"/>
          <w:highlight w:val="yellow"/>
        </w:rPr>
        <w:t>保承诺</w:t>
      </w:r>
      <w:proofErr w:type="gramEnd"/>
      <w:r w:rsidR="0096205B" w:rsidRPr="00D97ED4">
        <w:rPr>
          <w:rFonts w:ascii="仿宋" w:eastAsia="仿宋" w:hAnsi="仿宋" w:hint="eastAsia"/>
          <w:sz w:val="32"/>
          <w:szCs w:val="32"/>
          <w:highlight w:val="yellow"/>
        </w:rPr>
        <w:t>函（原件）；</w:t>
      </w:r>
    </w:p>
    <w:p w:rsidR="0096205B" w:rsidRPr="00D97ED4" w:rsidRDefault="00D97ED4" w:rsidP="00697E6F">
      <w:pPr>
        <w:spacing w:line="600" w:lineRule="exact"/>
        <w:ind w:firstLineChars="200" w:firstLine="640"/>
        <w:rPr>
          <w:rFonts w:ascii="仿宋" w:eastAsia="仿宋" w:hAnsi="仿宋"/>
          <w:sz w:val="32"/>
          <w:szCs w:val="32"/>
        </w:rPr>
      </w:pPr>
      <w:r>
        <w:rPr>
          <w:rFonts w:ascii="仿宋" w:eastAsia="仿宋" w:hAnsi="仿宋"/>
          <w:sz w:val="32"/>
          <w:szCs w:val="32"/>
        </w:rPr>
        <w:t>2.</w:t>
      </w:r>
      <w:r w:rsidR="0096205B" w:rsidRPr="00D97ED4">
        <w:rPr>
          <w:rFonts w:ascii="仿宋" w:eastAsia="仿宋" w:hAnsi="仿宋" w:hint="eastAsia"/>
          <w:sz w:val="32"/>
          <w:szCs w:val="32"/>
        </w:rPr>
        <w:t>提供高级工程师上门安装、调试（投标时须提供相应</w:t>
      </w:r>
      <w:r w:rsidR="0096205B" w:rsidRPr="00D97ED4">
        <w:rPr>
          <w:rFonts w:ascii="仿宋" w:eastAsia="仿宋" w:hAnsi="仿宋" w:hint="eastAsia"/>
          <w:sz w:val="32"/>
          <w:szCs w:val="32"/>
        </w:rPr>
        <w:lastRenderedPageBreak/>
        <w:t>人员</w:t>
      </w:r>
      <w:r w:rsidR="0096205B" w:rsidRPr="00D97ED4">
        <w:rPr>
          <w:rFonts w:ascii="仿宋" w:eastAsia="仿宋" w:hAnsi="仿宋"/>
          <w:sz w:val="32"/>
          <w:szCs w:val="32"/>
        </w:rPr>
        <w:t>资质证书</w:t>
      </w:r>
      <w:r w:rsidR="0096205B" w:rsidRPr="00D97ED4">
        <w:rPr>
          <w:rFonts w:ascii="仿宋" w:eastAsia="仿宋" w:hAnsi="仿宋" w:hint="eastAsia"/>
          <w:sz w:val="32"/>
          <w:szCs w:val="32"/>
        </w:rPr>
        <w:t>）；</w:t>
      </w:r>
    </w:p>
    <w:p w:rsidR="0096205B" w:rsidRPr="00D97ED4" w:rsidRDefault="009A1B74" w:rsidP="00697E6F">
      <w:pPr>
        <w:spacing w:line="600" w:lineRule="exact"/>
        <w:ind w:firstLineChars="100" w:firstLine="320"/>
        <w:rPr>
          <w:rFonts w:ascii="仿宋" w:eastAsia="仿宋" w:hAnsi="仿宋"/>
          <w:sz w:val="32"/>
          <w:szCs w:val="32"/>
        </w:rPr>
      </w:pPr>
      <w:r w:rsidRPr="00D97ED4">
        <w:rPr>
          <w:rFonts w:ascii="仿宋" w:eastAsia="仿宋" w:hAnsi="仿宋" w:cs="仿宋" w:hint="eastAsia"/>
          <w:bCs/>
          <w:color w:val="auto"/>
          <w:kern w:val="1"/>
          <w:sz w:val="32"/>
          <w:szCs w:val="32"/>
        </w:rPr>
        <w:t>★</w:t>
      </w:r>
      <w:r w:rsidR="00D97ED4">
        <w:rPr>
          <w:rFonts w:ascii="仿宋" w:eastAsia="仿宋" w:hAnsi="仿宋" w:hint="eastAsia"/>
          <w:sz w:val="32"/>
          <w:szCs w:val="32"/>
        </w:rPr>
        <w:t>3</w:t>
      </w:r>
      <w:r w:rsidR="00D97ED4">
        <w:rPr>
          <w:rFonts w:ascii="仿宋" w:eastAsia="仿宋" w:hAnsi="仿宋"/>
          <w:sz w:val="32"/>
          <w:szCs w:val="32"/>
        </w:rPr>
        <w:t>.</w:t>
      </w:r>
      <w:r w:rsidR="0096205B" w:rsidRPr="00D97ED4">
        <w:rPr>
          <w:rFonts w:ascii="仿宋" w:eastAsia="仿宋" w:hAnsi="仿宋" w:hint="eastAsia"/>
          <w:sz w:val="32"/>
          <w:szCs w:val="32"/>
        </w:rPr>
        <w:t>为提高系统可</w:t>
      </w:r>
      <w:r w:rsidR="00342420" w:rsidRPr="00D97ED4">
        <w:rPr>
          <w:rFonts w:ascii="仿宋" w:eastAsia="仿宋" w:hAnsi="仿宋" w:hint="eastAsia"/>
          <w:sz w:val="32"/>
          <w:szCs w:val="32"/>
        </w:rPr>
        <w:t>兼容性</w:t>
      </w:r>
      <w:r w:rsidR="00342420" w:rsidRPr="00D97ED4">
        <w:rPr>
          <w:rFonts w:ascii="仿宋" w:eastAsia="仿宋" w:hAnsi="仿宋"/>
          <w:sz w:val="32"/>
          <w:szCs w:val="32"/>
        </w:rPr>
        <w:t>和</w:t>
      </w:r>
      <w:proofErr w:type="gramStart"/>
      <w:r w:rsidR="00342420" w:rsidRPr="00D97ED4">
        <w:rPr>
          <w:rFonts w:ascii="仿宋" w:eastAsia="仿宋" w:hAnsi="仿宋" w:hint="eastAsia"/>
          <w:sz w:val="32"/>
          <w:szCs w:val="32"/>
        </w:rPr>
        <w:t>可</w:t>
      </w:r>
      <w:proofErr w:type="gramEnd"/>
      <w:r w:rsidR="00342420" w:rsidRPr="00D97ED4">
        <w:rPr>
          <w:rFonts w:ascii="仿宋" w:eastAsia="仿宋" w:hAnsi="仿宋" w:hint="eastAsia"/>
          <w:sz w:val="32"/>
          <w:szCs w:val="32"/>
        </w:rPr>
        <w:t>扩展</w:t>
      </w:r>
      <w:r w:rsidR="0096205B" w:rsidRPr="00D97ED4">
        <w:rPr>
          <w:rFonts w:ascii="仿宋" w:eastAsia="仿宋" w:hAnsi="仿宋" w:hint="eastAsia"/>
          <w:sz w:val="32"/>
          <w:szCs w:val="32"/>
        </w:rPr>
        <w:t>性，</w:t>
      </w:r>
      <w:r w:rsidR="00342420" w:rsidRPr="00D97ED4">
        <w:rPr>
          <w:rFonts w:ascii="仿宋" w:eastAsia="仿宋" w:hAnsi="仿宋" w:hint="eastAsia"/>
          <w:sz w:val="32"/>
          <w:szCs w:val="32"/>
        </w:rPr>
        <w:t>新建设</w:t>
      </w:r>
      <w:r w:rsidR="00342420" w:rsidRPr="00D97ED4">
        <w:rPr>
          <w:rFonts w:ascii="仿宋" w:eastAsia="仿宋" w:hAnsi="仿宋"/>
          <w:sz w:val="32"/>
          <w:szCs w:val="32"/>
        </w:rPr>
        <w:t>的系统需要与现有的</w:t>
      </w:r>
      <w:r w:rsidR="00342420" w:rsidRPr="00D97ED4">
        <w:rPr>
          <w:rFonts w:ascii="仿宋" w:eastAsia="仿宋" w:hAnsi="仿宋" w:hint="eastAsia"/>
          <w:sz w:val="32"/>
          <w:szCs w:val="32"/>
        </w:rPr>
        <w:t>工业车辆</w:t>
      </w:r>
      <w:r w:rsidR="00342420" w:rsidRPr="00D97ED4">
        <w:rPr>
          <w:rFonts w:ascii="仿宋" w:eastAsia="仿宋" w:hAnsi="仿宋"/>
          <w:sz w:val="32"/>
          <w:szCs w:val="32"/>
        </w:rPr>
        <w:t>管控系统、</w:t>
      </w:r>
      <w:proofErr w:type="gramStart"/>
      <w:r w:rsidR="00342420" w:rsidRPr="00D97ED4">
        <w:rPr>
          <w:rFonts w:ascii="仿宋" w:eastAsia="仿宋" w:hAnsi="仿宋" w:hint="eastAsia"/>
          <w:sz w:val="32"/>
          <w:szCs w:val="32"/>
        </w:rPr>
        <w:t>一</w:t>
      </w:r>
      <w:proofErr w:type="gramEnd"/>
      <w:r w:rsidR="00342420" w:rsidRPr="00D97ED4">
        <w:rPr>
          <w:rFonts w:ascii="仿宋" w:eastAsia="仿宋" w:hAnsi="仿宋" w:hint="eastAsia"/>
          <w:sz w:val="32"/>
          <w:szCs w:val="32"/>
        </w:rPr>
        <w:t>卡通</w:t>
      </w:r>
      <w:r w:rsidR="00342420" w:rsidRPr="00D97ED4">
        <w:rPr>
          <w:rFonts w:ascii="仿宋" w:eastAsia="仿宋" w:hAnsi="仿宋"/>
          <w:sz w:val="32"/>
          <w:szCs w:val="32"/>
        </w:rPr>
        <w:t>门禁</w:t>
      </w:r>
      <w:r w:rsidR="00342420" w:rsidRPr="00D97ED4">
        <w:rPr>
          <w:rFonts w:ascii="仿宋" w:eastAsia="仿宋" w:hAnsi="仿宋" w:hint="eastAsia"/>
          <w:sz w:val="32"/>
          <w:szCs w:val="32"/>
        </w:rPr>
        <w:t>系统、大屏</w:t>
      </w:r>
      <w:r w:rsidR="00342420" w:rsidRPr="00D97ED4">
        <w:rPr>
          <w:rFonts w:ascii="仿宋" w:eastAsia="仿宋" w:hAnsi="仿宋"/>
          <w:sz w:val="32"/>
          <w:szCs w:val="32"/>
        </w:rPr>
        <w:t>显示等</w:t>
      </w:r>
      <w:r w:rsidR="00342420" w:rsidRPr="00D97ED4">
        <w:rPr>
          <w:rFonts w:ascii="仿宋" w:eastAsia="仿宋" w:hAnsi="仿宋" w:hint="eastAsia"/>
          <w:sz w:val="32"/>
          <w:szCs w:val="32"/>
        </w:rPr>
        <w:t>系统</w:t>
      </w:r>
      <w:r w:rsidR="00342420" w:rsidRPr="00D97ED4">
        <w:rPr>
          <w:rFonts w:ascii="仿宋" w:eastAsia="仿宋" w:hAnsi="仿宋"/>
          <w:sz w:val="32"/>
          <w:szCs w:val="32"/>
        </w:rPr>
        <w:t>相互兼容</w:t>
      </w:r>
      <w:r w:rsidR="001F2130" w:rsidRPr="001F2130">
        <w:rPr>
          <w:rFonts w:ascii="仿宋" w:eastAsia="仿宋" w:hAnsi="仿宋"/>
          <w:sz w:val="32"/>
          <w:szCs w:val="32"/>
          <w:highlight w:val="yellow"/>
        </w:rPr>
        <w:t>（现有系统为海康</w:t>
      </w:r>
      <w:proofErr w:type="gramStart"/>
      <w:r w:rsidR="001F2130" w:rsidRPr="001F2130">
        <w:rPr>
          <w:rFonts w:ascii="仿宋" w:eastAsia="仿宋" w:hAnsi="仿宋"/>
          <w:sz w:val="32"/>
          <w:szCs w:val="32"/>
          <w:highlight w:val="yellow"/>
        </w:rPr>
        <w:t>威视</w:t>
      </w:r>
      <w:r w:rsidR="001F2130" w:rsidRPr="001F2130">
        <w:rPr>
          <w:rFonts w:ascii="仿宋" w:eastAsia="仿宋" w:hAnsi="仿宋" w:hint="eastAsia"/>
          <w:sz w:val="32"/>
          <w:szCs w:val="32"/>
          <w:highlight w:val="yellow"/>
        </w:rPr>
        <w:t>综合安</w:t>
      </w:r>
      <w:proofErr w:type="gramEnd"/>
      <w:r w:rsidR="001F2130" w:rsidRPr="001F2130">
        <w:rPr>
          <w:rFonts w:ascii="仿宋" w:eastAsia="仿宋" w:hAnsi="仿宋" w:hint="eastAsia"/>
          <w:sz w:val="32"/>
          <w:szCs w:val="32"/>
          <w:highlight w:val="yellow"/>
        </w:rPr>
        <w:t>防管理平台</w:t>
      </w:r>
      <w:proofErr w:type="spellStart"/>
      <w:r w:rsidR="001F2130" w:rsidRPr="001F2130">
        <w:rPr>
          <w:rFonts w:ascii="仿宋" w:eastAsia="仿宋" w:hAnsi="仿宋"/>
          <w:sz w:val="32"/>
          <w:szCs w:val="32"/>
          <w:highlight w:val="yellow"/>
        </w:rPr>
        <w:t>iSecure</w:t>
      </w:r>
      <w:proofErr w:type="spellEnd"/>
      <w:r w:rsidR="001F2130" w:rsidRPr="001F2130">
        <w:rPr>
          <w:rFonts w:ascii="仿宋" w:eastAsia="仿宋" w:hAnsi="仿宋"/>
          <w:sz w:val="32"/>
          <w:szCs w:val="32"/>
          <w:highlight w:val="yellow"/>
        </w:rPr>
        <w:t xml:space="preserve"> Center平台</w:t>
      </w:r>
      <w:r w:rsidR="001F2130" w:rsidRPr="001F2130">
        <w:rPr>
          <w:rFonts w:ascii="仿宋" w:eastAsia="仿宋" w:hAnsi="仿宋" w:hint="eastAsia"/>
          <w:sz w:val="32"/>
          <w:szCs w:val="32"/>
          <w:highlight w:val="yellow"/>
        </w:rPr>
        <w:t>版本：2.1.0_20230330</w:t>
      </w:r>
      <w:r w:rsidR="001F2130" w:rsidRPr="001F2130">
        <w:rPr>
          <w:rFonts w:ascii="仿宋" w:eastAsia="仿宋" w:hAnsi="仿宋"/>
          <w:sz w:val="32"/>
          <w:szCs w:val="32"/>
          <w:highlight w:val="yellow"/>
        </w:rPr>
        <w:t>）</w:t>
      </w:r>
      <w:r w:rsidR="00342420" w:rsidRPr="00D97ED4">
        <w:rPr>
          <w:rFonts w:ascii="仿宋" w:eastAsia="仿宋" w:hAnsi="仿宋"/>
          <w:sz w:val="32"/>
          <w:szCs w:val="32"/>
        </w:rPr>
        <w:t>，</w:t>
      </w:r>
      <w:r w:rsidR="00342420" w:rsidRPr="00D97ED4">
        <w:rPr>
          <w:rFonts w:ascii="仿宋" w:eastAsia="仿宋" w:hAnsi="仿宋" w:hint="eastAsia"/>
          <w:sz w:val="32"/>
          <w:szCs w:val="32"/>
        </w:rPr>
        <w:t>在确保现有人员及</w:t>
      </w:r>
      <w:r w:rsidR="00342420" w:rsidRPr="00D97ED4">
        <w:rPr>
          <w:rFonts w:ascii="仿宋" w:eastAsia="仿宋" w:hAnsi="仿宋"/>
          <w:sz w:val="32"/>
          <w:szCs w:val="32"/>
        </w:rPr>
        <w:t>车辆</w:t>
      </w:r>
      <w:r w:rsidR="00342420" w:rsidRPr="00D97ED4">
        <w:rPr>
          <w:rFonts w:ascii="仿宋" w:eastAsia="仿宋" w:hAnsi="仿宋" w:hint="eastAsia"/>
          <w:sz w:val="32"/>
          <w:szCs w:val="32"/>
        </w:rPr>
        <w:t>标签不回收的情况下，实现人员</w:t>
      </w:r>
      <w:r w:rsidR="00342420" w:rsidRPr="00D97ED4">
        <w:rPr>
          <w:rFonts w:ascii="仿宋" w:eastAsia="仿宋" w:hAnsi="仿宋"/>
          <w:sz w:val="32"/>
          <w:szCs w:val="32"/>
        </w:rPr>
        <w:t>及</w:t>
      </w:r>
      <w:r w:rsidR="00342420" w:rsidRPr="00D97ED4">
        <w:rPr>
          <w:rFonts w:ascii="仿宋" w:eastAsia="仿宋" w:hAnsi="仿宋" w:hint="eastAsia"/>
          <w:sz w:val="32"/>
          <w:szCs w:val="32"/>
        </w:rPr>
        <w:t>车辆的</w:t>
      </w:r>
      <w:r w:rsidR="00342420" w:rsidRPr="00D97ED4">
        <w:rPr>
          <w:rFonts w:ascii="仿宋" w:eastAsia="仿宋" w:hAnsi="仿宋"/>
          <w:sz w:val="32"/>
          <w:szCs w:val="32"/>
        </w:rPr>
        <w:t>统一管理和控制</w:t>
      </w:r>
      <w:r w:rsidR="00342420" w:rsidRPr="00D97ED4">
        <w:rPr>
          <w:rFonts w:ascii="仿宋" w:eastAsia="仿宋" w:hAnsi="仿宋" w:hint="eastAsia"/>
          <w:sz w:val="32"/>
          <w:szCs w:val="32"/>
        </w:rPr>
        <w:t>，</w:t>
      </w:r>
      <w:r w:rsidR="00342420" w:rsidRPr="00D97ED4">
        <w:rPr>
          <w:rFonts w:ascii="仿宋" w:eastAsia="仿宋" w:hAnsi="仿宋"/>
          <w:sz w:val="32"/>
          <w:szCs w:val="32"/>
        </w:rPr>
        <w:t>并且将</w:t>
      </w:r>
      <w:r w:rsidR="00342420" w:rsidRPr="00D97ED4">
        <w:rPr>
          <w:rFonts w:ascii="仿宋" w:eastAsia="仿宋" w:hAnsi="仿宋" w:hint="eastAsia"/>
          <w:sz w:val="32"/>
          <w:szCs w:val="32"/>
        </w:rPr>
        <w:t>所有进出人员数量及车辆数量和</w:t>
      </w:r>
      <w:r w:rsidR="00342420" w:rsidRPr="00D97ED4">
        <w:rPr>
          <w:rFonts w:ascii="仿宋" w:eastAsia="仿宋" w:hAnsi="仿宋"/>
          <w:sz w:val="32"/>
          <w:szCs w:val="32"/>
        </w:rPr>
        <w:t>场内人</w:t>
      </w:r>
      <w:r w:rsidR="00342420" w:rsidRPr="00D97ED4">
        <w:rPr>
          <w:rFonts w:ascii="仿宋" w:eastAsia="仿宋" w:hAnsi="仿宋" w:hint="eastAsia"/>
          <w:sz w:val="32"/>
          <w:szCs w:val="32"/>
        </w:rPr>
        <w:t>、</w:t>
      </w:r>
      <w:r w:rsidR="00342420" w:rsidRPr="00D97ED4">
        <w:rPr>
          <w:rFonts w:ascii="仿宋" w:eastAsia="仿宋" w:hAnsi="仿宋"/>
          <w:sz w:val="32"/>
          <w:szCs w:val="32"/>
        </w:rPr>
        <w:t>车数量分类汇总后</w:t>
      </w:r>
      <w:r w:rsidR="00342420" w:rsidRPr="00D97ED4">
        <w:rPr>
          <w:rFonts w:ascii="仿宋" w:eastAsia="仿宋" w:hAnsi="仿宋" w:hint="eastAsia"/>
          <w:sz w:val="32"/>
          <w:szCs w:val="32"/>
        </w:rPr>
        <w:t>显示到</w:t>
      </w:r>
      <w:r w:rsidR="00342420" w:rsidRPr="00D97ED4">
        <w:rPr>
          <w:rFonts w:ascii="仿宋" w:eastAsia="仿宋" w:hAnsi="仿宋"/>
          <w:sz w:val="32"/>
          <w:szCs w:val="32"/>
        </w:rPr>
        <w:t>大屏上的</w:t>
      </w:r>
      <w:r w:rsidR="00342420" w:rsidRPr="00D97ED4">
        <w:rPr>
          <w:rFonts w:ascii="仿宋" w:eastAsia="仿宋" w:hAnsi="仿宋" w:hint="eastAsia"/>
          <w:sz w:val="32"/>
          <w:szCs w:val="32"/>
        </w:rPr>
        <w:t>目的</w:t>
      </w:r>
      <w:r w:rsidR="0096205B" w:rsidRPr="00D97ED4">
        <w:rPr>
          <w:rFonts w:ascii="仿宋" w:eastAsia="仿宋" w:hAnsi="仿宋" w:hint="eastAsia"/>
          <w:sz w:val="32"/>
          <w:szCs w:val="32"/>
        </w:rPr>
        <w:t>;</w:t>
      </w:r>
      <w:r w:rsidR="0096205B" w:rsidRPr="00D97ED4">
        <w:rPr>
          <w:rFonts w:ascii="仿宋" w:eastAsia="仿宋" w:hAnsi="仿宋" w:hint="eastAsia"/>
          <w:sz w:val="32"/>
          <w:szCs w:val="32"/>
          <w:highlight w:val="yellow"/>
        </w:rPr>
        <w:t>（投标人在投标前需提供样机到现场进行测试，对接成功后由招标人出具《现场测试对接成功确认函》，未拿到确认函的投标文件视为无效文件，作废标处理。）</w:t>
      </w:r>
    </w:p>
    <w:p w:rsidR="0096205B" w:rsidRPr="00D97ED4" w:rsidRDefault="00D97ED4" w:rsidP="00697E6F">
      <w:pPr>
        <w:spacing w:line="600" w:lineRule="exact"/>
        <w:ind w:firstLineChars="200" w:firstLine="640"/>
        <w:rPr>
          <w:rFonts w:ascii="仿宋" w:eastAsia="仿宋" w:hAnsi="仿宋"/>
          <w:sz w:val="32"/>
          <w:szCs w:val="32"/>
        </w:rPr>
      </w:pPr>
      <w:r>
        <w:rPr>
          <w:rFonts w:ascii="仿宋" w:eastAsia="仿宋" w:hAnsi="仿宋"/>
          <w:sz w:val="32"/>
          <w:szCs w:val="32"/>
        </w:rPr>
        <w:t>4.</w:t>
      </w:r>
      <w:r w:rsidR="0096205B" w:rsidRPr="00D97ED4">
        <w:rPr>
          <w:rFonts w:ascii="仿宋" w:eastAsia="仿宋" w:hAnsi="仿宋" w:hint="eastAsia"/>
          <w:sz w:val="32"/>
          <w:szCs w:val="32"/>
        </w:rPr>
        <w:t>中标单位需每季度对相关设备提供1次上门巡检服务；</w:t>
      </w:r>
    </w:p>
    <w:p w:rsidR="00663FCE" w:rsidRPr="00D97ED4" w:rsidRDefault="00D97ED4" w:rsidP="00697E6F">
      <w:pPr>
        <w:spacing w:line="600" w:lineRule="exact"/>
        <w:ind w:firstLineChars="200" w:firstLine="640"/>
        <w:rPr>
          <w:rFonts w:ascii="仿宋" w:eastAsia="仿宋" w:hAnsi="仿宋"/>
          <w:sz w:val="32"/>
          <w:szCs w:val="32"/>
        </w:rPr>
      </w:pPr>
      <w:r>
        <w:rPr>
          <w:rFonts w:ascii="仿宋" w:eastAsia="仿宋" w:hAnsi="仿宋"/>
          <w:sz w:val="32"/>
          <w:szCs w:val="32"/>
        </w:rPr>
        <w:t>5.</w:t>
      </w:r>
      <w:r w:rsidR="0096205B" w:rsidRPr="00D97ED4">
        <w:rPr>
          <w:rFonts w:ascii="仿宋" w:eastAsia="仿宋" w:hAnsi="仿宋" w:hint="eastAsia"/>
          <w:sz w:val="32"/>
          <w:szCs w:val="32"/>
        </w:rPr>
        <w:t>在维保期内至少提供1名工程师驻场服务，保证系统正常运行。</w:t>
      </w:r>
    </w:p>
    <w:sectPr w:rsidR="00663FCE" w:rsidRPr="00D97ED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078" w:rsidRDefault="00BD0078" w:rsidP="0096205B">
      <w:r>
        <w:separator/>
      </w:r>
    </w:p>
  </w:endnote>
  <w:endnote w:type="continuationSeparator" w:id="0">
    <w:p w:rsidR="00BD0078" w:rsidRDefault="00BD0078" w:rsidP="0096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6150"/>
      <w:docPartObj>
        <w:docPartGallery w:val="Page Numbers (Bottom of Page)"/>
        <w:docPartUnique/>
      </w:docPartObj>
    </w:sdtPr>
    <w:sdtEndPr/>
    <w:sdtContent>
      <w:sdt>
        <w:sdtPr>
          <w:id w:val="1728636285"/>
          <w:docPartObj>
            <w:docPartGallery w:val="Page Numbers (Top of Page)"/>
            <w:docPartUnique/>
          </w:docPartObj>
        </w:sdtPr>
        <w:sdtEndPr/>
        <w:sdtContent>
          <w:p w:rsidR="00E56FA9" w:rsidRDefault="00E56FA9">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1413E">
              <w:rPr>
                <w:b/>
                <w:bCs/>
                <w:noProof/>
              </w:rPr>
              <w:t>19</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1413E">
              <w:rPr>
                <w:b/>
                <w:bCs/>
                <w:noProof/>
              </w:rPr>
              <w:t>20</w:t>
            </w:r>
            <w:r>
              <w:rPr>
                <w:b/>
                <w:bCs/>
                <w:sz w:val="24"/>
                <w:szCs w:val="24"/>
              </w:rPr>
              <w:fldChar w:fldCharType="end"/>
            </w:r>
          </w:p>
        </w:sdtContent>
      </w:sdt>
    </w:sdtContent>
  </w:sdt>
  <w:p w:rsidR="00E56FA9" w:rsidRDefault="00E56FA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078" w:rsidRDefault="00BD0078" w:rsidP="0096205B">
      <w:r>
        <w:separator/>
      </w:r>
    </w:p>
  </w:footnote>
  <w:footnote w:type="continuationSeparator" w:id="0">
    <w:p w:rsidR="00BD0078" w:rsidRDefault="00BD0078" w:rsidP="00962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839"/>
    <w:multiLevelType w:val="hybridMultilevel"/>
    <w:tmpl w:val="42E6E926"/>
    <w:lvl w:ilvl="0" w:tplc="23D88D7C">
      <w:start w:val="1"/>
      <w:numFmt w:val="japaneseCounting"/>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207F5B6E"/>
    <w:multiLevelType w:val="hybridMultilevel"/>
    <w:tmpl w:val="504C02E6"/>
    <w:lvl w:ilvl="0" w:tplc="0409000F">
      <w:start w:val="1"/>
      <w:numFmt w:val="decimal"/>
      <w:lvlText w:val="%1."/>
      <w:lvlJc w:val="left"/>
      <w:pPr>
        <w:ind w:left="987" w:hanging="420"/>
      </w:pPr>
      <w:rPr>
        <w:rFonts w:hint="eastAsia"/>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23EB2801"/>
    <w:multiLevelType w:val="hybridMultilevel"/>
    <w:tmpl w:val="EBD4E8B6"/>
    <w:lvl w:ilvl="0" w:tplc="3E7EEA46">
      <w:start w:val="1"/>
      <w:numFmt w:val="chineseCountingThousand"/>
      <w:lvlText w:val="%1、"/>
      <w:lvlJc w:val="left"/>
      <w:pPr>
        <w:ind w:left="1128" w:hanging="420"/>
      </w:pPr>
      <w:rPr>
        <w:rFonts w:ascii="黑体" w:eastAsia="黑体" w:hAnsi="黑体"/>
      </w:rPr>
    </w:lvl>
    <w:lvl w:ilvl="1" w:tplc="04090019" w:tentative="1">
      <w:start w:val="1"/>
      <w:numFmt w:val="lowerLetter"/>
      <w:lvlText w:val="%2)"/>
      <w:lvlJc w:val="left"/>
      <w:pPr>
        <w:ind w:left="1548" w:hanging="420"/>
      </w:p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3">
    <w:nsid w:val="514F78E5"/>
    <w:multiLevelType w:val="hybridMultilevel"/>
    <w:tmpl w:val="D6B0A7D4"/>
    <w:lvl w:ilvl="0" w:tplc="0409000F">
      <w:start w:val="1"/>
      <w:numFmt w:val="decimal"/>
      <w:lvlText w:val="%1."/>
      <w:lvlJc w:val="left"/>
      <w:pPr>
        <w:ind w:left="1129" w:hanging="420"/>
      </w:pPr>
      <w:rPr>
        <w:rFonts w:hint="eastAsia"/>
        <w:lang w:val="en-US"/>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4">
    <w:nsid w:val="7271376C"/>
    <w:multiLevelType w:val="hybridMultilevel"/>
    <w:tmpl w:val="8C180AAA"/>
    <w:lvl w:ilvl="0" w:tplc="0409000F">
      <w:start w:val="1"/>
      <w:numFmt w:val="decimal"/>
      <w:lvlText w:val="%1."/>
      <w:lvlJc w:val="left"/>
      <w:pPr>
        <w:ind w:left="1129" w:hanging="420"/>
      </w:pPr>
      <w:rPr>
        <w:rFonts w:hint="eastAsia"/>
        <w:lang w:val="en-US"/>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5">
    <w:nsid w:val="73E9704C"/>
    <w:multiLevelType w:val="hybridMultilevel"/>
    <w:tmpl w:val="79E81868"/>
    <w:lvl w:ilvl="0" w:tplc="8B500808">
      <w:start w:val="1"/>
      <w:numFmt w:val="chineseCountingThousand"/>
      <w:lvlText w:val="(%1)"/>
      <w:lvlJc w:val="left"/>
      <w:pPr>
        <w:ind w:left="987" w:hanging="420"/>
      </w:pPr>
      <w:rPr>
        <w:rFonts w:ascii="楷体" w:eastAsia="楷体" w:hAnsi="楷体" w:hint="eastAsia"/>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79156404"/>
    <w:multiLevelType w:val="hybridMultilevel"/>
    <w:tmpl w:val="203AB040"/>
    <w:lvl w:ilvl="0" w:tplc="2400686E">
      <w:start w:val="1"/>
      <w:numFmt w:val="decimal"/>
      <w:lvlText w:val="（%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3"/>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6B2"/>
    <w:rsid w:val="00035295"/>
    <w:rsid w:val="000856B2"/>
    <w:rsid w:val="000B1FDA"/>
    <w:rsid w:val="00164B76"/>
    <w:rsid w:val="001F2130"/>
    <w:rsid w:val="00213D01"/>
    <w:rsid w:val="00232BCD"/>
    <w:rsid w:val="00257295"/>
    <w:rsid w:val="002A31AC"/>
    <w:rsid w:val="002C71CB"/>
    <w:rsid w:val="00342420"/>
    <w:rsid w:val="00363AF4"/>
    <w:rsid w:val="00367CC9"/>
    <w:rsid w:val="003B5DA0"/>
    <w:rsid w:val="003C5E84"/>
    <w:rsid w:val="003D131B"/>
    <w:rsid w:val="003D32BC"/>
    <w:rsid w:val="00435775"/>
    <w:rsid w:val="00495B6E"/>
    <w:rsid w:val="00507DBD"/>
    <w:rsid w:val="005105BE"/>
    <w:rsid w:val="005165F2"/>
    <w:rsid w:val="00544075"/>
    <w:rsid w:val="00545B37"/>
    <w:rsid w:val="00663FCE"/>
    <w:rsid w:val="00693EE8"/>
    <w:rsid w:val="00697E6F"/>
    <w:rsid w:val="006C6160"/>
    <w:rsid w:val="006F1E5E"/>
    <w:rsid w:val="006F4808"/>
    <w:rsid w:val="00787140"/>
    <w:rsid w:val="0085219D"/>
    <w:rsid w:val="008804E6"/>
    <w:rsid w:val="008B1BE1"/>
    <w:rsid w:val="00917D0C"/>
    <w:rsid w:val="0096205B"/>
    <w:rsid w:val="009A1B74"/>
    <w:rsid w:val="00A00BF6"/>
    <w:rsid w:val="00A17FAA"/>
    <w:rsid w:val="00A2753C"/>
    <w:rsid w:val="00A618F0"/>
    <w:rsid w:val="00B1413E"/>
    <w:rsid w:val="00B24247"/>
    <w:rsid w:val="00B251C7"/>
    <w:rsid w:val="00B749BA"/>
    <w:rsid w:val="00BD0078"/>
    <w:rsid w:val="00C17D1C"/>
    <w:rsid w:val="00D805E7"/>
    <w:rsid w:val="00D97ED4"/>
    <w:rsid w:val="00E23060"/>
    <w:rsid w:val="00E56FA9"/>
    <w:rsid w:val="00E77A04"/>
    <w:rsid w:val="00EC6198"/>
    <w:rsid w:val="00F41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46AB57-5868-4D1F-B7BF-625218AF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363AF4"/>
    <w:pPr>
      <w:widowControl w:val="0"/>
      <w:jc w:val="both"/>
    </w:pPr>
    <w:rPr>
      <w:rFonts w:ascii="Times New Roman" w:eastAsia="宋体" w:hAnsi="Times New Roman" w:cs="Times New Roman"/>
      <w:color w:val="000000"/>
      <w:kern w:val="0"/>
      <w:szCs w:val="24"/>
    </w:rPr>
  </w:style>
  <w:style w:type="paragraph" w:styleId="1">
    <w:name w:val="heading 1"/>
    <w:basedOn w:val="a"/>
    <w:next w:val="a"/>
    <w:link w:val="1Char"/>
    <w:uiPriority w:val="9"/>
    <w:qFormat/>
    <w:rsid w:val="00E77A0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96205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D97ED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2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205B"/>
    <w:rPr>
      <w:sz w:val="18"/>
      <w:szCs w:val="18"/>
    </w:rPr>
  </w:style>
  <w:style w:type="paragraph" w:styleId="a4">
    <w:name w:val="footer"/>
    <w:basedOn w:val="a"/>
    <w:link w:val="Char0"/>
    <w:uiPriority w:val="99"/>
    <w:unhideWhenUsed/>
    <w:rsid w:val="0096205B"/>
    <w:pPr>
      <w:tabs>
        <w:tab w:val="center" w:pos="4153"/>
        <w:tab w:val="right" w:pos="8306"/>
      </w:tabs>
      <w:snapToGrid w:val="0"/>
      <w:jc w:val="left"/>
    </w:pPr>
    <w:rPr>
      <w:sz w:val="18"/>
      <w:szCs w:val="18"/>
    </w:rPr>
  </w:style>
  <w:style w:type="character" w:customStyle="1" w:styleId="Char0">
    <w:name w:val="页脚 Char"/>
    <w:basedOn w:val="a0"/>
    <w:link w:val="a4"/>
    <w:uiPriority w:val="99"/>
    <w:rsid w:val="0096205B"/>
    <w:rPr>
      <w:sz w:val="18"/>
      <w:szCs w:val="18"/>
    </w:rPr>
  </w:style>
  <w:style w:type="character" w:customStyle="1" w:styleId="2Char">
    <w:name w:val="标题 2 Char"/>
    <w:basedOn w:val="a0"/>
    <w:link w:val="2"/>
    <w:uiPriority w:val="9"/>
    <w:semiHidden/>
    <w:rsid w:val="0096205B"/>
    <w:rPr>
      <w:rFonts w:asciiTheme="majorHAnsi" w:eastAsiaTheme="majorEastAsia" w:hAnsiTheme="majorHAnsi" w:cstheme="majorBidi"/>
      <w:b/>
      <w:bCs/>
      <w:color w:val="000000"/>
      <w:kern w:val="0"/>
      <w:sz w:val="32"/>
      <w:szCs w:val="32"/>
    </w:rPr>
  </w:style>
  <w:style w:type="paragraph" w:styleId="a5">
    <w:name w:val="List Paragraph"/>
    <w:basedOn w:val="a"/>
    <w:uiPriority w:val="34"/>
    <w:qFormat/>
    <w:rsid w:val="003D32BC"/>
    <w:pPr>
      <w:ind w:firstLineChars="200" w:firstLine="420"/>
    </w:pPr>
  </w:style>
  <w:style w:type="character" w:customStyle="1" w:styleId="1Char">
    <w:name w:val="标题 1 Char"/>
    <w:basedOn w:val="a0"/>
    <w:link w:val="1"/>
    <w:uiPriority w:val="9"/>
    <w:rsid w:val="00E77A04"/>
    <w:rPr>
      <w:rFonts w:ascii="Times New Roman" w:eastAsia="宋体" w:hAnsi="Times New Roman" w:cs="Times New Roman"/>
      <w:b/>
      <w:bCs/>
      <w:color w:val="000000"/>
      <w:kern w:val="44"/>
      <w:sz w:val="44"/>
      <w:szCs w:val="44"/>
    </w:rPr>
  </w:style>
  <w:style w:type="character" w:customStyle="1" w:styleId="4Char">
    <w:name w:val="标题 4 Char"/>
    <w:basedOn w:val="a0"/>
    <w:link w:val="4"/>
    <w:uiPriority w:val="9"/>
    <w:semiHidden/>
    <w:rsid w:val="00D97ED4"/>
    <w:rPr>
      <w:rFonts w:asciiTheme="majorHAnsi" w:eastAsiaTheme="majorEastAsia" w:hAnsiTheme="majorHAnsi" w:cstheme="majorBidi"/>
      <w:b/>
      <w:bCs/>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7787">
      <w:bodyDiv w:val="1"/>
      <w:marLeft w:val="0"/>
      <w:marRight w:val="0"/>
      <w:marTop w:val="0"/>
      <w:marBottom w:val="0"/>
      <w:divBdr>
        <w:top w:val="none" w:sz="0" w:space="0" w:color="auto"/>
        <w:left w:val="none" w:sz="0" w:space="0" w:color="auto"/>
        <w:bottom w:val="none" w:sz="0" w:space="0" w:color="auto"/>
        <w:right w:val="none" w:sz="0" w:space="0" w:color="auto"/>
      </w:divBdr>
    </w:div>
    <w:div w:id="162624422">
      <w:bodyDiv w:val="1"/>
      <w:marLeft w:val="0"/>
      <w:marRight w:val="0"/>
      <w:marTop w:val="0"/>
      <w:marBottom w:val="0"/>
      <w:divBdr>
        <w:top w:val="none" w:sz="0" w:space="0" w:color="auto"/>
        <w:left w:val="none" w:sz="0" w:space="0" w:color="auto"/>
        <w:bottom w:val="none" w:sz="0" w:space="0" w:color="auto"/>
        <w:right w:val="none" w:sz="0" w:space="0" w:color="auto"/>
      </w:divBdr>
    </w:div>
    <w:div w:id="476462576">
      <w:bodyDiv w:val="1"/>
      <w:marLeft w:val="0"/>
      <w:marRight w:val="0"/>
      <w:marTop w:val="0"/>
      <w:marBottom w:val="0"/>
      <w:divBdr>
        <w:top w:val="none" w:sz="0" w:space="0" w:color="auto"/>
        <w:left w:val="none" w:sz="0" w:space="0" w:color="auto"/>
        <w:bottom w:val="none" w:sz="0" w:space="0" w:color="auto"/>
        <w:right w:val="none" w:sz="0" w:space="0" w:color="auto"/>
      </w:divBdr>
    </w:div>
    <w:div w:id="541091830">
      <w:bodyDiv w:val="1"/>
      <w:marLeft w:val="0"/>
      <w:marRight w:val="0"/>
      <w:marTop w:val="0"/>
      <w:marBottom w:val="0"/>
      <w:divBdr>
        <w:top w:val="none" w:sz="0" w:space="0" w:color="auto"/>
        <w:left w:val="none" w:sz="0" w:space="0" w:color="auto"/>
        <w:bottom w:val="none" w:sz="0" w:space="0" w:color="auto"/>
        <w:right w:val="none" w:sz="0" w:space="0" w:color="auto"/>
      </w:divBdr>
    </w:div>
    <w:div w:id="576784787">
      <w:bodyDiv w:val="1"/>
      <w:marLeft w:val="0"/>
      <w:marRight w:val="0"/>
      <w:marTop w:val="0"/>
      <w:marBottom w:val="0"/>
      <w:divBdr>
        <w:top w:val="none" w:sz="0" w:space="0" w:color="auto"/>
        <w:left w:val="none" w:sz="0" w:space="0" w:color="auto"/>
        <w:bottom w:val="none" w:sz="0" w:space="0" w:color="auto"/>
        <w:right w:val="none" w:sz="0" w:space="0" w:color="auto"/>
      </w:divBdr>
    </w:div>
    <w:div w:id="641233807">
      <w:bodyDiv w:val="1"/>
      <w:marLeft w:val="0"/>
      <w:marRight w:val="0"/>
      <w:marTop w:val="0"/>
      <w:marBottom w:val="0"/>
      <w:divBdr>
        <w:top w:val="none" w:sz="0" w:space="0" w:color="auto"/>
        <w:left w:val="none" w:sz="0" w:space="0" w:color="auto"/>
        <w:bottom w:val="none" w:sz="0" w:space="0" w:color="auto"/>
        <w:right w:val="none" w:sz="0" w:space="0" w:color="auto"/>
      </w:divBdr>
    </w:div>
    <w:div w:id="659508682">
      <w:bodyDiv w:val="1"/>
      <w:marLeft w:val="0"/>
      <w:marRight w:val="0"/>
      <w:marTop w:val="0"/>
      <w:marBottom w:val="0"/>
      <w:divBdr>
        <w:top w:val="none" w:sz="0" w:space="0" w:color="auto"/>
        <w:left w:val="none" w:sz="0" w:space="0" w:color="auto"/>
        <w:bottom w:val="none" w:sz="0" w:space="0" w:color="auto"/>
        <w:right w:val="none" w:sz="0" w:space="0" w:color="auto"/>
      </w:divBdr>
    </w:div>
    <w:div w:id="842403468">
      <w:bodyDiv w:val="1"/>
      <w:marLeft w:val="0"/>
      <w:marRight w:val="0"/>
      <w:marTop w:val="0"/>
      <w:marBottom w:val="0"/>
      <w:divBdr>
        <w:top w:val="none" w:sz="0" w:space="0" w:color="auto"/>
        <w:left w:val="none" w:sz="0" w:space="0" w:color="auto"/>
        <w:bottom w:val="none" w:sz="0" w:space="0" w:color="auto"/>
        <w:right w:val="none" w:sz="0" w:space="0" w:color="auto"/>
      </w:divBdr>
    </w:div>
    <w:div w:id="1046180576">
      <w:bodyDiv w:val="1"/>
      <w:marLeft w:val="0"/>
      <w:marRight w:val="0"/>
      <w:marTop w:val="0"/>
      <w:marBottom w:val="0"/>
      <w:divBdr>
        <w:top w:val="none" w:sz="0" w:space="0" w:color="auto"/>
        <w:left w:val="none" w:sz="0" w:space="0" w:color="auto"/>
        <w:bottom w:val="none" w:sz="0" w:space="0" w:color="auto"/>
        <w:right w:val="none" w:sz="0" w:space="0" w:color="auto"/>
      </w:divBdr>
    </w:div>
    <w:div w:id="1089813641">
      <w:bodyDiv w:val="1"/>
      <w:marLeft w:val="0"/>
      <w:marRight w:val="0"/>
      <w:marTop w:val="0"/>
      <w:marBottom w:val="0"/>
      <w:divBdr>
        <w:top w:val="none" w:sz="0" w:space="0" w:color="auto"/>
        <w:left w:val="none" w:sz="0" w:space="0" w:color="auto"/>
        <w:bottom w:val="none" w:sz="0" w:space="0" w:color="auto"/>
        <w:right w:val="none" w:sz="0" w:space="0" w:color="auto"/>
      </w:divBdr>
    </w:div>
    <w:div w:id="1103692449">
      <w:bodyDiv w:val="1"/>
      <w:marLeft w:val="0"/>
      <w:marRight w:val="0"/>
      <w:marTop w:val="0"/>
      <w:marBottom w:val="0"/>
      <w:divBdr>
        <w:top w:val="none" w:sz="0" w:space="0" w:color="auto"/>
        <w:left w:val="none" w:sz="0" w:space="0" w:color="auto"/>
        <w:bottom w:val="none" w:sz="0" w:space="0" w:color="auto"/>
        <w:right w:val="none" w:sz="0" w:space="0" w:color="auto"/>
      </w:divBdr>
    </w:div>
    <w:div w:id="1263608145">
      <w:bodyDiv w:val="1"/>
      <w:marLeft w:val="0"/>
      <w:marRight w:val="0"/>
      <w:marTop w:val="0"/>
      <w:marBottom w:val="0"/>
      <w:divBdr>
        <w:top w:val="none" w:sz="0" w:space="0" w:color="auto"/>
        <w:left w:val="none" w:sz="0" w:space="0" w:color="auto"/>
        <w:bottom w:val="none" w:sz="0" w:space="0" w:color="auto"/>
        <w:right w:val="none" w:sz="0" w:space="0" w:color="auto"/>
      </w:divBdr>
    </w:div>
    <w:div w:id="1398162512">
      <w:bodyDiv w:val="1"/>
      <w:marLeft w:val="0"/>
      <w:marRight w:val="0"/>
      <w:marTop w:val="0"/>
      <w:marBottom w:val="0"/>
      <w:divBdr>
        <w:top w:val="none" w:sz="0" w:space="0" w:color="auto"/>
        <w:left w:val="none" w:sz="0" w:space="0" w:color="auto"/>
        <w:bottom w:val="none" w:sz="0" w:space="0" w:color="auto"/>
        <w:right w:val="none" w:sz="0" w:space="0" w:color="auto"/>
      </w:divBdr>
    </w:div>
    <w:div w:id="1638146913">
      <w:bodyDiv w:val="1"/>
      <w:marLeft w:val="0"/>
      <w:marRight w:val="0"/>
      <w:marTop w:val="0"/>
      <w:marBottom w:val="0"/>
      <w:divBdr>
        <w:top w:val="none" w:sz="0" w:space="0" w:color="auto"/>
        <w:left w:val="none" w:sz="0" w:space="0" w:color="auto"/>
        <w:bottom w:val="none" w:sz="0" w:space="0" w:color="auto"/>
        <w:right w:val="none" w:sz="0" w:space="0" w:color="auto"/>
      </w:divBdr>
    </w:div>
    <w:div w:id="1781753062">
      <w:bodyDiv w:val="1"/>
      <w:marLeft w:val="0"/>
      <w:marRight w:val="0"/>
      <w:marTop w:val="0"/>
      <w:marBottom w:val="0"/>
      <w:divBdr>
        <w:top w:val="none" w:sz="0" w:space="0" w:color="auto"/>
        <w:left w:val="none" w:sz="0" w:space="0" w:color="auto"/>
        <w:bottom w:val="none" w:sz="0" w:space="0" w:color="auto"/>
        <w:right w:val="none" w:sz="0" w:space="0" w:color="auto"/>
      </w:divBdr>
    </w:div>
    <w:div w:id="191805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20</Pages>
  <Words>1279</Words>
  <Characters>7292</Characters>
  <Application>Microsoft Office Word</Application>
  <DocSecurity>0</DocSecurity>
  <Lines>60</Lines>
  <Paragraphs>17</Paragraphs>
  <ScaleCrop>false</ScaleCrop>
  <Company/>
  <LinksUpToDate>false</LinksUpToDate>
  <CharactersWithSpaces>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pingping</dc:creator>
  <cp:keywords/>
  <dc:description/>
  <cp:lastModifiedBy>DH</cp:lastModifiedBy>
  <cp:revision>11</cp:revision>
  <dcterms:created xsi:type="dcterms:W3CDTF">2024-09-05T06:26:00Z</dcterms:created>
  <dcterms:modified xsi:type="dcterms:W3CDTF">2024-09-06T03:26:00Z</dcterms:modified>
</cp:coreProperties>
</file>