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B4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包覆型堵漏材料供应商招募书</w:t>
      </w:r>
    </w:p>
    <w:p w14:paraId="55D70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682E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我公司现对包覆型堵漏材料招募供应商，包覆型堵漏材料是一种新型堵漏材料，能对生产现场泄漏点进行快速消缺堵漏。</w:t>
      </w:r>
    </w:p>
    <w:p w14:paraId="28A661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4"/>
          <w:szCs w:val="34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材料简介</w:t>
      </w:r>
    </w:p>
    <w:p w14:paraId="17D48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司目前包覆型堵漏使用含纤维、树脂等组份的复合材料，有耐磨组件、密封胶带、高强树脂等系列产品。在管道、设备出现泄漏或壁厚减薄时，通过粘贴、缠绕、包裹等方式对故障或隐患点进行修复、防护、固强，其特点是根据现场需求切割或裁剪成各种形状，固化养护时间短且快速止漏固强，现场无需动火使用方便。</w:t>
      </w:r>
    </w:p>
    <w:p w14:paraId="52A7C4D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2"/>
          <w:sz w:val="34"/>
          <w:szCs w:val="3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lang w:val="en-US" w:eastAsia="zh-CN" w:bidi="ar-SA"/>
        </w:rPr>
        <w:t>使用范围</w:t>
      </w:r>
    </w:p>
    <w:p w14:paraId="525F9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使用部位：低压工况的工艺管道和槽罐，主要使用在金属、PE、PVC、复合管、玻璃钢等管道上的直管、三通、弯头、短节、变径、法兰等部位。</w:t>
      </w:r>
    </w:p>
    <w:p w14:paraId="30644C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物料介质：油、水、气（蒸汽、氢气、氨、硫化氢、一氧化碳、氮气、二氧化碳等）以及液氨、甲醇、醋酸、醋酸乙脂、30%碱等具有酸碱腐蚀液体。</w:t>
      </w:r>
    </w:p>
    <w:p w14:paraId="4A580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使用工况：工作压力≤1.0MPa；工作温度≤200℃。</w:t>
      </w:r>
    </w:p>
    <w:p w14:paraId="1E8297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黑体" w:hAnsi="黑体" w:eastAsia="黑体" w:cs="黑体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强度要求：快速固化后耐酸碱，其耐冲刷强度（KJ/m2）≤64、抗拉强度（MPa）≤80.1。</w:t>
      </w:r>
    </w:p>
    <w:p w14:paraId="5F1FC3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</w:p>
    <w:p w14:paraId="60E72B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三、产品图例</w:t>
      </w:r>
    </w:p>
    <w:p w14:paraId="656BED5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54935" cy="3759835"/>
            <wp:effectExtent l="0" t="0" r="12065" b="12065"/>
            <wp:docPr id="1" name="图片 1" descr="5041c36ae1f3a1d34dba0d7ac04a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41c36ae1f3a1d34dba0d7ac04a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88260" cy="3779520"/>
            <wp:effectExtent l="0" t="0" r="2540" b="11430"/>
            <wp:docPr id="2" name="图片 2" descr="b823af043f2421ff970e39647d2a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23af043f2421ff970e39647d2a7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201DD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防腐耐磨套件</w:t>
      </w:r>
    </w:p>
    <w:p w14:paraId="0D045264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70175" cy="3710305"/>
            <wp:effectExtent l="0" t="0" r="15875" b="4445"/>
            <wp:docPr id="3" name="图片 3" descr="01a6a33490ba07205db45decb3d6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a6a33490ba07205db45decb3d62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53335" cy="3707765"/>
            <wp:effectExtent l="0" t="0" r="18415" b="6985"/>
            <wp:docPr id="4" name="图片 4" descr="0bf9397908b7f144962978d751f3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f9397908b7f144962978d751f31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10AF8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密封胶带</w:t>
      </w:r>
    </w:p>
    <w:p w14:paraId="7F417B64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四、使用现状</w:t>
      </w:r>
    </w:p>
    <w:p w14:paraId="3998D2F6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在管道上使用状况：</w:t>
      </w:r>
    </w:p>
    <w:p w14:paraId="26592D6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69235" cy="3594100"/>
            <wp:effectExtent l="0" t="0" r="12065" b="6350"/>
            <wp:docPr id="7" name="图片 7" descr="b5fe12a1887439e926382e54dbe6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5fe12a1887439e926382e54dbe61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56180" cy="3585845"/>
            <wp:effectExtent l="0" t="0" r="1270" b="14605"/>
            <wp:docPr id="8" name="图片 8" descr="0bf2e800b9df21bb0a2fca4cfe26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bf2e800b9df21bb0a2fca4cfe265c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FED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在贮罐使用状况：</w:t>
      </w:r>
    </w:p>
    <w:p w14:paraId="2A68AB4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99715" cy="3595370"/>
            <wp:effectExtent l="0" t="0" r="635" b="5080"/>
            <wp:docPr id="5" name="图片 5" descr="393a32f572d5da811b079d5fa89b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3a32f572d5da811b079d5fa89b6f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92680" cy="3596005"/>
            <wp:effectExtent l="0" t="0" r="7620" b="4445"/>
            <wp:docPr id="6" name="图片 6" descr="2e69420f0d7249193999901aadaa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e69420f0d7249193999901aadaaf8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0849"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3F22054B"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我公司现有包覆型堵漏材料需求，诚邀供应商报名参与，并欢迎来我公司商务技术交流。</w:t>
      </w:r>
    </w:p>
    <w:p w14:paraId="010140FB"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联系人：陈纯洁</w:t>
      </w:r>
    </w:p>
    <w:p w14:paraId="62F6E9B6">
      <w:pPr>
        <w:numPr>
          <w:ilvl w:val="0"/>
          <w:numId w:val="0"/>
        </w:numPr>
        <w:ind w:leftChars="0"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联系方式：17712838249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1584D"/>
    <w:multiLevelType w:val="singleLevel"/>
    <w:tmpl w:val="E51158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YWQwYzNiMzdjZDAzODEyMjMwNGYwZmFiMTYyODEifQ=="/>
  </w:docVars>
  <w:rsids>
    <w:rsidRoot w:val="46F1332B"/>
    <w:rsid w:val="10B1077E"/>
    <w:rsid w:val="17424F2C"/>
    <w:rsid w:val="17D04D86"/>
    <w:rsid w:val="30C201ED"/>
    <w:rsid w:val="3BE619C1"/>
    <w:rsid w:val="46F1332B"/>
    <w:rsid w:val="63FA3B4C"/>
    <w:rsid w:val="6C71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533</Characters>
  <Lines>0</Lines>
  <Paragraphs>0</Paragraphs>
  <TotalTime>11</TotalTime>
  <ScaleCrop>false</ScaleCrop>
  <LinksUpToDate>false</LinksUpToDate>
  <CharactersWithSpaces>533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2024-08-01T01:00:00Z</dcterms:created>
  <dc:creator>纯洁</dc:creator>
  <cp:lastModifiedBy>纯洁</cp:lastModifiedBy>
  <cp:lastPrinted>2024-08-01T08:18:00Z</cp:lastPrinted>
  <dcterms:modified xsi:type="dcterms:W3CDTF">2024-08-01T08:40:47Z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A80A10E2B9AB4408B65EAABFC567B1AA_13</vt:lpwstr>
  </property>
</Properties>
</file>