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3ECF7">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6618C37F">
      <w:pPr>
        <w:pStyle w:val="2"/>
        <w:rPr>
          <w:rFonts w:ascii="方正小标宋简体" w:eastAsia="方正小标宋简体" w:cs="宋体"/>
        </w:rPr>
      </w:pPr>
      <w:r>
        <w:rPr>
          <w:rFonts w:hint="eastAsia" w:ascii="方正小标宋简体" w:hAnsi="宋体" w:eastAsia="方正小标宋简体" w:cs="宋体"/>
        </w:rPr>
        <w:t>招标文件</w:t>
      </w:r>
    </w:p>
    <w:p w14:paraId="109491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0C99C2C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533C27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32"/>
          <w:sz w:val="32"/>
          <w:szCs w:val="32"/>
          <w:u w:val="single"/>
        </w:rPr>
        <w:t>2</w:t>
      </w:r>
      <w:r>
        <w:rPr>
          <w:rFonts w:ascii="方正仿宋简体" w:hAnsi="仿宋_GB2312" w:eastAsia="方正仿宋简体" w:cs="仿宋_GB2312"/>
          <w:kern w:val="32"/>
          <w:sz w:val="32"/>
          <w:szCs w:val="32"/>
          <w:u w:val="single"/>
        </w:rPr>
        <w:t>024.07.04</w:t>
      </w:r>
      <w:r>
        <w:rPr>
          <w:rFonts w:hint="eastAsia" w:ascii="方正仿宋简体" w:hAnsi="仿宋_GB2312" w:eastAsia="方正仿宋简体" w:cs="仿宋_GB2312"/>
          <w:kern w:val="32"/>
          <w:sz w:val="32"/>
          <w:szCs w:val="32"/>
          <w:u w:val="single"/>
        </w:rPr>
        <w:t>海纳川港口电房</w:t>
      </w:r>
      <w:r>
        <w:rPr>
          <w:rFonts w:ascii="方正仿宋简体" w:hAnsi="仿宋_GB2312" w:eastAsia="方正仿宋简体" w:cs="仿宋_GB2312"/>
          <w:kern w:val="32"/>
          <w:sz w:val="32"/>
          <w:szCs w:val="32"/>
          <w:u w:val="single"/>
        </w:rPr>
        <w:t>等建筑</w:t>
      </w:r>
      <w:r>
        <w:rPr>
          <w:rFonts w:hint="eastAsia" w:ascii="方正仿宋简体" w:hAnsi="仿宋_GB2312" w:eastAsia="方正仿宋简体" w:cs="仿宋_GB2312"/>
          <w:kern w:val="32"/>
          <w:sz w:val="32"/>
          <w:szCs w:val="32"/>
          <w:u w:val="single"/>
        </w:rPr>
        <w:t>防雷接地改造施工</w:t>
      </w:r>
      <w:r>
        <w:rPr>
          <w:rFonts w:hint="eastAsia" w:ascii="方正仿宋简体" w:hAnsi="方正仿宋简体" w:eastAsia="方正仿宋简体" w:cs="方正仿宋简体"/>
          <w:bCs/>
          <w:sz w:val="32"/>
          <w:szCs w:val="32"/>
          <w:u w:val="single"/>
        </w:rPr>
        <w:t>；</w:t>
      </w:r>
    </w:p>
    <w:p w14:paraId="45A95B3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合同签订且招标方具备施工条件后</w:t>
      </w:r>
      <w:r>
        <w:rPr>
          <w:rFonts w:ascii="方正仿宋简体" w:hAnsi="方正仿宋简体" w:eastAsia="方正仿宋简体" w:cs="方正仿宋简体"/>
          <w:color w:val="FF0000"/>
          <w:sz w:val="32"/>
          <w:szCs w:val="32"/>
          <w:u w:val="single"/>
        </w:rPr>
        <w:t>30</w:t>
      </w:r>
      <w:r>
        <w:rPr>
          <w:rFonts w:hint="eastAsia" w:ascii="方正仿宋简体" w:hAnsi="方正仿宋简体" w:eastAsia="方正仿宋简体" w:cs="方正仿宋简体"/>
          <w:color w:val="FF0000"/>
          <w:sz w:val="32"/>
          <w:szCs w:val="32"/>
          <w:u w:val="single"/>
        </w:rPr>
        <w:t>天内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sz w:val="32"/>
          <w:szCs w:val="32"/>
        </w:rPr>
        <w:t>；</w:t>
      </w:r>
    </w:p>
    <w:p w14:paraId="4F5E1199">
      <w:pPr>
        <w:pStyle w:val="2"/>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0"/>
          <w:szCs w:val="30"/>
          <w:u w:val="single"/>
        </w:rPr>
        <w:t>镇江海纳川物流产业发展有限责任公司</w:t>
      </w:r>
      <w:r>
        <w:rPr>
          <w:rFonts w:hint="eastAsia" w:ascii="方正仿宋简体" w:hAnsi="方正仿宋简体" w:eastAsia="方正仿宋简体" w:cs="方正仿宋简体"/>
          <w:sz w:val="32"/>
          <w:szCs w:val="32"/>
          <w:u w:val="single"/>
        </w:rPr>
        <w:t>；</w:t>
      </w:r>
    </w:p>
    <w:p w14:paraId="6753A9A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2024年7</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16</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w:t>
      </w:r>
      <w:r>
        <w:rPr>
          <w:rFonts w:hint="eastAsia" w:ascii="方正仿宋简体" w:hAnsi="方正仿宋简体" w:eastAsia="方正仿宋简体" w:cs="方正仿宋简体"/>
          <w:sz w:val="32"/>
          <w:szCs w:val="32"/>
          <w:u w:val="single"/>
        </w:rPr>
        <w:t>午</w:t>
      </w:r>
      <w:r>
        <w:rPr>
          <w:rFonts w:hint="eastAsia" w:ascii="方正仿宋简体" w:hAnsi="方正仿宋简体" w:eastAsia="方正仿宋简体" w:cs="方正仿宋简体"/>
          <w:sz w:val="32"/>
          <w:szCs w:val="32"/>
          <w:u w:val="single"/>
          <w:lang w:val="en-US" w:eastAsia="zh-CN"/>
        </w:rPr>
        <w:t>10:20</w:t>
      </w:r>
      <w:r>
        <w:rPr>
          <w:rFonts w:hint="eastAsia" w:ascii="方正仿宋简体" w:hAnsi="方正仿宋简体" w:eastAsia="方正仿宋简体" w:cs="方正仿宋简体"/>
          <w:sz w:val="32"/>
          <w:szCs w:val="32"/>
          <w:u w:val="single"/>
        </w:rPr>
        <w:t>；</w:t>
      </w:r>
    </w:p>
    <w:p w14:paraId="160DB66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2024年7</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16</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w:t>
      </w:r>
      <w:r>
        <w:rPr>
          <w:rFonts w:hint="eastAsia" w:ascii="方正仿宋简体" w:hAnsi="方正仿宋简体" w:eastAsia="方正仿宋简体" w:cs="方正仿宋简体"/>
          <w:sz w:val="32"/>
          <w:szCs w:val="32"/>
          <w:u w:val="single"/>
        </w:rPr>
        <w:t>午</w:t>
      </w:r>
      <w:r>
        <w:rPr>
          <w:rFonts w:hint="eastAsia" w:ascii="方正仿宋简体" w:hAnsi="方正仿宋简体" w:eastAsia="方正仿宋简体" w:cs="方正仿宋简体"/>
          <w:sz w:val="32"/>
          <w:szCs w:val="32"/>
          <w:u w:val="single"/>
          <w:lang w:val="en-US" w:eastAsia="zh-CN"/>
        </w:rPr>
        <w:t>10:20</w:t>
      </w:r>
      <w:r>
        <w:rPr>
          <w:rFonts w:hint="eastAsia" w:ascii="方正仿宋简体" w:hAnsi="方正仿宋简体" w:eastAsia="方正仿宋简体" w:cs="方正仿宋简体"/>
          <w:sz w:val="32"/>
          <w:szCs w:val="32"/>
          <w:u w:val="single"/>
        </w:rPr>
        <w:t>；</w:t>
      </w:r>
    </w:p>
    <w:p w14:paraId="3D1D14F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w:t>
      </w:r>
      <w:bookmarkStart w:id="1" w:name="_GoBack"/>
      <w:bookmarkEnd w:id="1"/>
      <w:r>
        <w:rPr>
          <w:rFonts w:hint="eastAsia" w:ascii="方正仿宋简体" w:hAnsi="方正仿宋简体" w:eastAsia="方正仿宋简体" w:cs="方正仿宋简体"/>
          <w:sz w:val="32"/>
          <w:szCs w:val="32"/>
          <w:u w:val="single"/>
        </w:rPr>
        <w:t>发展有限责任公司210会议室</w:t>
      </w:r>
      <w:r>
        <w:rPr>
          <w:rFonts w:hint="eastAsia" w:ascii="方正仿宋简体" w:hAnsi="方正仿宋简体" w:eastAsia="方正仿宋简体" w:cs="方正仿宋简体"/>
          <w:sz w:val="32"/>
          <w:szCs w:val="32"/>
        </w:rPr>
        <w:t>；</w:t>
      </w:r>
    </w:p>
    <w:p w14:paraId="216F408E">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75EFC5D">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6A27053F">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0"/>
          <w:szCs w:val="30"/>
        </w:rPr>
        <w:t xml:space="preserve">  </w:t>
      </w:r>
    </w:p>
    <w:p w14:paraId="544887D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海纳川港口电房</w:t>
      </w:r>
      <w:r>
        <w:rPr>
          <w:rFonts w:ascii="方正仿宋简体" w:hAnsi="方正仿宋简体" w:eastAsia="方正仿宋简体" w:cs="方正仿宋简体"/>
          <w:sz w:val="32"/>
          <w:szCs w:val="32"/>
        </w:rPr>
        <w:t>等建筑</w:t>
      </w:r>
      <w:r>
        <w:rPr>
          <w:rFonts w:hint="eastAsia" w:ascii="方正仿宋简体" w:hAnsi="方正仿宋简体" w:eastAsia="方正仿宋简体" w:cs="方正仿宋简体"/>
          <w:sz w:val="32"/>
          <w:szCs w:val="32"/>
        </w:rPr>
        <w:t>防雷接地改造施工</w:t>
      </w:r>
    </w:p>
    <w:p w14:paraId="5B24BC7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技术要求</w:t>
      </w:r>
    </w:p>
    <w:p w14:paraId="0478A12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1.工作量清单(详见海纳川港口</w:t>
      </w:r>
      <w:r>
        <w:rPr>
          <w:rFonts w:ascii="方正仿宋简体" w:hAnsi="方正仿宋简体" w:eastAsia="方正仿宋简体" w:cs="方正仿宋简体"/>
          <w:sz w:val="32"/>
          <w:szCs w:val="32"/>
        </w:rPr>
        <w:t>防雷接地改造布置图</w:t>
      </w:r>
      <w:r>
        <w:rPr>
          <w:rFonts w:hint="eastAsia" w:ascii="方正仿宋简体" w:hAnsi="方正仿宋简体" w:eastAsia="方正仿宋简体" w:cs="方正仿宋简体"/>
          <w:sz w:val="32"/>
          <w:szCs w:val="32"/>
        </w:rPr>
        <w:t>)</w:t>
      </w:r>
    </w:p>
    <w:p w14:paraId="2AE4984F">
      <w:pPr>
        <w:spacing w:line="600" w:lineRule="exact"/>
        <w:jc w:val="left"/>
        <w:rPr>
          <w:rFonts w:hint="eastAsia" w:ascii="方正仿宋简体" w:hAnsi="方正仿宋简体" w:eastAsia="方正仿宋简体" w:cs="方正仿宋简体"/>
          <w:sz w:val="32"/>
          <w:szCs w:val="32"/>
        </w:rPr>
      </w:pPr>
    </w:p>
    <w:tbl>
      <w:tblPr>
        <w:tblStyle w:val="13"/>
        <w:tblpPr w:leftFromText="180" w:rightFromText="180" w:vertAnchor="text" w:horzAnchor="page" w:tblpX="1290" w:tblpY="391"/>
        <w:tblOverlap w:val="never"/>
        <w:tblW w:w="9214" w:type="dxa"/>
        <w:tblInd w:w="0" w:type="dxa"/>
        <w:tblLayout w:type="fixed"/>
        <w:tblCellMar>
          <w:top w:w="0" w:type="dxa"/>
          <w:left w:w="108" w:type="dxa"/>
          <w:bottom w:w="0" w:type="dxa"/>
          <w:right w:w="108" w:type="dxa"/>
        </w:tblCellMar>
      </w:tblPr>
      <w:tblGrid>
        <w:gridCol w:w="988"/>
        <w:gridCol w:w="4966"/>
        <w:gridCol w:w="1276"/>
        <w:gridCol w:w="1984"/>
      </w:tblGrid>
      <w:tr w14:paraId="32E460F2">
        <w:tblPrEx>
          <w:tblCellMar>
            <w:top w:w="0" w:type="dxa"/>
            <w:left w:w="108" w:type="dxa"/>
            <w:bottom w:w="0" w:type="dxa"/>
            <w:right w:w="108" w:type="dxa"/>
          </w:tblCellMar>
        </w:tblPrEx>
        <w:trPr>
          <w:trHeight w:val="54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19123">
            <w:pPr>
              <w:jc w:val="center"/>
              <w:rPr>
                <w:rFonts w:ascii="方正仿宋简体" w:hAnsi="宋体" w:eastAsia="方正仿宋简体" w:cs="宋体"/>
                <w:sz w:val="30"/>
                <w:szCs w:val="30"/>
              </w:rPr>
            </w:pPr>
            <w:r>
              <w:rPr>
                <w:rFonts w:hint="eastAsia" w:ascii="方正仿宋简体" w:hAnsi="宋体" w:eastAsia="方正仿宋简体" w:cs="宋体"/>
                <w:sz w:val="30"/>
                <w:szCs w:val="30"/>
              </w:rPr>
              <w:t>序号</w:t>
            </w:r>
          </w:p>
        </w:tc>
        <w:tc>
          <w:tcPr>
            <w:tcW w:w="4966" w:type="dxa"/>
            <w:tcBorders>
              <w:top w:val="single" w:color="auto" w:sz="4" w:space="0"/>
              <w:left w:val="nil"/>
              <w:bottom w:val="single" w:color="auto" w:sz="4" w:space="0"/>
              <w:right w:val="single" w:color="auto" w:sz="4" w:space="0"/>
            </w:tcBorders>
            <w:shd w:val="clear" w:color="auto" w:fill="auto"/>
            <w:noWrap/>
            <w:vAlign w:val="center"/>
          </w:tcPr>
          <w:p w14:paraId="16D38E53">
            <w:pPr>
              <w:jc w:val="center"/>
              <w:rPr>
                <w:rFonts w:ascii="方正仿宋简体" w:hAnsi="宋体" w:eastAsia="方正仿宋简体" w:cs="宋体"/>
                <w:sz w:val="30"/>
                <w:szCs w:val="30"/>
              </w:rPr>
            </w:pPr>
            <w:r>
              <w:rPr>
                <w:rFonts w:hint="eastAsia" w:ascii="方正仿宋简体" w:hAnsi="宋体" w:eastAsia="方正仿宋简体" w:cs="宋体"/>
                <w:sz w:val="30"/>
                <w:szCs w:val="30"/>
              </w:rPr>
              <w:t>工作内容</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2D9870C">
            <w:pPr>
              <w:jc w:val="center"/>
              <w:rPr>
                <w:rFonts w:ascii="方正仿宋简体" w:hAnsi="宋体" w:eastAsia="方正仿宋简体" w:cs="宋体"/>
                <w:sz w:val="30"/>
                <w:szCs w:val="30"/>
              </w:rPr>
            </w:pPr>
            <w:r>
              <w:rPr>
                <w:rFonts w:hint="eastAsia" w:ascii="方正仿宋简体" w:hAnsi="宋体" w:eastAsia="方正仿宋简体" w:cs="宋体"/>
                <w:sz w:val="30"/>
                <w:szCs w:val="30"/>
              </w:rPr>
              <w:t>数量</w:t>
            </w: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20D16758">
            <w:pPr>
              <w:jc w:val="center"/>
              <w:rPr>
                <w:rFonts w:ascii="方正仿宋简体" w:hAnsi="宋体" w:eastAsia="方正仿宋简体" w:cs="宋体"/>
                <w:sz w:val="30"/>
                <w:szCs w:val="30"/>
              </w:rPr>
            </w:pPr>
            <w:r>
              <w:rPr>
                <w:rFonts w:hint="eastAsia" w:ascii="方正仿宋简体" w:hAnsi="宋体" w:eastAsia="方正仿宋简体" w:cs="宋体"/>
                <w:sz w:val="30"/>
                <w:szCs w:val="30"/>
              </w:rPr>
              <w:t>备注</w:t>
            </w:r>
          </w:p>
        </w:tc>
      </w:tr>
      <w:tr w14:paraId="63FEC4D7">
        <w:tblPrEx>
          <w:tblCellMar>
            <w:top w:w="0" w:type="dxa"/>
            <w:left w:w="108" w:type="dxa"/>
            <w:bottom w:w="0" w:type="dxa"/>
            <w:right w:w="108" w:type="dxa"/>
          </w:tblCellMar>
        </w:tblPrEx>
        <w:trPr>
          <w:trHeight w:val="530"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39AFD682">
            <w:pPr>
              <w:jc w:val="center"/>
              <w:rPr>
                <w:rFonts w:ascii="方正仿宋简体" w:hAnsi="宋体" w:eastAsia="方正仿宋简体" w:cs="宋体"/>
                <w:sz w:val="30"/>
                <w:szCs w:val="30"/>
              </w:rPr>
            </w:pPr>
            <w:r>
              <w:rPr>
                <w:rFonts w:hint="eastAsia" w:ascii="方正仿宋简体" w:hAnsi="宋体" w:eastAsia="方正仿宋简体" w:cs="宋体"/>
                <w:sz w:val="30"/>
                <w:szCs w:val="30"/>
              </w:rPr>
              <w:t>1</w:t>
            </w:r>
          </w:p>
        </w:tc>
        <w:tc>
          <w:tcPr>
            <w:tcW w:w="4966" w:type="dxa"/>
            <w:tcBorders>
              <w:top w:val="nil"/>
              <w:left w:val="nil"/>
              <w:bottom w:val="single" w:color="auto" w:sz="4" w:space="0"/>
              <w:right w:val="single" w:color="auto" w:sz="4" w:space="0"/>
            </w:tcBorders>
            <w:shd w:val="clear" w:color="auto" w:fill="auto"/>
            <w:noWrap/>
            <w:vAlign w:val="center"/>
          </w:tcPr>
          <w:p w14:paraId="6CC1A492">
            <w:pPr>
              <w:rPr>
                <w:rFonts w:ascii="方正仿宋简体" w:eastAsia="方正仿宋简体"/>
                <w:sz w:val="30"/>
                <w:szCs w:val="30"/>
              </w:rPr>
            </w:pPr>
            <w:r>
              <w:rPr>
                <w:rFonts w:hint="eastAsia" w:ascii="方正仿宋简体" w:eastAsia="方正仿宋简体"/>
                <w:sz w:val="30"/>
                <w:szCs w:val="30"/>
              </w:rPr>
              <w:t>热镀锌角钢L50*50*5接地</w:t>
            </w:r>
            <w:r>
              <w:rPr>
                <w:rFonts w:ascii="方正仿宋简体" w:eastAsia="方正仿宋简体"/>
                <w:sz w:val="30"/>
                <w:szCs w:val="30"/>
              </w:rPr>
              <w:t>极</w:t>
            </w:r>
            <w:r>
              <w:rPr>
                <w:rFonts w:hint="eastAsia" w:ascii="方正仿宋简体" w:eastAsia="方正仿宋简体"/>
                <w:sz w:val="30"/>
                <w:szCs w:val="30"/>
              </w:rPr>
              <w:t>安装</w:t>
            </w:r>
          </w:p>
        </w:tc>
        <w:tc>
          <w:tcPr>
            <w:tcW w:w="1276" w:type="dxa"/>
            <w:tcBorders>
              <w:top w:val="nil"/>
              <w:left w:val="nil"/>
              <w:bottom w:val="single" w:color="auto" w:sz="4" w:space="0"/>
              <w:right w:val="single" w:color="auto" w:sz="4" w:space="0"/>
            </w:tcBorders>
            <w:shd w:val="clear" w:color="auto" w:fill="auto"/>
            <w:noWrap/>
            <w:vAlign w:val="center"/>
          </w:tcPr>
          <w:p w14:paraId="2914F428">
            <w:pPr>
              <w:jc w:val="left"/>
              <w:rPr>
                <w:rFonts w:ascii="方正仿宋简体" w:hAnsi="宋体" w:eastAsia="方正仿宋简体" w:cs="宋体"/>
                <w:sz w:val="30"/>
                <w:szCs w:val="30"/>
              </w:rPr>
            </w:pPr>
            <w:r>
              <w:rPr>
                <w:rFonts w:ascii="方正仿宋简体" w:hAnsi="宋体" w:eastAsia="方正仿宋简体" w:cs="宋体"/>
                <w:sz w:val="30"/>
                <w:szCs w:val="30"/>
              </w:rPr>
              <w:t>72</w:t>
            </w:r>
            <w:r>
              <w:rPr>
                <w:rFonts w:hint="eastAsia" w:ascii="方正仿宋简体" w:hAnsi="宋体" w:eastAsia="方正仿宋简体" w:cs="宋体"/>
                <w:sz w:val="30"/>
                <w:szCs w:val="30"/>
              </w:rPr>
              <w:t>米</w:t>
            </w:r>
          </w:p>
        </w:tc>
        <w:tc>
          <w:tcPr>
            <w:tcW w:w="1984" w:type="dxa"/>
            <w:tcBorders>
              <w:top w:val="nil"/>
              <w:left w:val="nil"/>
              <w:bottom w:val="single" w:color="auto" w:sz="4" w:space="0"/>
              <w:right w:val="single" w:color="auto" w:sz="4" w:space="0"/>
            </w:tcBorders>
            <w:shd w:val="clear" w:color="auto" w:fill="auto"/>
            <w:noWrap/>
            <w:vAlign w:val="center"/>
          </w:tcPr>
          <w:p w14:paraId="62BE4AC0">
            <w:pPr>
              <w:jc w:val="left"/>
              <w:rPr>
                <w:rFonts w:ascii="方正仿宋简体" w:hAnsi="宋体" w:eastAsia="方正仿宋简体" w:cs="宋体"/>
                <w:szCs w:val="21"/>
                <w:highlight w:val="yellow"/>
              </w:rPr>
            </w:pPr>
            <w:r>
              <w:rPr>
                <w:rFonts w:hint="eastAsia" w:ascii="方正仿宋简体" w:hAnsi="宋体" w:eastAsia="方正仿宋简体" w:cs="宋体"/>
                <w:szCs w:val="21"/>
              </w:rPr>
              <w:t>材料</w:t>
            </w:r>
            <w:r>
              <w:rPr>
                <w:rFonts w:ascii="方正仿宋简体" w:hAnsi="宋体" w:eastAsia="方正仿宋简体" w:cs="宋体"/>
                <w:szCs w:val="21"/>
              </w:rPr>
              <w:t>由</w:t>
            </w:r>
            <w:r>
              <w:rPr>
                <w:rFonts w:hint="eastAsia" w:ascii="方正仿宋简体" w:hAnsi="宋体" w:eastAsia="方正仿宋简体" w:cs="宋体"/>
                <w:szCs w:val="21"/>
              </w:rPr>
              <w:t>招标方提供</w:t>
            </w:r>
          </w:p>
        </w:tc>
      </w:tr>
      <w:tr w14:paraId="3C77B169">
        <w:tblPrEx>
          <w:tblCellMar>
            <w:top w:w="0" w:type="dxa"/>
            <w:left w:w="108" w:type="dxa"/>
            <w:bottom w:w="0" w:type="dxa"/>
            <w:right w:w="108" w:type="dxa"/>
          </w:tblCellMar>
        </w:tblPrEx>
        <w:trPr>
          <w:trHeight w:val="530"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68A621E7">
            <w:pPr>
              <w:jc w:val="center"/>
              <w:rPr>
                <w:rFonts w:ascii="方正仿宋简体" w:hAnsi="宋体" w:eastAsia="方正仿宋简体" w:cs="宋体"/>
                <w:sz w:val="30"/>
                <w:szCs w:val="30"/>
              </w:rPr>
            </w:pPr>
            <w:r>
              <w:rPr>
                <w:rFonts w:hint="eastAsia" w:ascii="方正仿宋简体" w:hAnsi="宋体" w:eastAsia="方正仿宋简体" w:cs="宋体"/>
                <w:sz w:val="30"/>
                <w:szCs w:val="30"/>
              </w:rPr>
              <w:t>2</w:t>
            </w:r>
          </w:p>
        </w:tc>
        <w:tc>
          <w:tcPr>
            <w:tcW w:w="4966" w:type="dxa"/>
            <w:tcBorders>
              <w:top w:val="nil"/>
              <w:left w:val="nil"/>
              <w:bottom w:val="single" w:color="auto" w:sz="4" w:space="0"/>
              <w:right w:val="single" w:color="auto" w:sz="4" w:space="0"/>
            </w:tcBorders>
            <w:shd w:val="clear" w:color="auto" w:fill="auto"/>
            <w:noWrap/>
            <w:vAlign w:val="center"/>
          </w:tcPr>
          <w:p w14:paraId="71536661">
            <w:pPr>
              <w:rPr>
                <w:rFonts w:ascii="方正仿宋简体" w:eastAsia="方正仿宋简体"/>
                <w:sz w:val="30"/>
                <w:szCs w:val="30"/>
              </w:rPr>
            </w:pPr>
            <w:r>
              <w:rPr>
                <w:rFonts w:hint="eastAsia" w:ascii="方正仿宋简体" w:eastAsia="方正仿宋简体"/>
                <w:sz w:val="30"/>
                <w:szCs w:val="30"/>
              </w:rPr>
              <w:t>热镀锌扁钢40*4防雷引下线安装</w:t>
            </w:r>
          </w:p>
        </w:tc>
        <w:tc>
          <w:tcPr>
            <w:tcW w:w="1276" w:type="dxa"/>
            <w:tcBorders>
              <w:top w:val="nil"/>
              <w:left w:val="nil"/>
              <w:bottom w:val="single" w:color="auto" w:sz="4" w:space="0"/>
              <w:right w:val="single" w:color="auto" w:sz="4" w:space="0"/>
            </w:tcBorders>
            <w:shd w:val="clear" w:color="auto" w:fill="auto"/>
            <w:noWrap/>
            <w:vAlign w:val="center"/>
          </w:tcPr>
          <w:p w14:paraId="4C90A903">
            <w:pPr>
              <w:jc w:val="left"/>
              <w:rPr>
                <w:rFonts w:ascii="方正仿宋简体" w:hAnsi="宋体" w:eastAsia="方正仿宋简体" w:cs="宋体"/>
                <w:sz w:val="30"/>
                <w:szCs w:val="30"/>
              </w:rPr>
            </w:pPr>
            <w:r>
              <w:rPr>
                <w:rFonts w:ascii="方正仿宋简体" w:eastAsia="方正仿宋简体"/>
                <w:sz w:val="30"/>
                <w:szCs w:val="30"/>
              </w:rPr>
              <w:t>112</w:t>
            </w:r>
            <w:r>
              <w:rPr>
                <w:rFonts w:hint="eastAsia" w:ascii="方正仿宋简体" w:eastAsia="方正仿宋简体"/>
                <w:sz w:val="30"/>
                <w:szCs w:val="30"/>
              </w:rPr>
              <w:t>米</w:t>
            </w:r>
          </w:p>
        </w:tc>
        <w:tc>
          <w:tcPr>
            <w:tcW w:w="1984" w:type="dxa"/>
            <w:tcBorders>
              <w:top w:val="nil"/>
              <w:left w:val="nil"/>
              <w:bottom w:val="single" w:color="auto" w:sz="4" w:space="0"/>
              <w:right w:val="single" w:color="auto" w:sz="4" w:space="0"/>
            </w:tcBorders>
            <w:shd w:val="clear" w:color="auto" w:fill="auto"/>
            <w:vAlign w:val="center"/>
          </w:tcPr>
          <w:p w14:paraId="409EE3AE">
            <w:pPr>
              <w:jc w:val="left"/>
              <w:rPr>
                <w:rFonts w:ascii="方正仿宋简体" w:hAnsi="宋体" w:eastAsia="方正仿宋简体" w:cs="宋体"/>
                <w:szCs w:val="21"/>
                <w:highlight w:val="yellow"/>
              </w:rPr>
            </w:pPr>
            <w:r>
              <w:rPr>
                <w:rFonts w:hint="eastAsia" w:ascii="方正仿宋简体" w:hAnsi="宋体" w:eastAsia="方正仿宋简体" w:cs="宋体"/>
                <w:szCs w:val="21"/>
              </w:rPr>
              <w:t>材料</w:t>
            </w:r>
            <w:r>
              <w:rPr>
                <w:rFonts w:ascii="方正仿宋简体" w:hAnsi="宋体" w:eastAsia="方正仿宋简体" w:cs="宋体"/>
                <w:szCs w:val="21"/>
              </w:rPr>
              <w:t>由</w:t>
            </w:r>
            <w:r>
              <w:rPr>
                <w:rFonts w:hint="eastAsia" w:ascii="方正仿宋简体" w:hAnsi="宋体" w:eastAsia="方正仿宋简体" w:cs="宋体"/>
                <w:szCs w:val="21"/>
              </w:rPr>
              <w:t>招标方提供</w:t>
            </w:r>
          </w:p>
        </w:tc>
      </w:tr>
      <w:tr w14:paraId="6E627FC9">
        <w:tblPrEx>
          <w:tblCellMar>
            <w:top w:w="0" w:type="dxa"/>
            <w:left w:w="108" w:type="dxa"/>
            <w:bottom w:w="0" w:type="dxa"/>
            <w:right w:w="108" w:type="dxa"/>
          </w:tblCellMar>
        </w:tblPrEx>
        <w:trPr>
          <w:trHeight w:val="530"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4AE31726">
            <w:pPr>
              <w:jc w:val="center"/>
              <w:rPr>
                <w:rFonts w:ascii="方正仿宋简体" w:hAnsi="宋体" w:eastAsia="方正仿宋简体" w:cs="宋体"/>
                <w:sz w:val="30"/>
                <w:szCs w:val="30"/>
              </w:rPr>
            </w:pPr>
            <w:r>
              <w:rPr>
                <w:rFonts w:hint="eastAsia" w:ascii="方正仿宋简体" w:hAnsi="宋体" w:eastAsia="方正仿宋简体" w:cs="宋体"/>
                <w:sz w:val="30"/>
                <w:szCs w:val="30"/>
              </w:rPr>
              <w:t>3</w:t>
            </w:r>
          </w:p>
        </w:tc>
        <w:tc>
          <w:tcPr>
            <w:tcW w:w="4966" w:type="dxa"/>
            <w:tcBorders>
              <w:top w:val="nil"/>
              <w:left w:val="nil"/>
              <w:bottom w:val="single" w:color="auto" w:sz="4" w:space="0"/>
              <w:right w:val="single" w:color="auto" w:sz="4" w:space="0"/>
            </w:tcBorders>
            <w:shd w:val="clear" w:color="auto" w:fill="auto"/>
            <w:noWrap/>
            <w:vAlign w:val="center"/>
          </w:tcPr>
          <w:p w14:paraId="43187D75">
            <w:pPr>
              <w:jc w:val="left"/>
              <w:rPr>
                <w:rFonts w:ascii="方正仿宋简体" w:eastAsia="方正仿宋简体"/>
                <w:sz w:val="30"/>
                <w:szCs w:val="30"/>
              </w:rPr>
            </w:pPr>
            <w:r>
              <w:rPr>
                <w:rFonts w:hint="eastAsia" w:ascii="方正仿宋简体" w:eastAsia="方正仿宋简体"/>
                <w:sz w:val="30"/>
                <w:szCs w:val="30"/>
              </w:rPr>
              <w:t>热镀锌圆钢φ12避雷网安装</w:t>
            </w:r>
          </w:p>
        </w:tc>
        <w:tc>
          <w:tcPr>
            <w:tcW w:w="1276" w:type="dxa"/>
            <w:tcBorders>
              <w:top w:val="nil"/>
              <w:left w:val="nil"/>
              <w:bottom w:val="single" w:color="auto" w:sz="4" w:space="0"/>
              <w:right w:val="single" w:color="auto" w:sz="4" w:space="0"/>
            </w:tcBorders>
            <w:shd w:val="clear" w:color="auto" w:fill="auto"/>
            <w:noWrap/>
            <w:vAlign w:val="center"/>
          </w:tcPr>
          <w:p w14:paraId="173F8B89">
            <w:pPr>
              <w:jc w:val="left"/>
              <w:rPr>
                <w:rFonts w:ascii="方正仿宋简体" w:hAnsi="宋体" w:eastAsia="方正仿宋简体" w:cs="宋体"/>
                <w:sz w:val="30"/>
                <w:szCs w:val="30"/>
              </w:rPr>
            </w:pPr>
            <w:r>
              <w:rPr>
                <w:rFonts w:hint="eastAsia" w:ascii="方正仿宋简体" w:hAnsi="宋体" w:eastAsia="方正仿宋简体" w:cs="宋体"/>
                <w:sz w:val="30"/>
                <w:szCs w:val="30"/>
              </w:rPr>
              <w:t>164米</w:t>
            </w:r>
          </w:p>
        </w:tc>
        <w:tc>
          <w:tcPr>
            <w:tcW w:w="1984" w:type="dxa"/>
            <w:tcBorders>
              <w:top w:val="nil"/>
              <w:left w:val="nil"/>
              <w:bottom w:val="single" w:color="auto" w:sz="4" w:space="0"/>
              <w:right w:val="single" w:color="auto" w:sz="4" w:space="0"/>
            </w:tcBorders>
            <w:shd w:val="clear" w:color="auto" w:fill="auto"/>
            <w:noWrap/>
            <w:vAlign w:val="center"/>
          </w:tcPr>
          <w:p w14:paraId="254A4F38">
            <w:pPr>
              <w:jc w:val="left"/>
              <w:rPr>
                <w:rFonts w:ascii="方正仿宋简体" w:hAnsi="宋体" w:eastAsia="方正仿宋简体" w:cs="宋体"/>
                <w:szCs w:val="21"/>
              </w:rPr>
            </w:pPr>
            <w:r>
              <w:rPr>
                <w:rFonts w:hint="eastAsia" w:ascii="方正仿宋简体" w:hAnsi="宋体" w:eastAsia="方正仿宋简体" w:cs="宋体"/>
                <w:szCs w:val="21"/>
              </w:rPr>
              <w:t>材料</w:t>
            </w:r>
            <w:r>
              <w:rPr>
                <w:rFonts w:ascii="方正仿宋简体" w:hAnsi="宋体" w:eastAsia="方正仿宋简体" w:cs="宋体"/>
                <w:szCs w:val="21"/>
              </w:rPr>
              <w:t>由</w:t>
            </w:r>
            <w:r>
              <w:rPr>
                <w:rFonts w:hint="eastAsia" w:ascii="方正仿宋简体" w:hAnsi="宋体" w:eastAsia="方正仿宋简体" w:cs="宋体"/>
                <w:szCs w:val="21"/>
              </w:rPr>
              <w:t>招标方提供</w:t>
            </w:r>
          </w:p>
        </w:tc>
      </w:tr>
      <w:tr w14:paraId="602EDCAE">
        <w:tblPrEx>
          <w:tblCellMar>
            <w:top w:w="0" w:type="dxa"/>
            <w:left w:w="108" w:type="dxa"/>
            <w:bottom w:w="0" w:type="dxa"/>
            <w:right w:w="108" w:type="dxa"/>
          </w:tblCellMar>
        </w:tblPrEx>
        <w:trPr>
          <w:trHeight w:val="530"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69520881">
            <w:pPr>
              <w:jc w:val="center"/>
              <w:rPr>
                <w:rFonts w:ascii="方正仿宋简体" w:hAnsi="宋体" w:eastAsia="方正仿宋简体" w:cs="宋体"/>
                <w:sz w:val="30"/>
                <w:szCs w:val="30"/>
              </w:rPr>
            </w:pPr>
            <w:r>
              <w:rPr>
                <w:rFonts w:ascii="方正仿宋简体" w:hAnsi="宋体" w:eastAsia="方正仿宋简体" w:cs="宋体"/>
                <w:sz w:val="30"/>
                <w:szCs w:val="30"/>
              </w:rPr>
              <w:t>4</w:t>
            </w:r>
          </w:p>
        </w:tc>
        <w:tc>
          <w:tcPr>
            <w:tcW w:w="4966" w:type="dxa"/>
            <w:tcBorders>
              <w:top w:val="nil"/>
              <w:left w:val="nil"/>
              <w:bottom w:val="single" w:color="auto" w:sz="4" w:space="0"/>
              <w:right w:val="single" w:color="auto" w:sz="4" w:space="0"/>
            </w:tcBorders>
            <w:shd w:val="clear" w:color="auto" w:fill="auto"/>
            <w:noWrap/>
            <w:vAlign w:val="center"/>
          </w:tcPr>
          <w:p w14:paraId="23B9DDB2">
            <w:pPr>
              <w:jc w:val="left"/>
              <w:rPr>
                <w:rFonts w:ascii="方正仿宋简体" w:hAnsi="宋体" w:eastAsia="方正仿宋简体" w:cs="宋体"/>
                <w:sz w:val="30"/>
                <w:szCs w:val="30"/>
              </w:rPr>
            </w:pPr>
            <w:r>
              <w:rPr>
                <w:rFonts w:hint="eastAsia" w:ascii="方正仿宋简体" w:eastAsia="方正仿宋简体"/>
                <w:sz w:val="30"/>
                <w:szCs w:val="30"/>
              </w:rPr>
              <w:t>热镀锌圆钢50mm</w:t>
            </w:r>
            <w:r>
              <w:rPr>
                <w:rFonts w:ascii="Cambria" w:hAnsi="Cambria" w:eastAsia="方正仿宋简体" w:cs="Cambria"/>
                <w:sz w:val="30"/>
                <w:szCs w:val="30"/>
              </w:rPr>
              <w:t>²</w:t>
            </w:r>
            <w:r>
              <w:rPr>
                <w:rFonts w:hint="eastAsia" w:ascii="Cambria" w:hAnsi="Cambria" w:eastAsia="方正仿宋简体" w:cs="Cambria"/>
                <w:sz w:val="30"/>
                <w:szCs w:val="30"/>
              </w:rPr>
              <w:t>避雷</w:t>
            </w:r>
            <w:r>
              <w:rPr>
                <w:rFonts w:ascii="Cambria" w:hAnsi="Cambria" w:eastAsia="方正仿宋简体" w:cs="Cambria"/>
                <w:sz w:val="30"/>
                <w:szCs w:val="30"/>
              </w:rPr>
              <w:t>针安装</w:t>
            </w:r>
          </w:p>
        </w:tc>
        <w:tc>
          <w:tcPr>
            <w:tcW w:w="1276" w:type="dxa"/>
            <w:tcBorders>
              <w:top w:val="nil"/>
              <w:left w:val="nil"/>
              <w:bottom w:val="single" w:color="auto" w:sz="4" w:space="0"/>
              <w:right w:val="single" w:color="auto" w:sz="4" w:space="0"/>
            </w:tcBorders>
            <w:shd w:val="clear" w:color="auto" w:fill="auto"/>
            <w:noWrap/>
            <w:vAlign w:val="center"/>
          </w:tcPr>
          <w:p w14:paraId="0011A55F">
            <w:pPr>
              <w:jc w:val="left"/>
              <w:rPr>
                <w:rFonts w:ascii="方正仿宋简体" w:hAnsi="宋体" w:eastAsia="方正仿宋简体" w:cs="宋体"/>
                <w:sz w:val="30"/>
                <w:szCs w:val="30"/>
              </w:rPr>
            </w:pPr>
            <w:r>
              <w:rPr>
                <w:rFonts w:ascii="方正仿宋简体" w:hAnsi="宋体" w:eastAsia="方正仿宋简体" w:cs="宋体"/>
                <w:sz w:val="30"/>
                <w:szCs w:val="30"/>
              </w:rPr>
              <w:t>1</w:t>
            </w:r>
            <w:r>
              <w:rPr>
                <w:rFonts w:hint="eastAsia" w:ascii="方正仿宋简体" w:hAnsi="宋体" w:eastAsia="方正仿宋简体" w:cs="宋体"/>
                <w:sz w:val="30"/>
                <w:szCs w:val="30"/>
              </w:rPr>
              <w:t>根</w:t>
            </w:r>
          </w:p>
        </w:tc>
        <w:tc>
          <w:tcPr>
            <w:tcW w:w="1984" w:type="dxa"/>
            <w:tcBorders>
              <w:top w:val="nil"/>
              <w:left w:val="nil"/>
              <w:bottom w:val="single" w:color="auto" w:sz="4" w:space="0"/>
              <w:right w:val="single" w:color="auto" w:sz="4" w:space="0"/>
            </w:tcBorders>
            <w:shd w:val="clear" w:color="auto" w:fill="auto"/>
            <w:noWrap/>
            <w:vAlign w:val="center"/>
          </w:tcPr>
          <w:p w14:paraId="557293E4">
            <w:pPr>
              <w:jc w:val="left"/>
              <w:rPr>
                <w:rFonts w:ascii="方正仿宋简体" w:hAnsi="宋体" w:eastAsia="方正仿宋简体" w:cs="宋体"/>
                <w:szCs w:val="21"/>
                <w:highlight w:val="yellow"/>
              </w:rPr>
            </w:pPr>
            <w:r>
              <w:rPr>
                <w:rFonts w:hint="eastAsia" w:ascii="方正仿宋简体" w:hAnsi="宋体" w:eastAsia="方正仿宋简体" w:cs="宋体"/>
                <w:szCs w:val="21"/>
              </w:rPr>
              <w:t>材料</w:t>
            </w:r>
            <w:r>
              <w:rPr>
                <w:rFonts w:ascii="方正仿宋简体" w:hAnsi="宋体" w:eastAsia="方正仿宋简体" w:cs="宋体"/>
                <w:szCs w:val="21"/>
              </w:rPr>
              <w:t>由</w:t>
            </w:r>
            <w:r>
              <w:rPr>
                <w:rFonts w:hint="eastAsia" w:ascii="方正仿宋简体" w:hAnsi="宋体" w:eastAsia="方正仿宋简体" w:cs="宋体"/>
                <w:szCs w:val="21"/>
              </w:rPr>
              <w:t>招标方提供</w:t>
            </w:r>
          </w:p>
        </w:tc>
      </w:tr>
      <w:tr w14:paraId="2E3584DC">
        <w:tblPrEx>
          <w:tblCellMar>
            <w:top w:w="0" w:type="dxa"/>
            <w:left w:w="108" w:type="dxa"/>
            <w:bottom w:w="0" w:type="dxa"/>
            <w:right w:w="108" w:type="dxa"/>
          </w:tblCellMar>
        </w:tblPrEx>
        <w:trPr>
          <w:trHeight w:val="713"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19C738A1">
            <w:pPr>
              <w:jc w:val="center"/>
              <w:rPr>
                <w:rFonts w:ascii="方正仿宋简体" w:hAnsi="宋体" w:eastAsia="方正仿宋简体" w:cs="宋体"/>
                <w:sz w:val="30"/>
                <w:szCs w:val="30"/>
              </w:rPr>
            </w:pPr>
            <w:r>
              <w:rPr>
                <w:rFonts w:ascii="方正仿宋简体" w:hAnsi="宋体" w:eastAsia="方正仿宋简体" w:cs="宋体"/>
                <w:sz w:val="30"/>
                <w:szCs w:val="30"/>
              </w:rPr>
              <w:t>5</w:t>
            </w:r>
          </w:p>
        </w:tc>
        <w:tc>
          <w:tcPr>
            <w:tcW w:w="4966" w:type="dxa"/>
            <w:tcBorders>
              <w:top w:val="nil"/>
              <w:left w:val="nil"/>
              <w:bottom w:val="single" w:color="auto" w:sz="4" w:space="0"/>
              <w:right w:val="single" w:color="auto" w:sz="4" w:space="0"/>
            </w:tcBorders>
            <w:shd w:val="clear" w:color="auto" w:fill="auto"/>
            <w:noWrap/>
            <w:vAlign w:val="center"/>
          </w:tcPr>
          <w:p w14:paraId="4C981BB7">
            <w:pPr>
              <w:rPr>
                <w:rFonts w:ascii="方正仿宋简体" w:eastAsia="方正仿宋简体"/>
                <w:sz w:val="30"/>
                <w:szCs w:val="30"/>
              </w:rPr>
            </w:pPr>
            <w:r>
              <w:rPr>
                <w:rFonts w:hint="eastAsia" w:ascii="方正仿宋简体" w:eastAsia="方正仿宋简体"/>
                <w:sz w:val="30"/>
                <w:szCs w:val="30"/>
              </w:rPr>
              <w:t>改性塑料管或橡胶管安装</w:t>
            </w:r>
          </w:p>
        </w:tc>
        <w:tc>
          <w:tcPr>
            <w:tcW w:w="1276" w:type="dxa"/>
            <w:tcBorders>
              <w:top w:val="nil"/>
              <w:left w:val="nil"/>
              <w:bottom w:val="single" w:color="auto" w:sz="4" w:space="0"/>
              <w:right w:val="single" w:color="auto" w:sz="4" w:space="0"/>
            </w:tcBorders>
            <w:shd w:val="clear" w:color="auto" w:fill="auto"/>
            <w:noWrap/>
            <w:vAlign w:val="center"/>
          </w:tcPr>
          <w:p w14:paraId="03F497B6">
            <w:pPr>
              <w:jc w:val="left"/>
              <w:rPr>
                <w:rFonts w:ascii="方正仿宋简体" w:hAnsi="宋体" w:eastAsia="方正仿宋简体" w:cs="宋体"/>
                <w:sz w:val="30"/>
                <w:szCs w:val="30"/>
              </w:rPr>
            </w:pPr>
            <w:r>
              <w:rPr>
                <w:rFonts w:ascii="方正仿宋简体" w:hAnsi="宋体" w:eastAsia="方正仿宋简体" w:cs="宋体"/>
                <w:sz w:val="30"/>
                <w:szCs w:val="30"/>
              </w:rPr>
              <w:t>36</w:t>
            </w:r>
            <w:r>
              <w:rPr>
                <w:rFonts w:hint="eastAsia" w:ascii="方正仿宋简体" w:hAnsi="宋体" w:eastAsia="方正仿宋简体" w:cs="宋体"/>
                <w:sz w:val="30"/>
                <w:szCs w:val="30"/>
              </w:rPr>
              <w:t>米</w:t>
            </w:r>
          </w:p>
        </w:tc>
        <w:tc>
          <w:tcPr>
            <w:tcW w:w="1984" w:type="dxa"/>
            <w:tcBorders>
              <w:top w:val="nil"/>
              <w:left w:val="nil"/>
              <w:bottom w:val="single" w:color="auto" w:sz="4" w:space="0"/>
              <w:right w:val="single" w:color="auto" w:sz="4" w:space="0"/>
            </w:tcBorders>
            <w:shd w:val="clear" w:color="auto" w:fill="auto"/>
            <w:vAlign w:val="center"/>
          </w:tcPr>
          <w:p w14:paraId="6D4765A4">
            <w:pPr>
              <w:jc w:val="left"/>
              <w:rPr>
                <w:rFonts w:ascii="方正仿宋简体" w:hAnsi="宋体" w:eastAsia="方正仿宋简体" w:cs="宋体"/>
                <w:szCs w:val="21"/>
                <w:highlight w:val="yellow"/>
              </w:rPr>
            </w:pPr>
            <w:r>
              <w:rPr>
                <w:rFonts w:hint="eastAsia" w:ascii="方正仿宋简体" w:hAnsi="宋体" w:eastAsia="方正仿宋简体" w:cs="宋体"/>
                <w:szCs w:val="21"/>
              </w:rPr>
              <w:t>材料</w:t>
            </w:r>
            <w:r>
              <w:rPr>
                <w:rFonts w:ascii="方正仿宋简体" w:hAnsi="宋体" w:eastAsia="方正仿宋简体" w:cs="宋体"/>
                <w:szCs w:val="21"/>
              </w:rPr>
              <w:t>由</w:t>
            </w:r>
            <w:r>
              <w:rPr>
                <w:rFonts w:hint="eastAsia" w:ascii="方正仿宋简体" w:hAnsi="宋体" w:eastAsia="方正仿宋简体" w:cs="宋体"/>
                <w:szCs w:val="21"/>
              </w:rPr>
              <w:t>招标方提供</w:t>
            </w:r>
          </w:p>
        </w:tc>
      </w:tr>
      <w:tr w14:paraId="01B90BB7">
        <w:tblPrEx>
          <w:tblCellMar>
            <w:top w:w="0" w:type="dxa"/>
            <w:left w:w="108" w:type="dxa"/>
            <w:bottom w:w="0" w:type="dxa"/>
            <w:right w:w="108" w:type="dxa"/>
          </w:tblCellMar>
        </w:tblPrEx>
        <w:trPr>
          <w:trHeight w:val="53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011DD">
            <w:pPr>
              <w:jc w:val="center"/>
              <w:rPr>
                <w:rFonts w:ascii="方正仿宋简体" w:hAnsi="宋体" w:eastAsia="方正仿宋简体" w:cs="宋体"/>
                <w:sz w:val="30"/>
                <w:szCs w:val="30"/>
              </w:rPr>
            </w:pPr>
            <w:r>
              <w:rPr>
                <w:rFonts w:ascii="方正仿宋简体" w:hAnsi="宋体" w:eastAsia="方正仿宋简体" w:cs="宋体"/>
                <w:sz w:val="30"/>
                <w:szCs w:val="30"/>
              </w:rPr>
              <w:t>6</w:t>
            </w:r>
          </w:p>
        </w:tc>
        <w:tc>
          <w:tcPr>
            <w:tcW w:w="4966" w:type="dxa"/>
            <w:tcBorders>
              <w:top w:val="single" w:color="auto" w:sz="4" w:space="0"/>
              <w:left w:val="nil"/>
              <w:bottom w:val="single" w:color="auto" w:sz="4" w:space="0"/>
              <w:right w:val="single" w:color="auto" w:sz="4" w:space="0"/>
            </w:tcBorders>
            <w:shd w:val="clear" w:color="auto" w:fill="auto"/>
            <w:noWrap/>
            <w:vAlign w:val="center"/>
          </w:tcPr>
          <w:p w14:paraId="2FDF18A4">
            <w:pPr>
              <w:rPr>
                <w:rFonts w:ascii="方正仿宋简体" w:eastAsia="方正仿宋简体"/>
                <w:sz w:val="30"/>
                <w:szCs w:val="30"/>
              </w:rPr>
            </w:pPr>
            <w:r>
              <w:rPr>
                <w:rFonts w:hint="eastAsia" w:ascii="方正仿宋简体" w:eastAsia="方正仿宋简体"/>
                <w:sz w:val="30"/>
                <w:szCs w:val="30"/>
              </w:rPr>
              <w:t>坑洞开挖回填（</w:t>
            </w:r>
            <w:r>
              <w:rPr>
                <w:rFonts w:hint="eastAsia" w:ascii="方正仿宋简体" w:hAnsi="仿宋_GB2312" w:eastAsia="方正仿宋简体"/>
                <w:sz w:val="30"/>
                <w:szCs w:val="30"/>
              </w:rPr>
              <w:t>敷设5cm厚沥青层</w:t>
            </w:r>
            <w:r>
              <w:rPr>
                <w:rFonts w:hint="eastAsia" w:ascii="方正仿宋简体" w:eastAsia="方正仿宋简体"/>
                <w:sz w:val="30"/>
                <w:szCs w:val="30"/>
              </w:rPr>
              <w:t>）</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3A097D5D">
            <w:pPr>
              <w:jc w:val="left"/>
              <w:rPr>
                <w:rFonts w:ascii="方正仿宋简体" w:hAnsi="宋体" w:eastAsia="方正仿宋简体" w:cs="宋体"/>
                <w:sz w:val="30"/>
                <w:szCs w:val="30"/>
              </w:rPr>
            </w:pPr>
            <w:r>
              <w:rPr>
                <w:rFonts w:ascii="方正仿宋简体" w:hAnsi="宋体" w:eastAsia="方正仿宋简体" w:cs="宋体"/>
                <w:sz w:val="30"/>
                <w:szCs w:val="30"/>
              </w:rPr>
              <w:t>12</w:t>
            </w:r>
            <w:r>
              <w:rPr>
                <w:rFonts w:hint="eastAsia" w:ascii="方正仿宋简体" w:hAnsi="宋体" w:eastAsia="方正仿宋简体" w:cs="宋体"/>
                <w:sz w:val="30"/>
                <w:szCs w:val="30"/>
              </w:rPr>
              <w:t>个</w:t>
            </w:r>
          </w:p>
        </w:tc>
        <w:tc>
          <w:tcPr>
            <w:tcW w:w="1984" w:type="dxa"/>
            <w:tcBorders>
              <w:top w:val="single" w:color="auto" w:sz="4" w:space="0"/>
              <w:left w:val="nil"/>
              <w:bottom w:val="single" w:color="auto" w:sz="4" w:space="0"/>
              <w:right w:val="single" w:color="auto" w:sz="4" w:space="0"/>
            </w:tcBorders>
            <w:shd w:val="clear" w:color="auto" w:fill="auto"/>
            <w:vAlign w:val="center"/>
          </w:tcPr>
          <w:p w14:paraId="25883CCD">
            <w:pPr>
              <w:jc w:val="left"/>
              <w:rPr>
                <w:rFonts w:ascii="方正仿宋简体" w:hAnsi="宋体" w:eastAsia="方正仿宋简体" w:cs="宋体"/>
                <w:szCs w:val="21"/>
                <w:highlight w:val="yellow"/>
              </w:rPr>
            </w:pPr>
            <w:r>
              <w:rPr>
                <w:rFonts w:hint="eastAsia" w:ascii="方正仿宋简体" w:hAnsi="宋体" w:eastAsia="方正仿宋简体" w:cs="宋体"/>
                <w:szCs w:val="21"/>
              </w:rPr>
              <w:t>材料</w:t>
            </w:r>
            <w:r>
              <w:rPr>
                <w:rFonts w:ascii="方正仿宋简体" w:hAnsi="宋体" w:eastAsia="方正仿宋简体" w:cs="宋体"/>
                <w:szCs w:val="21"/>
              </w:rPr>
              <w:t>由</w:t>
            </w:r>
            <w:r>
              <w:rPr>
                <w:rFonts w:hint="eastAsia" w:ascii="方正仿宋简体" w:hAnsi="宋体" w:eastAsia="方正仿宋简体" w:cs="宋体"/>
                <w:szCs w:val="21"/>
              </w:rPr>
              <w:t>招标方提供</w:t>
            </w:r>
          </w:p>
        </w:tc>
      </w:tr>
      <w:tr w14:paraId="360F37AE">
        <w:tblPrEx>
          <w:tblCellMar>
            <w:top w:w="0" w:type="dxa"/>
            <w:left w:w="108" w:type="dxa"/>
            <w:bottom w:w="0" w:type="dxa"/>
            <w:right w:w="108" w:type="dxa"/>
          </w:tblCellMar>
        </w:tblPrEx>
        <w:trPr>
          <w:trHeight w:val="53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DD685">
            <w:pPr>
              <w:jc w:val="center"/>
              <w:rPr>
                <w:rFonts w:ascii="方正仿宋简体" w:hAnsi="宋体" w:eastAsia="方正仿宋简体" w:cs="宋体"/>
                <w:sz w:val="30"/>
                <w:szCs w:val="30"/>
              </w:rPr>
            </w:pPr>
            <w:r>
              <w:rPr>
                <w:rFonts w:ascii="方正仿宋简体" w:hAnsi="宋体" w:eastAsia="方正仿宋简体" w:cs="宋体"/>
                <w:sz w:val="30"/>
                <w:szCs w:val="30"/>
              </w:rPr>
              <w:t>7</w:t>
            </w:r>
          </w:p>
        </w:tc>
        <w:tc>
          <w:tcPr>
            <w:tcW w:w="4966" w:type="dxa"/>
            <w:tcBorders>
              <w:top w:val="single" w:color="auto" w:sz="4" w:space="0"/>
              <w:left w:val="nil"/>
              <w:bottom w:val="single" w:color="auto" w:sz="4" w:space="0"/>
              <w:right w:val="single" w:color="auto" w:sz="4" w:space="0"/>
            </w:tcBorders>
            <w:shd w:val="clear" w:color="auto" w:fill="auto"/>
            <w:noWrap/>
            <w:vAlign w:val="center"/>
          </w:tcPr>
          <w:p w14:paraId="15239EE0">
            <w:pPr>
              <w:rPr>
                <w:rFonts w:ascii="方正仿宋简体" w:eastAsia="方正仿宋简体"/>
                <w:sz w:val="30"/>
                <w:szCs w:val="30"/>
              </w:rPr>
            </w:pPr>
            <w:r>
              <w:rPr>
                <w:rFonts w:hint="eastAsia" w:ascii="方正仿宋简体" w:eastAsia="方正仿宋简体"/>
                <w:sz w:val="30"/>
                <w:szCs w:val="30"/>
              </w:rPr>
              <w:t>等电位端子箱、测试板安装</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179E1AB2">
            <w:pPr>
              <w:jc w:val="left"/>
              <w:rPr>
                <w:rFonts w:ascii="方正仿宋简体" w:hAnsi="宋体" w:eastAsia="方正仿宋简体" w:cs="宋体"/>
                <w:sz w:val="30"/>
                <w:szCs w:val="30"/>
              </w:rPr>
            </w:pPr>
            <w:r>
              <w:rPr>
                <w:rFonts w:ascii="方正仿宋简体" w:hAnsi="宋体" w:eastAsia="方正仿宋简体" w:cs="宋体"/>
                <w:sz w:val="30"/>
                <w:szCs w:val="30"/>
              </w:rPr>
              <w:t>18</w:t>
            </w:r>
            <w:r>
              <w:rPr>
                <w:rFonts w:hint="eastAsia" w:ascii="方正仿宋简体" w:hAnsi="宋体" w:eastAsia="方正仿宋简体" w:cs="宋体"/>
                <w:sz w:val="30"/>
                <w:szCs w:val="30"/>
              </w:rPr>
              <w:t>只</w:t>
            </w:r>
          </w:p>
        </w:tc>
        <w:tc>
          <w:tcPr>
            <w:tcW w:w="1984" w:type="dxa"/>
            <w:tcBorders>
              <w:top w:val="single" w:color="auto" w:sz="4" w:space="0"/>
              <w:left w:val="nil"/>
              <w:bottom w:val="single" w:color="auto" w:sz="4" w:space="0"/>
              <w:right w:val="single" w:color="auto" w:sz="4" w:space="0"/>
            </w:tcBorders>
            <w:shd w:val="clear" w:color="auto" w:fill="auto"/>
            <w:vAlign w:val="center"/>
          </w:tcPr>
          <w:p w14:paraId="0D413475">
            <w:pPr>
              <w:jc w:val="left"/>
              <w:rPr>
                <w:rFonts w:ascii="方正仿宋简体" w:hAnsi="宋体" w:eastAsia="方正仿宋简体" w:cs="宋体"/>
                <w:szCs w:val="21"/>
                <w:highlight w:val="yellow"/>
              </w:rPr>
            </w:pPr>
            <w:r>
              <w:rPr>
                <w:rFonts w:hint="eastAsia" w:ascii="方正仿宋简体" w:hAnsi="宋体" w:eastAsia="方正仿宋简体" w:cs="宋体"/>
                <w:szCs w:val="21"/>
              </w:rPr>
              <w:t>由中标方提供</w:t>
            </w:r>
          </w:p>
        </w:tc>
      </w:tr>
      <w:tr w14:paraId="6B880293">
        <w:tblPrEx>
          <w:tblCellMar>
            <w:top w:w="0" w:type="dxa"/>
            <w:left w:w="108" w:type="dxa"/>
            <w:bottom w:w="0" w:type="dxa"/>
            <w:right w:w="108" w:type="dxa"/>
          </w:tblCellMar>
        </w:tblPrEx>
        <w:trPr>
          <w:trHeight w:val="530" w:hRule="atLeast"/>
        </w:trPr>
        <w:tc>
          <w:tcPr>
            <w:tcW w:w="921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BCF9B67">
            <w:pPr>
              <w:jc w:val="left"/>
              <w:rPr>
                <w:rFonts w:ascii="方正仿宋简体" w:hAnsi="宋体" w:eastAsia="方正仿宋简体" w:cs="宋体"/>
                <w:sz w:val="30"/>
                <w:szCs w:val="30"/>
              </w:rPr>
            </w:pPr>
            <w:r>
              <w:rPr>
                <w:rFonts w:hint="eastAsia" w:ascii="方正仿宋简体" w:eastAsia="方正仿宋简体"/>
                <w:sz w:val="30"/>
                <w:szCs w:val="30"/>
              </w:rPr>
              <w:t>注：脚手架和登高施工机械由中标方负责</w:t>
            </w:r>
          </w:p>
        </w:tc>
      </w:tr>
    </w:tbl>
    <w:p w14:paraId="3969E4C9">
      <w:pPr>
        <w:spacing w:line="600" w:lineRule="exact"/>
        <w:ind w:firstLine="640" w:firstLineChars="200"/>
        <w:jc w:val="left"/>
        <w:rPr>
          <w:rFonts w:ascii="方正仿宋简体" w:hAnsi="方正仿宋简体" w:eastAsia="方正仿宋简体" w:cs="方正仿宋简体"/>
          <w:sz w:val="32"/>
          <w:szCs w:val="32"/>
        </w:rPr>
      </w:pPr>
    </w:p>
    <w:p w14:paraId="056D97D4">
      <w:pPr>
        <w:spacing w:after="160" w:line="360" w:lineRule="auto"/>
        <w:ind w:firstLine="480"/>
        <w:jc w:val="left"/>
        <w:rPr>
          <w:rFonts w:ascii="方正仿宋简体" w:hAnsi="仿宋_GB2312" w:eastAsia="方正仿宋简体"/>
          <w:sz w:val="32"/>
          <w:szCs w:val="32"/>
        </w:rPr>
      </w:pPr>
      <w:r>
        <w:rPr>
          <w:rFonts w:hint="eastAsia" w:ascii="方正仿宋简体" w:hAnsi="仿宋_GB2312" w:eastAsia="方正仿宋简体"/>
          <w:sz w:val="32"/>
          <w:szCs w:val="32"/>
        </w:rPr>
        <w:t>2.质量要求及技术标准：</w:t>
      </w:r>
    </w:p>
    <w:p w14:paraId="5B5132DE">
      <w:pPr>
        <w:spacing w:after="160" w:line="360" w:lineRule="auto"/>
        <w:ind w:firstLine="480"/>
        <w:jc w:val="left"/>
        <w:rPr>
          <w:rFonts w:ascii="方正仿宋简体" w:hAnsi="仿宋_GB2312" w:eastAsia="方正仿宋简体"/>
          <w:sz w:val="32"/>
          <w:szCs w:val="32"/>
        </w:rPr>
      </w:pPr>
      <w:r>
        <w:rPr>
          <w:rFonts w:hint="eastAsia" w:ascii="方正仿宋简体" w:hAnsi="仿宋_GB2312" w:eastAsia="方正仿宋简体"/>
          <w:sz w:val="32"/>
          <w:szCs w:val="32"/>
        </w:rPr>
        <w:t>（1）电房</w:t>
      </w:r>
      <w:r>
        <w:rPr>
          <w:rFonts w:ascii="方正仿宋简体" w:hAnsi="仿宋_GB2312" w:eastAsia="方正仿宋简体"/>
          <w:sz w:val="32"/>
          <w:szCs w:val="32"/>
        </w:rPr>
        <w:t>和泊位小楼</w:t>
      </w:r>
      <w:r>
        <w:rPr>
          <w:rFonts w:hint="eastAsia" w:ascii="方正仿宋简体" w:hAnsi="仿宋_GB2312" w:eastAsia="方正仿宋简体"/>
          <w:sz w:val="32"/>
          <w:szCs w:val="32"/>
        </w:rPr>
        <w:t>在建筑内区做防静电接地，整体总等电位连接电位连接。</w:t>
      </w:r>
    </w:p>
    <w:p w14:paraId="1D9907DD">
      <w:pPr>
        <w:spacing w:after="160" w:line="360" w:lineRule="auto"/>
        <w:ind w:firstLine="480"/>
        <w:jc w:val="left"/>
        <w:rPr>
          <w:rFonts w:ascii="方正仿宋简体" w:hAnsi="仿宋_GB2312" w:eastAsia="方正仿宋简体"/>
          <w:sz w:val="32"/>
          <w:szCs w:val="32"/>
        </w:rPr>
      </w:pPr>
      <w:r>
        <w:rPr>
          <w:rFonts w:hint="eastAsia" w:ascii="方正仿宋简体" w:hAnsi="仿宋_GB2312" w:eastAsia="方正仿宋简体"/>
          <w:sz w:val="32"/>
          <w:szCs w:val="32"/>
        </w:rPr>
        <w:t>（2）电房屋面采用Φ12热镀锌圆钢作为避雷带，沿女儿墙或檐口、屋面明敷，所有高出屋面的金属物体与其可靠连结，女儿墙、檐口上支架高150，不大于500，转角处不大于300。</w:t>
      </w:r>
    </w:p>
    <w:p w14:paraId="67775172">
      <w:pPr>
        <w:spacing w:after="160" w:line="360" w:lineRule="auto"/>
        <w:ind w:firstLine="320" w:firstLineChars="100"/>
        <w:jc w:val="left"/>
        <w:rPr>
          <w:rFonts w:ascii="方正仿宋简体" w:hAnsi="仿宋_GB2312" w:eastAsia="方正仿宋简体"/>
          <w:sz w:val="32"/>
          <w:szCs w:val="32"/>
        </w:rPr>
      </w:pPr>
      <w:r>
        <w:rPr>
          <w:rFonts w:hint="eastAsia" w:ascii="方正仿宋简体" w:hAnsi="仿宋_GB2312" w:eastAsia="方正仿宋简体"/>
          <w:sz w:val="32"/>
          <w:szCs w:val="32"/>
        </w:rPr>
        <w:t>（3）电房防雷屋顶图中带下箭头处采用-40x4热镀锌扁钢沿柱敷设作为防雷引下线，</w:t>
      </w:r>
    </w:p>
    <w:p w14:paraId="6957C0AA">
      <w:pPr>
        <w:spacing w:after="160" w:line="360" w:lineRule="auto"/>
        <w:ind w:firstLine="320" w:firstLineChars="100"/>
        <w:jc w:val="left"/>
        <w:rPr>
          <w:rFonts w:ascii="方正仿宋简体" w:hAnsi="仿宋_GB2312" w:eastAsia="方正仿宋简体"/>
          <w:sz w:val="32"/>
          <w:szCs w:val="32"/>
        </w:rPr>
      </w:pPr>
      <w:r>
        <w:rPr>
          <w:rFonts w:hint="eastAsia" w:ascii="方正仿宋简体" w:hAnsi="仿宋_GB2312" w:eastAsia="方正仿宋简体"/>
          <w:sz w:val="32"/>
          <w:szCs w:val="32"/>
        </w:rPr>
        <w:t>（4）电房设置人工接地极，每根采用1根热镀锌角钢L50x50x5，垂直打入地下，顶端距地面-0.8m,每根2.5m,间距5m,每根接地极采用热镀锌扁钢-40x4可靠焊接；</w:t>
      </w:r>
    </w:p>
    <w:p w14:paraId="763D226D">
      <w:pPr>
        <w:spacing w:after="160" w:line="360" w:lineRule="auto"/>
        <w:ind w:firstLine="320" w:firstLineChars="100"/>
        <w:jc w:val="left"/>
        <w:rPr>
          <w:rFonts w:ascii="方正仿宋简体" w:hAnsi="仿宋_GB2312" w:eastAsia="方正仿宋简体"/>
          <w:sz w:val="32"/>
          <w:szCs w:val="32"/>
        </w:rPr>
      </w:pPr>
      <w:r>
        <w:rPr>
          <w:rFonts w:hint="eastAsia" w:ascii="方正仿宋简体" w:hAnsi="仿宋_GB2312" w:eastAsia="方正仿宋简体"/>
          <w:sz w:val="32"/>
          <w:szCs w:val="32"/>
        </w:rPr>
        <w:t>（5）电房防雷引下线采用热镀锌扁钢沿结构柱敷设，要求上与防雷网圆钢，下与人工接地极可靠连接；在每根引下线上距地面1m装设断接卡；在每根引下线地下0.3m至地上1.7m段设置改性塑料管或橡胶管做保护；</w:t>
      </w:r>
    </w:p>
    <w:p w14:paraId="5300DE5E">
      <w:pPr>
        <w:spacing w:after="160" w:line="360" w:lineRule="auto"/>
        <w:ind w:firstLine="320" w:firstLineChars="100"/>
        <w:jc w:val="left"/>
        <w:rPr>
          <w:rFonts w:ascii="方正仿宋简体" w:hAnsi="仿宋_GB2312" w:eastAsia="方正仿宋简体"/>
          <w:sz w:val="32"/>
          <w:szCs w:val="32"/>
        </w:rPr>
      </w:pPr>
      <w:r>
        <w:rPr>
          <w:rFonts w:hint="eastAsia" w:ascii="方正仿宋简体" w:hAnsi="仿宋_GB2312" w:eastAsia="方正仿宋简体"/>
          <w:sz w:val="32"/>
          <w:szCs w:val="32"/>
        </w:rPr>
        <w:t>（6）电房在引下线3m范围内地表层的电阻率不下于50kΩm，敷设5cm厚沥青层；</w:t>
      </w:r>
    </w:p>
    <w:p w14:paraId="4CA13799">
      <w:pPr>
        <w:spacing w:after="160" w:line="360" w:lineRule="auto"/>
        <w:ind w:firstLine="320" w:firstLineChars="100"/>
        <w:jc w:val="left"/>
        <w:rPr>
          <w:rFonts w:ascii="方正仿宋简体" w:hAnsi="仿宋_GB2312" w:eastAsia="方正仿宋简体"/>
          <w:sz w:val="32"/>
          <w:szCs w:val="32"/>
        </w:rPr>
      </w:pPr>
      <w:r>
        <w:rPr>
          <w:rFonts w:hint="eastAsia" w:ascii="方正仿宋简体" w:hAnsi="仿宋_GB2312" w:eastAsia="方正仿宋简体"/>
          <w:sz w:val="32"/>
          <w:szCs w:val="32"/>
        </w:rPr>
        <w:t>（7）趸船船体为全钢板及钢材料，整体为总等电位连接；</w:t>
      </w:r>
    </w:p>
    <w:p w14:paraId="1C669C24">
      <w:pPr>
        <w:spacing w:after="160" w:line="360" w:lineRule="auto"/>
        <w:ind w:firstLine="320" w:firstLineChars="100"/>
        <w:jc w:val="left"/>
        <w:rPr>
          <w:rFonts w:ascii="方正仿宋简体" w:hAnsi="仿宋_GB2312" w:eastAsia="方正仿宋简体"/>
          <w:sz w:val="32"/>
          <w:szCs w:val="32"/>
        </w:rPr>
      </w:pPr>
      <w:r>
        <w:rPr>
          <w:rFonts w:hint="eastAsia" w:ascii="方正仿宋简体" w:hAnsi="仿宋_GB2312" w:eastAsia="方正仿宋简体"/>
          <w:sz w:val="32"/>
          <w:szCs w:val="32"/>
        </w:rPr>
        <w:t>（8）趸船顶采用桅杆避雷针及顶层周边金属围栏作为接闪器，避雷针高度8m,雷针与桅杆可靠焊接，并与船体可靠焊接，连接电阻不大于2欧；金属围栏与金属船体可靠焊接；</w:t>
      </w:r>
    </w:p>
    <w:p w14:paraId="633FCC08">
      <w:pPr>
        <w:spacing w:after="160" w:line="360" w:lineRule="auto"/>
        <w:ind w:firstLine="320" w:firstLineChars="100"/>
        <w:jc w:val="left"/>
        <w:rPr>
          <w:rFonts w:ascii="方正仿宋简体" w:hAnsi="仿宋_GB2312" w:eastAsia="方正仿宋简体"/>
          <w:sz w:val="32"/>
          <w:szCs w:val="32"/>
        </w:rPr>
      </w:pPr>
      <w:r>
        <w:rPr>
          <w:rFonts w:hint="eastAsia" w:ascii="方正仿宋简体" w:hAnsi="仿宋_GB2312" w:eastAsia="方正仿宋简体"/>
          <w:sz w:val="32"/>
          <w:szCs w:val="32"/>
        </w:rPr>
        <w:t>（9）由于船体均为钢材料，为一等电位体，整个船体可利用船体结构钢柱作为引下线，不需另设引下线；</w:t>
      </w:r>
    </w:p>
    <w:p w14:paraId="1AE46815">
      <w:pPr>
        <w:spacing w:after="160" w:line="360" w:lineRule="auto"/>
        <w:ind w:firstLine="320" w:firstLineChars="100"/>
        <w:jc w:val="left"/>
        <w:rPr>
          <w:rFonts w:ascii="方正仿宋简体" w:hAnsi="仿宋_GB2312" w:eastAsia="方正仿宋简体"/>
          <w:sz w:val="32"/>
          <w:szCs w:val="32"/>
        </w:rPr>
      </w:pPr>
      <w:r>
        <w:rPr>
          <w:rFonts w:hint="eastAsia" w:ascii="方正仿宋简体" w:hAnsi="仿宋_GB2312" w:eastAsia="方正仿宋简体"/>
          <w:sz w:val="32"/>
          <w:szCs w:val="32"/>
        </w:rPr>
        <w:t>（10）趸船利用岸上接地系统为接地极，趸船上不少于 2点与岸上接地系统可靠连接或焊接；</w:t>
      </w:r>
    </w:p>
    <w:p w14:paraId="3A04C3E1">
      <w:pPr>
        <w:spacing w:after="160" w:line="360" w:lineRule="auto"/>
        <w:ind w:firstLine="320" w:firstLineChars="100"/>
        <w:jc w:val="left"/>
        <w:rPr>
          <w:rFonts w:ascii="方正仿宋简体" w:hAnsi="仿宋_GB2312" w:eastAsia="方正仿宋简体"/>
          <w:sz w:val="32"/>
          <w:szCs w:val="32"/>
        </w:rPr>
      </w:pPr>
      <w:r>
        <w:rPr>
          <w:rFonts w:hint="eastAsia" w:ascii="方正仿宋简体" w:hAnsi="仿宋_GB2312" w:eastAsia="方正仿宋简体"/>
          <w:sz w:val="32"/>
          <w:szCs w:val="32"/>
        </w:rPr>
        <w:t>（11）泊位</w:t>
      </w:r>
      <w:r>
        <w:rPr>
          <w:rFonts w:ascii="方正仿宋简体" w:hAnsi="仿宋_GB2312" w:eastAsia="方正仿宋简体"/>
          <w:sz w:val="32"/>
          <w:szCs w:val="32"/>
        </w:rPr>
        <w:t>小楼</w:t>
      </w:r>
      <w:r>
        <w:rPr>
          <w:rFonts w:hint="eastAsia" w:ascii="方正仿宋简体" w:hAnsi="仿宋_GB2312" w:eastAsia="方正仿宋简体"/>
          <w:sz w:val="32"/>
          <w:szCs w:val="32"/>
        </w:rPr>
        <w:t>二层彩钢瓦屋顶作为接闪器，并在带箭头处采用-40x4热镀锌扁钢与结构柱H型钢可靠焊接；本工程屋顶彩钢板的厚度大于0.5mm,搭接长度大于100mm,</w:t>
      </w:r>
      <w:r>
        <w:rPr>
          <w:rFonts w:hint="eastAsia"/>
        </w:rPr>
        <w:t xml:space="preserve"> </w:t>
      </w:r>
      <w:r>
        <w:rPr>
          <w:rFonts w:hint="eastAsia" w:ascii="方正仿宋简体" w:hAnsi="仿宋_GB2312" w:eastAsia="方正仿宋简体"/>
          <w:sz w:val="32"/>
          <w:szCs w:val="32"/>
        </w:rPr>
        <w:t>金属板下面无易燃物,金属板无绝缘被覆层.屋顶彩钢板间的连接方式为焊接.板间的连接应持久的电气贯通.详见国标图集15D503,P9-27:金属屋面防雷接地做法。同时利用3.07m层平台四周金属围栏作为接闪器，在3.07层平台图中带下箭头处采用-40x4热镀锌扁钢沿3.07m层平台将金属小屋四角型钢结构柱与二层围栏可靠焊接；</w:t>
      </w:r>
    </w:p>
    <w:p w14:paraId="13338FA8">
      <w:pPr>
        <w:spacing w:after="160" w:line="360" w:lineRule="auto"/>
        <w:ind w:firstLine="320" w:firstLineChars="100"/>
        <w:jc w:val="left"/>
        <w:rPr>
          <w:rFonts w:ascii="方正仿宋简体" w:hAnsi="仿宋_GB2312" w:eastAsia="方正仿宋简体"/>
          <w:sz w:val="32"/>
          <w:szCs w:val="32"/>
        </w:rPr>
      </w:pPr>
      <w:r>
        <w:rPr>
          <w:rFonts w:hint="eastAsia" w:ascii="方正仿宋简体" w:hAnsi="仿宋_GB2312" w:eastAsia="方正仿宋简体"/>
          <w:sz w:val="32"/>
          <w:szCs w:val="32"/>
        </w:rPr>
        <w:t>（12）泊位</w:t>
      </w:r>
      <w:r>
        <w:rPr>
          <w:rFonts w:ascii="方正仿宋简体" w:hAnsi="仿宋_GB2312" w:eastAsia="方正仿宋简体"/>
          <w:sz w:val="32"/>
          <w:szCs w:val="32"/>
        </w:rPr>
        <w:t>小楼</w:t>
      </w:r>
      <w:r>
        <w:rPr>
          <w:rFonts w:hint="eastAsia" w:ascii="方正仿宋简体" w:hAnsi="仿宋_GB2312" w:eastAsia="方正仿宋简体"/>
          <w:sz w:val="32"/>
          <w:szCs w:val="32"/>
        </w:rPr>
        <w:t>3.07m层防雷引下线采用热镀锌扁钢沿结构柱敷设，要求上与3.07层顶金属围栏，下与现场接地系统可靠连接；在每根引下线上距地面1m装设断接卡；在每根引下线地下0.3m至地上1.7m段设置改性塑料管或橡胶管做保护；</w:t>
      </w:r>
    </w:p>
    <w:p w14:paraId="0CCC1908">
      <w:pPr>
        <w:spacing w:after="160" w:line="360" w:lineRule="auto"/>
        <w:ind w:firstLine="320" w:firstLineChars="100"/>
        <w:jc w:val="left"/>
        <w:rPr>
          <w:rFonts w:ascii="方正仿宋简体" w:hAnsi="仿宋_GB2312" w:eastAsia="方正仿宋简体"/>
          <w:sz w:val="32"/>
          <w:szCs w:val="32"/>
        </w:rPr>
      </w:pPr>
      <w:r>
        <w:rPr>
          <w:rFonts w:hint="eastAsia" w:ascii="方正仿宋简体" w:hAnsi="仿宋_GB2312" w:eastAsia="方正仿宋简体"/>
          <w:sz w:val="32"/>
          <w:szCs w:val="32"/>
        </w:rPr>
        <w:t>（13）考虑本建筑在码头前沿江中平台，不新增人工接地极，利用码头平台的接地系统，本防雷与码头平台接地系统用热镀锌扁钢-40x4可靠焊接；</w:t>
      </w:r>
    </w:p>
    <w:p w14:paraId="1DDC70E2">
      <w:pPr>
        <w:spacing w:after="160" w:line="360" w:lineRule="auto"/>
        <w:ind w:firstLine="320" w:firstLineChars="100"/>
        <w:jc w:val="left"/>
        <w:rPr>
          <w:rFonts w:ascii="方正仿宋简体" w:hAnsi="仿宋_GB2312" w:eastAsia="方正仿宋简体"/>
          <w:sz w:val="32"/>
          <w:szCs w:val="32"/>
        </w:rPr>
      </w:pPr>
      <w:r>
        <w:rPr>
          <w:rFonts w:hint="eastAsia" w:ascii="方正仿宋简体" w:hAnsi="仿宋_GB2312" w:eastAsia="方正仿宋简体"/>
          <w:sz w:val="32"/>
          <w:szCs w:val="32"/>
        </w:rPr>
        <w:t>（14）防雷接地，接地电阻不大于10Ω，否则增补接地极；</w:t>
      </w:r>
    </w:p>
    <w:p w14:paraId="3D1A2D85">
      <w:pPr>
        <w:spacing w:after="160" w:line="360" w:lineRule="auto"/>
        <w:ind w:firstLine="320" w:firstLineChars="100"/>
        <w:jc w:val="left"/>
        <w:rPr>
          <w:rFonts w:ascii="方正仿宋简体" w:hAnsi="仿宋_GB2312" w:eastAsia="方正仿宋简体"/>
          <w:sz w:val="32"/>
          <w:szCs w:val="32"/>
        </w:rPr>
      </w:pPr>
      <w:r>
        <w:rPr>
          <w:rFonts w:hint="eastAsia" w:ascii="方正仿宋简体" w:hAnsi="仿宋_GB2312" w:eastAsia="方正仿宋简体"/>
          <w:sz w:val="32"/>
          <w:szCs w:val="32"/>
        </w:rPr>
        <w:t>（15）本工程所选设备、材料必须具有国家级检测中心的检测合格证书（3C认证）；必须满足与产品相关的国家标准供电产品、消防及防雷产品应具有入网许可证。</w:t>
      </w:r>
    </w:p>
    <w:p w14:paraId="5879A6AE">
      <w:pPr>
        <w:spacing w:after="160" w:line="360" w:lineRule="auto"/>
        <w:ind w:firstLine="320" w:firstLineChars="100"/>
        <w:jc w:val="left"/>
        <w:rPr>
          <w:rFonts w:ascii="方正仿宋简体" w:hAnsi="仿宋_GB2312" w:eastAsia="方正仿宋简体"/>
          <w:sz w:val="32"/>
          <w:szCs w:val="32"/>
        </w:rPr>
      </w:pPr>
      <w:r>
        <w:rPr>
          <w:rFonts w:hint="eastAsia" w:ascii="方正仿宋简体" w:hAnsi="仿宋_GB2312" w:eastAsia="方正仿宋简体"/>
          <w:sz w:val="32"/>
          <w:szCs w:val="32"/>
        </w:rPr>
        <w:t>（16）本项目应满足GB50057-2010 建筑物防雷设计规范和GBT_21431-2015建筑物防雷检测技术规范，施工完成后进行三方共检，并通过具有防雷接地检测资质的第三方检测。</w:t>
      </w:r>
    </w:p>
    <w:p w14:paraId="74B2E5E0">
      <w:pPr>
        <w:spacing w:after="160" w:line="360" w:lineRule="auto"/>
        <w:ind w:firstLine="480"/>
        <w:jc w:val="left"/>
        <w:rPr>
          <w:rFonts w:ascii="方正仿宋简体" w:hAnsi="仿宋_GB2312" w:eastAsia="方正仿宋简体"/>
          <w:sz w:val="32"/>
          <w:szCs w:val="32"/>
        </w:rPr>
      </w:pPr>
      <w:r>
        <w:rPr>
          <w:rFonts w:ascii="方正仿宋简体" w:hAnsi="仿宋_GB2312" w:eastAsia="方正仿宋简体"/>
          <w:sz w:val="32"/>
          <w:szCs w:val="32"/>
        </w:rPr>
        <w:t>3. 施工涉及到动火作业</w:t>
      </w:r>
      <w:r>
        <w:rPr>
          <w:rFonts w:hint="eastAsia" w:ascii="方正仿宋简体" w:hAnsi="仿宋_GB2312" w:eastAsia="方正仿宋简体"/>
          <w:sz w:val="32"/>
          <w:szCs w:val="32"/>
        </w:rPr>
        <w:t>、</w:t>
      </w:r>
      <w:r>
        <w:rPr>
          <w:rFonts w:ascii="方正仿宋简体" w:hAnsi="仿宋_GB2312" w:eastAsia="方正仿宋简体"/>
          <w:sz w:val="32"/>
          <w:szCs w:val="32"/>
        </w:rPr>
        <w:t>临水</w:t>
      </w:r>
      <w:r>
        <w:rPr>
          <w:rFonts w:hint="eastAsia" w:ascii="方正仿宋简体" w:hAnsi="仿宋_GB2312" w:eastAsia="方正仿宋简体"/>
          <w:sz w:val="32"/>
          <w:szCs w:val="32"/>
        </w:rPr>
        <w:t>作业</w:t>
      </w:r>
      <w:r>
        <w:rPr>
          <w:rFonts w:ascii="方正仿宋简体" w:hAnsi="仿宋_GB2312" w:eastAsia="方正仿宋简体"/>
          <w:sz w:val="32"/>
          <w:szCs w:val="32"/>
        </w:rPr>
        <w:t>等，须审批危险作业票证，希望投标单位认真计算，合理报价。</w:t>
      </w:r>
    </w:p>
    <w:p w14:paraId="3C92062F">
      <w:pPr>
        <w:pStyle w:val="10"/>
        <w:widowControl/>
        <w:shd w:val="clear" w:color="auto" w:fill="FFFFFF"/>
        <w:spacing w:line="600" w:lineRule="exact"/>
        <w:ind w:firstLine="480" w:firstLineChars="150"/>
        <w:jc w:val="both"/>
        <w:rPr>
          <w:rFonts w:hint="default" w:ascii="方正仿宋简体" w:hAnsi="仿宋_GB2312" w:eastAsia="方正仿宋简体"/>
          <w:kern w:val="2"/>
          <w:sz w:val="32"/>
          <w:szCs w:val="32"/>
        </w:rPr>
      </w:pPr>
      <w:r>
        <w:rPr>
          <w:rFonts w:hint="default" w:ascii="方正仿宋简体" w:hAnsi="仿宋_GB2312" w:eastAsia="方正仿宋简体"/>
          <w:kern w:val="2"/>
          <w:sz w:val="32"/>
          <w:szCs w:val="32"/>
        </w:rPr>
        <w:t>4</w:t>
      </w:r>
      <w:r>
        <w:rPr>
          <w:rFonts w:ascii="方正仿宋简体" w:hAnsi="仿宋_GB2312" w:eastAsia="方正仿宋简体"/>
          <w:kern w:val="2"/>
          <w:sz w:val="32"/>
          <w:szCs w:val="32"/>
        </w:rPr>
        <w:t>.除施工所需吊车、叉车由招标方提供外，其它机械辅助设施须在符合安全规范及安全性能的前提下由中标方自行解决，其它在施工中任何可能发生的费用，如拆除费、赶工加班费、设备材料保管费、短途运输搬运费、施工垃圾清理费、围挡搭设费等都应包含在投标价格中。</w:t>
      </w:r>
    </w:p>
    <w:p w14:paraId="75EE9AD0">
      <w:pPr>
        <w:pStyle w:val="10"/>
        <w:widowControl/>
        <w:shd w:val="clear" w:color="auto" w:fill="FFFFFF"/>
        <w:spacing w:line="600" w:lineRule="exact"/>
        <w:ind w:firstLine="480" w:firstLineChars="150"/>
        <w:jc w:val="both"/>
        <w:rPr>
          <w:rFonts w:hint="default" w:ascii="方正仿宋简体" w:hAnsi="仿宋_GB2312" w:eastAsia="方正仿宋简体"/>
          <w:kern w:val="2"/>
          <w:sz w:val="32"/>
          <w:szCs w:val="32"/>
        </w:rPr>
      </w:pPr>
      <w:r>
        <w:rPr>
          <w:rFonts w:hint="default" w:ascii="方正仿宋简体" w:hAnsi="仿宋_GB2312" w:eastAsia="方正仿宋简体"/>
          <w:kern w:val="2"/>
          <w:sz w:val="32"/>
          <w:szCs w:val="32"/>
        </w:rPr>
        <w:t>5</w:t>
      </w:r>
      <w:r>
        <w:rPr>
          <w:rFonts w:ascii="方正仿宋简体" w:hAnsi="仿宋_GB2312" w:eastAsia="方正仿宋简体"/>
          <w:kern w:val="2"/>
          <w:sz w:val="32"/>
          <w:szCs w:val="32"/>
        </w:rPr>
        <w:t>.工程报价为含税价，请注明税率。</w:t>
      </w:r>
    </w:p>
    <w:p w14:paraId="58F572D0">
      <w:pPr>
        <w:pStyle w:val="10"/>
        <w:widowControl/>
        <w:shd w:val="clear" w:color="auto" w:fill="FFFFFF"/>
        <w:spacing w:line="600" w:lineRule="exact"/>
        <w:ind w:firstLine="480" w:firstLineChars="150"/>
        <w:jc w:val="both"/>
        <w:rPr>
          <w:rFonts w:hint="default" w:ascii="方正仿宋简体" w:hAnsi="仿宋_GB2312" w:eastAsia="方正仿宋简体"/>
          <w:kern w:val="2"/>
          <w:sz w:val="32"/>
          <w:szCs w:val="32"/>
        </w:rPr>
      </w:pPr>
      <w:r>
        <w:rPr>
          <w:rFonts w:hint="default" w:ascii="方正仿宋简体" w:hAnsi="仿宋_GB2312" w:eastAsia="方正仿宋简体"/>
          <w:kern w:val="2"/>
          <w:sz w:val="32"/>
          <w:szCs w:val="32"/>
        </w:rPr>
        <w:t>6</w:t>
      </w:r>
      <w:r>
        <w:rPr>
          <w:rFonts w:ascii="方正仿宋简体" w:hAnsi="仿宋_GB2312" w:eastAsia="方正仿宋简体"/>
          <w:kern w:val="2"/>
          <w:sz w:val="32"/>
          <w:szCs w:val="32"/>
        </w:rPr>
        <w:t>.质保期，本项目验收合格之日起壹年。</w:t>
      </w:r>
    </w:p>
    <w:p w14:paraId="4A0EDD28">
      <w:pPr>
        <w:pStyle w:val="10"/>
        <w:widowControl/>
        <w:shd w:val="clear" w:color="auto" w:fill="FFFFFF"/>
        <w:spacing w:line="600" w:lineRule="exact"/>
        <w:ind w:firstLine="480" w:firstLineChars="150"/>
        <w:jc w:val="both"/>
        <w:rPr>
          <w:rFonts w:hint="default" w:ascii="方正仿宋简体" w:hAnsi="仿宋_GB2312" w:eastAsia="方正仿宋简体"/>
          <w:kern w:val="2"/>
          <w:sz w:val="32"/>
          <w:szCs w:val="32"/>
        </w:rPr>
      </w:pPr>
      <w:r>
        <w:rPr>
          <w:rFonts w:hint="default" w:ascii="方正仿宋简体" w:hAnsi="仿宋_GB2312" w:eastAsia="方正仿宋简体"/>
          <w:kern w:val="2"/>
          <w:sz w:val="32"/>
          <w:szCs w:val="32"/>
        </w:rPr>
        <w:t>7</w:t>
      </w:r>
      <w:r>
        <w:rPr>
          <w:rFonts w:ascii="方正仿宋简体" w:hAnsi="仿宋_GB2312" w:eastAsia="方正仿宋简体"/>
          <w:kern w:val="2"/>
          <w:sz w:val="32"/>
          <w:szCs w:val="32"/>
        </w:rPr>
        <w:t>.如涉及防爆区域作业，中标单位应使用具备防爆功能的工器具。</w:t>
      </w:r>
    </w:p>
    <w:p w14:paraId="1B336B9F">
      <w:pPr>
        <w:wordWrap w:val="0"/>
        <w:spacing w:line="600" w:lineRule="exact"/>
        <w:ind w:firstLine="640" w:firstLineChars="200"/>
        <w:jc w:val="left"/>
      </w:pPr>
      <w:r>
        <w:rPr>
          <w:rFonts w:hint="eastAsia" w:ascii="方正黑体_GBK" w:hAnsi="方正黑体_GBK" w:eastAsia="方正黑体_GBK" w:cs="方正黑体_GBK"/>
          <w:sz w:val="32"/>
          <w:szCs w:val="32"/>
        </w:rPr>
        <w:t>三、投标人资质与要求</w:t>
      </w:r>
    </w:p>
    <w:p w14:paraId="41E3D73E">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1F2D1A05">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其他资质要求：</w:t>
      </w:r>
    </w:p>
    <w:p w14:paraId="09B8B8F1">
      <w:pPr>
        <w:wordWrap w:val="0"/>
        <w:spacing w:line="360" w:lineRule="auto"/>
        <w:ind w:firstLine="640" w:firstLineChars="200"/>
        <w:jc w:val="left"/>
        <w:rPr>
          <w:rFonts w:ascii="方正仿宋简体" w:hAnsi="仿宋_GB2312" w:eastAsia="方正仿宋简体" w:cs="仿宋_GB2312"/>
          <w:color w:val="FF0000"/>
          <w:sz w:val="32"/>
          <w:szCs w:val="32"/>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1.报价时需提供</w:t>
      </w:r>
      <w:bookmarkStart w:id="0" w:name="OLE_LINK2"/>
      <w:r>
        <w:rPr>
          <w:rFonts w:hint="eastAsia" w:ascii="方正仿宋简体" w:hAnsi="方正仿宋简体" w:eastAsia="方正仿宋简体" w:cs="方正仿宋简体"/>
          <w:color w:val="000000" w:themeColor="text1"/>
          <w:sz w:val="32"/>
          <w:szCs w:val="32"/>
          <w14:textFill>
            <w14:solidFill>
              <w14:schemeClr w14:val="tx1"/>
            </w14:solidFill>
          </w14:textFill>
        </w:rPr>
        <w:t>企业法人营业执照（三证合一）</w:t>
      </w:r>
      <w:r>
        <w:rPr>
          <w:rFonts w:hint="eastAsia" w:ascii="方正仿宋简体" w:eastAsia="方正仿宋简体" w:cs="仿宋_GB2312"/>
          <w:color w:val="000000" w:themeColor="text1"/>
          <w:sz w:val="32"/>
          <w:szCs w:val="32"/>
          <w14:textFill>
            <w14:solidFill>
              <w14:schemeClr w14:val="tx1"/>
            </w14:solidFill>
          </w14:textFill>
        </w:rPr>
        <w:t>；</w:t>
      </w:r>
      <w:bookmarkEnd w:id="0"/>
      <w:r>
        <w:rPr>
          <w:rFonts w:hint="eastAsia" w:ascii="方正仿宋简体" w:hAnsi="仿宋_GB2312" w:eastAsia="方正仿宋简体" w:cs="仿宋_GB2312"/>
          <w:color w:val="000000" w:themeColor="text1"/>
          <w:sz w:val="32"/>
          <w:szCs w:val="32"/>
          <w14:textFill>
            <w14:solidFill>
              <w14:schemeClr w14:val="tx1"/>
            </w14:solidFill>
          </w14:textFill>
        </w:rPr>
        <w:t>提供营业执照和资质证书（电力工程施工总承包叁级或建筑机电安装工程专业承包叁级或市政公用工程施工总承包三级）及</w:t>
      </w:r>
      <w:r>
        <w:rPr>
          <w:rFonts w:ascii="方正仿宋简体" w:hAnsi="仿宋_GB2312" w:eastAsia="方正仿宋简体" w:cs="仿宋_GB2312"/>
          <w:color w:val="000000" w:themeColor="text1"/>
          <w:sz w:val="32"/>
          <w:szCs w:val="32"/>
          <w14:textFill>
            <w14:solidFill>
              <w14:schemeClr w14:val="tx1"/>
            </w14:solidFill>
          </w14:textFill>
        </w:rPr>
        <w:t>以上</w:t>
      </w:r>
      <w:r>
        <w:rPr>
          <w:rFonts w:hint="eastAsia" w:ascii="方正仿宋简体" w:hAnsi="仿宋_GB2312" w:eastAsia="方正仿宋简体" w:cs="仿宋_GB2312"/>
          <w:color w:val="000000" w:themeColor="text1"/>
          <w:sz w:val="32"/>
          <w:szCs w:val="32"/>
          <w14:textFill>
            <w14:solidFill>
              <w14:schemeClr w14:val="tx1"/>
            </w14:solidFill>
          </w14:textFill>
        </w:rPr>
        <w:t>；安全生产许可证；特种作业证（高处作业、</w:t>
      </w:r>
      <w:r>
        <w:rPr>
          <w:rFonts w:ascii="方正仿宋简体" w:hAnsi="仿宋_GB2312" w:eastAsia="方正仿宋简体" w:cs="仿宋_GB2312"/>
          <w:color w:val="000000" w:themeColor="text1"/>
          <w:sz w:val="32"/>
          <w:szCs w:val="32"/>
          <w14:textFill>
            <w14:solidFill>
              <w14:schemeClr w14:val="tx1"/>
            </w14:solidFill>
          </w14:textFill>
        </w:rPr>
        <w:t>低压电工</w:t>
      </w:r>
      <w:r>
        <w:rPr>
          <w:rFonts w:hint="eastAsia" w:ascii="方正仿宋简体" w:hAnsi="仿宋_GB2312" w:eastAsia="方正仿宋简体" w:cs="仿宋_GB2312"/>
          <w:color w:val="000000" w:themeColor="text1"/>
          <w:sz w:val="32"/>
          <w:szCs w:val="32"/>
          <w14:textFill>
            <w14:solidFill>
              <w14:schemeClr w14:val="tx1"/>
            </w14:solidFill>
          </w14:textFill>
        </w:rPr>
        <w:t>各</w:t>
      </w:r>
      <w:r>
        <w:rPr>
          <w:rFonts w:ascii="方正仿宋简体" w:hAnsi="仿宋_GB2312" w:eastAsia="方正仿宋简体" w:cs="仿宋_GB2312"/>
          <w:color w:val="000000" w:themeColor="text1"/>
          <w:sz w:val="32"/>
          <w:szCs w:val="32"/>
          <w14:textFill>
            <w14:solidFill>
              <w14:schemeClr w14:val="tx1"/>
            </w14:solidFill>
          </w14:textFill>
        </w:rPr>
        <w:t>一本</w:t>
      </w:r>
      <w:r>
        <w:rPr>
          <w:rFonts w:hint="eastAsia" w:ascii="方正仿宋简体" w:hAnsi="仿宋_GB2312" w:eastAsia="方正仿宋简体" w:cs="仿宋_GB2312"/>
          <w:color w:val="000000" w:themeColor="text1"/>
          <w:sz w:val="32"/>
          <w:szCs w:val="32"/>
          <w14:textFill>
            <w14:solidFill>
              <w14:schemeClr w14:val="tx1"/>
            </w14:solidFill>
          </w14:textFill>
        </w:rPr>
        <w:t>）</w:t>
      </w:r>
      <w:r>
        <w:rPr>
          <w:rFonts w:hint="eastAsia" w:ascii="方正仿宋简体" w:eastAsia="方正仿宋简体" w:cs="仿宋_GB2312"/>
          <w:color w:val="000000" w:themeColor="text1"/>
          <w:sz w:val="32"/>
          <w:szCs w:val="32"/>
          <w14:textFill>
            <w14:solidFill>
              <w14:schemeClr w14:val="tx1"/>
            </w14:solidFill>
          </w14:textFill>
        </w:rPr>
        <w:t>；法人代表身份证或授权委托书；专职安全员证书1本；安全管理机构设置说明；（以上资格证明文件均可提供复印件，但需加盖公章。注：在招标单位1年内有业绩且以上资格证明文件均合法有效的企业可不提供以上资格证明文件）</w:t>
      </w:r>
      <w:r>
        <w:rPr>
          <w:rFonts w:hint="eastAsia" w:ascii="方正仿宋简体" w:hAnsi="方正仿宋简体" w:eastAsia="方正仿宋简体" w:cs="方正仿宋简体"/>
          <w:color w:val="000000" w:themeColor="text1"/>
          <w:sz w:val="32"/>
          <w:szCs w:val="32"/>
          <w14:textFill>
            <w14:solidFill>
              <w14:schemeClr w14:val="tx1"/>
            </w14:solidFill>
          </w14:textFill>
        </w:rPr>
        <w:t>。确定中标后，在签订合同前，</w:t>
      </w:r>
      <w:r>
        <w:rPr>
          <w:rFonts w:hint="eastAsia" w:ascii="方正仿宋简体" w:hAnsi="方正仿宋简体" w:eastAsia="方正仿宋简体" w:cs="方正仿宋简体"/>
          <w:color w:val="000000" w:themeColor="text1"/>
          <w:kern w:val="1"/>
          <w:sz w:val="32"/>
          <w:szCs w:val="32"/>
          <w14:textFill>
            <w14:solidFill>
              <w14:schemeClr w14:val="tx1"/>
            </w14:solidFill>
          </w14:textFill>
        </w:rPr>
        <w:t>需提供</w:t>
      </w:r>
      <w:r>
        <w:rPr>
          <w:rFonts w:hint="eastAsia" w:ascii="仿宋" w:hAnsi="仿宋" w:eastAsia="仿宋" w:cs="仿宋"/>
          <w:color w:val="000000" w:themeColor="text1"/>
          <w:sz w:val="32"/>
          <w:szCs w:val="32"/>
          <w14:textFill>
            <w14:solidFill>
              <w14:schemeClr w14:val="tx1"/>
            </w14:solidFill>
          </w14:textFill>
        </w:rPr>
        <w:t>一般纳税人证明材料；</w:t>
      </w:r>
      <w:r>
        <w:rPr>
          <w:rFonts w:hint="eastAsia" w:ascii="方正仿宋简体" w:eastAsia="方正仿宋简体" w:cs="仿宋_GB2312"/>
          <w:color w:val="000000" w:themeColor="text1"/>
          <w:sz w:val="32"/>
          <w:szCs w:val="32"/>
          <w14:textFill>
            <w14:solidFill>
              <w14:schemeClr w14:val="tx1"/>
            </w14:solidFill>
          </w14:textFill>
        </w:rPr>
        <w:t>承包单位与派遣作业人员的劳务</w:t>
      </w:r>
      <w:r>
        <w:rPr>
          <w:rFonts w:ascii="方正仿宋简体" w:eastAsia="方正仿宋简体" w:cs="仿宋_GB2312"/>
          <w:color w:val="000000" w:themeColor="text1"/>
          <w:sz w:val="32"/>
          <w:szCs w:val="32"/>
          <w14:textFill>
            <w14:solidFill>
              <w14:schemeClr w14:val="tx1"/>
            </w14:solidFill>
          </w14:textFill>
        </w:rPr>
        <w:t>合同</w:t>
      </w:r>
      <w:r>
        <w:rPr>
          <w:rFonts w:hint="eastAsia" w:ascii="方正仿宋简体" w:eastAsia="方正仿宋简体" w:cs="仿宋_GB2312"/>
          <w:color w:val="000000" w:themeColor="text1"/>
          <w:sz w:val="32"/>
          <w:szCs w:val="32"/>
          <w14:textFill>
            <w14:solidFill>
              <w14:schemeClr w14:val="tx1"/>
            </w14:solidFill>
          </w14:textFill>
        </w:rPr>
        <w:t>或</w:t>
      </w:r>
      <w:r>
        <w:rPr>
          <w:rFonts w:ascii="方正仿宋简体" w:eastAsia="方正仿宋简体" w:cs="仿宋_GB2312"/>
          <w:color w:val="000000" w:themeColor="text1"/>
          <w:sz w:val="32"/>
          <w:szCs w:val="32"/>
          <w14:textFill>
            <w14:solidFill>
              <w14:schemeClr w14:val="tx1"/>
            </w14:solidFill>
          </w14:textFill>
        </w:rPr>
        <w:t>劳</w:t>
      </w:r>
      <w:r>
        <w:rPr>
          <w:rFonts w:hint="eastAsia" w:ascii="方正仿宋简体" w:eastAsia="方正仿宋简体" w:cs="仿宋_GB2312"/>
          <w:color w:val="000000" w:themeColor="text1"/>
          <w:sz w:val="32"/>
          <w:szCs w:val="32"/>
          <w14:textFill>
            <w14:solidFill>
              <w14:schemeClr w14:val="tx1"/>
            </w14:solidFill>
          </w14:textFill>
        </w:rPr>
        <w:t>动</w:t>
      </w:r>
      <w:r>
        <w:rPr>
          <w:rFonts w:ascii="方正仿宋简体" w:eastAsia="方正仿宋简体" w:cs="仿宋_GB2312"/>
          <w:color w:val="000000" w:themeColor="text1"/>
          <w:sz w:val="32"/>
          <w:szCs w:val="32"/>
          <w14:textFill>
            <w14:solidFill>
              <w14:schemeClr w14:val="tx1"/>
            </w14:solidFill>
          </w14:textFill>
        </w:rPr>
        <w:t>合同</w:t>
      </w:r>
      <w:r>
        <w:rPr>
          <w:rFonts w:hint="eastAsia" w:ascii="方正仿宋简体" w:eastAsia="方正仿宋简体" w:cs="仿宋_GB2312"/>
          <w:color w:val="000000" w:themeColor="text1"/>
          <w:sz w:val="32"/>
          <w:szCs w:val="32"/>
          <w14:textFill>
            <w14:solidFill>
              <w14:schemeClr w14:val="tx1"/>
            </w14:solidFill>
          </w14:textFill>
        </w:rPr>
        <w:t>或作业人员工伤保险证明或人身意外伤害保险缴纳证明；安全生产责任险；安全生产规章制度；以往的安全生产业绩（不少于3年）；中标项目的安全生产措施；中标项目的应急准备及响应预案；作业人员的体检报告(以上资格证</w:t>
      </w:r>
      <w:r>
        <w:rPr>
          <w:rFonts w:hint="eastAsia" w:ascii="方正仿宋简体" w:eastAsia="方正仿宋简体" w:cs="仿宋_GB2312"/>
          <w:sz w:val="32"/>
          <w:szCs w:val="32"/>
        </w:rPr>
        <w:t>明证件均可提供复印件，但需加盖公章)</w:t>
      </w:r>
      <w:r>
        <w:rPr>
          <w:rFonts w:hint="eastAsia" w:ascii="方正仿宋简体" w:eastAsia="方正仿宋简体" w:cs="仿宋_GB2312"/>
          <w:color w:val="FF0000"/>
          <w:sz w:val="32"/>
          <w:szCs w:val="32"/>
        </w:rPr>
        <w:t>。</w:t>
      </w:r>
    </w:p>
    <w:p w14:paraId="78613644">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2.中标单位与招标单位签订合同时，须按照海纳川相关安全管理规定签订或提供《外包项目(工程)安全生产管理协议书》并依照《海纳川承包商安全环保管理制度》管理；施工前，</w:t>
      </w:r>
      <w:r>
        <w:rPr>
          <w:rFonts w:ascii="方正仿宋简体" w:hAnsi="方正仿宋简体" w:eastAsia="方正仿宋简体" w:cs="方正仿宋简体"/>
          <w:kern w:val="1"/>
          <w:sz w:val="32"/>
          <w:szCs w:val="32"/>
        </w:rPr>
        <w:t>招标方</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按</w:t>
      </w:r>
      <w:r>
        <w:rPr>
          <w:rFonts w:hint="eastAsia" w:ascii="方正仿宋简体" w:hAnsi="方正仿宋简体" w:eastAsia="方正仿宋简体" w:cs="方正仿宋简体"/>
          <w:kern w:val="1"/>
          <w:sz w:val="32"/>
          <w:szCs w:val="32"/>
        </w:rPr>
        <w:t>《生产经营单位安全生产培训规范》(DB32/4530-2023</w:t>
      </w:r>
      <w:r>
        <w:rPr>
          <w:rFonts w:ascii="方正仿宋简体" w:hAnsi="方正仿宋简体" w:eastAsia="方正仿宋简体" w:cs="方正仿宋简体"/>
          <w:kern w:val="1"/>
          <w:sz w:val="32"/>
          <w:szCs w:val="32"/>
        </w:rPr>
        <w:t>)对投标方施工人员进行培训和考试</w:t>
      </w:r>
      <w:r>
        <w:rPr>
          <w:rFonts w:hint="eastAsia" w:ascii="方正仿宋简体" w:hAnsi="方正仿宋简体" w:eastAsia="方正仿宋简体" w:cs="方正仿宋简体"/>
          <w:kern w:val="1"/>
          <w:sz w:val="32"/>
          <w:szCs w:val="32"/>
        </w:rPr>
        <w:t>，考试合格人员，方能赴属地办理作业票证进行作业</w:t>
      </w:r>
      <w:r>
        <w:rPr>
          <w:rFonts w:hint="eastAsia" w:ascii="方正仿宋简体" w:hAnsi="方正仿宋简体" w:eastAsia="方正仿宋简体" w:cs="方正仿宋简体"/>
          <w:sz w:val="32"/>
          <w:szCs w:val="32"/>
        </w:rPr>
        <w:t>。</w:t>
      </w:r>
    </w:p>
    <w:p w14:paraId="4E248A63">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0F2F94F4">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3E71A796">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770C8F0E">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45E453C4">
      <w:pPr>
        <w:pStyle w:val="3"/>
        <w:spacing w:before="0" w:after="0" w:line="600" w:lineRule="exact"/>
        <w:ind w:firstLine="640" w:firstLineChars="200"/>
        <w:rPr>
          <w:rFonts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1D5E3E56">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63D7EBE7">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1352DACA">
      <w:pPr>
        <w:spacing w:line="600" w:lineRule="exact"/>
        <w:ind w:firstLine="640" w:firstLineChars="200"/>
        <w:jc w:val="left"/>
        <w:rPr>
          <w:rFonts w:eastAsia="方正仿宋简体"/>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7CF691C1">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18F9A672">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14:paraId="61FA9517">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仿宋_GB2312" w:eastAsia="方正仿宋简体" w:cs="仿宋_GB2312"/>
          <w:kern w:val="1"/>
          <w:sz w:val="32"/>
          <w:szCs w:val="32"/>
        </w:rPr>
        <w:t>项目竣工验收合格后，中标方根据招标方提供的审计认定单价格开具增值税专用发票，招标方在收到发票后</w:t>
      </w:r>
      <w:r>
        <w:rPr>
          <w:rFonts w:ascii="Calibri" w:hAnsi="Calibri" w:eastAsia="方正仿宋简体" w:cs="Calibri"/>
          <w:kern w:val="1"/>
          <w:sz w:val="32"/>
          <w:szCs w:val="32"/>
        </w:rPr>
        <w:t> </w:t>
      </w:r>
      <w:r>
        <w:rPr>
          <w:rFonts w:hint="eastAsia" w:ascii="方正仿宋简体" w:hAnsi="仿宋_GB2312" w:eastAsia="方正仿宋简体" w:cs="仿宋_GB2312"/>
          <w:kern w:val="1"/>
          <w:sz w:val="32"/>
          <w:szCs w:val="32"/>
        </w:rPr>
        <w:t>60 日内付款95%，质保金5%，质保期1年，所有付款以网银方式付款。（</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p>
    <w:p w14:paraId="042E68F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14:paraId="64371A3A">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将报价书及相关资料以标袋形式送达，标袋必须密封并加盖公章；在标袋封面上需注明投标项目名称、投标方名称、联系人、联系电话等；</w:t>
      </w:r>
      <w:r>
        <w:rPr>
          <w:rFonts w:hint="eastAsia" w:ascii="方正仿宋简体" w:hAnsi="方正仿宋简体" w:eastAsia="方正仿宋简体" w:cs="方正仿宋简体"/>
          <w:kern w:val="1"/>
          <w:sz w:val="32"/>
          <w:szCs w:val="32"/>
        </w:rPr>
        <w:t>并要求在投标截止时间之前送达，逾期将作为废标处理。</w:t>
      </w:r>
    </w:p>
    <w:p w14:paraId="4ADEF842">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具体报价格式见报价函，投标文件需提供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620399A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7EBF9565">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3685688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2D5B36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A484EB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5BEA9C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4A07027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6AAF44B6">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BAF1BF2">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2DFE9A5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招标业务联系人：杨雨琦   电话：13952943464</w:t>
      </w:r>
    </w:p>
    <w:p w14:paraId="157D51E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电话：15262929337</w:t>
      </w:r>
    </w:p>
    <w:p w14:paraId="239F9D1C">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14:paraId="342FC1D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512475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357266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8006658">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341D5C5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8258F3A">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38021EA">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05C0F22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22F67F0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在能够满足招标人技术要求及施工期要求的投标人中选择总投标价最低的一家投标人作为中标候选人。</w:t>
      </w:r>
    </w:p>
    <w:p w14:paraId="014A7F5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29B25FA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78D1588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680579A2">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7DF80FA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0E62852E">
      <w:pPr>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1363F83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6FE6BBB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14:paraId="706EDCC8">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14:paraId="4F3E4892">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4779A8F7">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维修的，重新维修过程中产生的费用由投标人全部承担，且需在招标人第一次验收不合格之日起1日内完成，逾期未完成的，违约责任参照（五）执行。如果出现两次验收不合格的情况，招标人有权解除合同，并有权要求投标人赔偿合同总价款的20%违约金给招标人（如有异议请在报价时注明）。</w:t>
      </w:r>
    </w:p>
    <w:p w14:paraId="6BA89014">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5DEF443D">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3.因投标人的项目质量、逾期完成等原因给招标人造成直接和间接经济损失的，由投标人承担全部责任（如有异议请在报价时注明）。</w:t>
      </w:r>
    </w:p>
    <w:p w14:paraId="25DE1208">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79FCB4D6">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14:paraId="743BF2D5">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41C666B5">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6949196">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外协作业人员需先进行安全教育培训。</w:t>
      </w:r>
    </w:p>
    <w:p w14:paraId="5609BAE1">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（十二）</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312B5CEC">
      <w:pPr>
        <w:spacing w:line="600" w:lineRule="exact"/>
        <w:ind w:firstLine="640" w:firstLineChars="200"/>
        <w:rPr>
          <w:rFonts w:ascii="方正仿宋简体" w:hAnsi="方正仿宋简体" w:eastAsia="方正仿宋简体" w:cs="方正仿宋简体"/>
          <w:bCs/>
          <w:kern w:val="1"/>
          <w:sz w:val="32"/>
          <w:szCs w:val="32"/>
        </w:rPr>
      </w:pPr>
    </w:p>
    <w:p w14:paraId="3918AE2B">
      <w:pPr>
        <w:spacing w:line="600" w:lineRule="exact"/>
        <w:ind w:firstLine="640" w:firstLineChars="200"/>
        <w:rPr>
          <w:rFonts w:ascii="方正仿宋简体" w:hAnsi="方正仿宋简体" w:eastAsia="方正仿宋简体" w:cs="方正仿宋简体"/>
          <w:bCs/>
          <w:kern w:val="1"/>
          <w:sz w:val="32"/>
          <w:szCs w:val="32"/>
        </w:rPr>
      </w:pPr>
    </w:p>
    <w:p w14:paraId="34521AA6">
      <w:pPr>
        <w:spacing w:line="600" w:lineRule="exact"/>
        <w:ind w:firstLine="640" w:firstLineChars="200"/>
        <w:rPr>
          <w:rFonts w:ascii="方正仿宋简体" w:hAnsi="方正仿宋简体" w:eastAsia="方正仿宋简体" w:cs="方正仿宋简体"/>
          <w:bCs/>
          <w:kern w:val="1"/>
          <w:sz w:val="32"/>
          <w:szCs w:val="32"/>
        </w:rPr>
      </w:pPr>
    </w:p>
    <w:p w14:paraId="5A58D395">
      <w:pPr>
        <w:spacing w:line="600" w:lineRule="exact"/>
        <w:ind w:firstLine="640" w:firstLineChars="200"/>
        <w:rPr>
          <w:rFonts w:ascii="方正仿宋简体" w:hAnsi="方正仿宋简体" w:eastAsia="方正仿宋简体" w:cs="方正仿宋简体"/>
          <w:bCs/>
          <w:kern w:val="1"/>
          <w:sz w:val="32"/>
          <w:szCs w:val="32"/>
        </w:rPr>
      </w:pPr>
    </w:p>
    <w:p w14:paraId="2898A053">
      <w:pPr>
        <w:spacing w:line="600" w:lineRule="exact"/>
        <w:ind w:firstLine="640" w:firstLineChars="200"/>
        <w:rPr>
          <w:rFonts w:ascii="方正仿宋简体" w:hAnsi="方正仿宋简体" w:eastAsia="方正仿宋简体" w:cs="方正仿宋简体"/>
          <w:bCs/>
          <w:kern w:val="1"/>
          <w:sz w:val="32"/>
          <w:szCs w:val="32"/>
        </w:rPr>
      </w:pPr>
    </w:p>
    <w:p w14:paraId="5E9D97ED">
      <w:pPr>
        <w:spacing w:line="600" w:lineRule="exact"/>
        <w:ind w:firstLine="640" w:firstLineChars="200"/>
        <w:rPr>
          <w:rFonts w:ascii="方正仿宋简体" w:hAnsi="方正仿宋简体" w:eastAsia="方正仿宋简体" w:cs="方正仿宋简体"/>
          <w:bCs/>
          <w:kern w:val="1"/>
          <w:sz w:val="32"/>
          <w:szCs w:val="32"/>
        </w:rPr>
      </w:pPr>
    </w:p>
    <w:p w14:paraId="07EA0D31">
      <w:pPr>
        <w:spacing w:line="600" w:lineRule="exact"/>
        <w:ind w:firstLine="640" w:firstLineChars="200"/>
        <w:rPr>
          <w:rFonts w:ascii="方正仿宋简体" w:hAnsi="方正仿宋简体" w:eastAsia="方正仿宋简体" w:cs="方正仿宋简体"/>
          <w:bCs/>
          <w:kern w:val="1"/>
          <w:sz w:val="32"/>
          <w:szCs w:val="32"/>
        </w:rPr>
      </w:pPr>
    </w:p>
    <w:p w14:paraId="72C14FCE">
      <w:pPr>
        <w:spacing w:line="600" w:lineRule="exact"/>
        <w:rPr>
          <w:rFonts w:hint="eastAsia" w:ascii="方正仿宋简体" w:hAnsi="方正仿宋简体" w:eastAsia="方正仿宋简体" w:cs="方正仿宋简体"/>
          <w:bCs/>
          <w:kern w:val="1"/>
          <w:sz w:val="32"/>
          <w:szCs w:val="32"/>
        </w:rPr>
      </w:pPr>
    </w:p>
    <w:p w14:paraId="5E3560B7">
      <w:pPr>
        <w:spacing w:line="600" w:lineRule="exact"/>
        <w:rPr>
          <w:rFonts w:ascii="方正仿宋简体" w:hAnsi="方正仿宋简体" w:eastAsia="方正仿宋简体" w:cs="方正仿宋简体"/>
          <w:bCs/>
          <w:kern w:val="1"/>
          <w:sz w:val="32"/>
          <w:szCs w:val="32"/>
        </w:rPr>
      </w:pPr>
    </w:p>
    <w:p w14:paraId="77E9AA7C">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1F51AF9">
      <w:pPr>
        <w:tabs>
          <w:tab w:val="left" w:pos="180"/>
        </w:tabs>
        <w:spacing w:line="600" w:lineRule="exact"/>
        <w:rPr>
          <w:rFonts w:ascii="方正仿宋简体" w:hAnsi="方正仿宋简体" w:eastAsia="方正仿宋简体" w:cs="方正仿宋简体"/>
          <w:kern w:val="1"/>
          <w:sz w:val="32"/>
          <w:szCs w:val="32"/>
        </w:rPr>
      </w:pPr>
    </w:p>
    <w:p w14:paraId="73186ED1">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66C4468">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6B214279">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701EF8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pPr w:leftFromText="180" w:rightFromText="180" w:vertAnchor="text" w:horzAnchor="page" w:tblpXSpec="center" w:tblpY="268"/>
        <w:tblOverlap w:val="never"/>
        <w:tblW w:w="8500" w:type="dxa"/>
        <w:jc w:val="center"/>
        <w:tblLayout w:type="fixed"/>
        <w:tblCellMar>
          <w:top w:w="0" w:type="dxa"/>
          <w:left w:w="108" w:type="dxa"/>
          <w:bottom w:w="0" w:type="dxa"/>
          <w:right w:w="108" w:type="dxa"/>
        </w:tblCellMar>
      </w:tblPr>
      <w:tblGrid>
        <w:gridCol w:w="873"/>
        <w:gridCol w:w="3658"/>
        <w:gridCol w:w="2127"/>
        <w:gridCol w:w="1842"/>
      </w:tblGrid>
      <w:tr w14:paraId="40C6B57E">
        <w:tblPrEx>
          <w:tblCellMar>
            <w:top w:w="0" w:type="dxa"/>
            <w:left w:w="108" w:type="dxa"/>
            <w:bottom w:w="0" w:type="dxa"/>
            <w:right w:w="108" w:type="dxa"/>
          </w:tblCellMar>
        </w:tblPrEx>
        <w:trPr>
          <w:trHeight w:val="652" w:hRule="atLeast"/>
          <w:jc w:val="center"/>
        </w:trPr>
        <w:tc>
          <w:tcPr>
            <w:tcW w:w="873" w:type="dxa"/>
            <w:tcBorders>
              <w:top w:val="single" w:color="000000" w:sz="8" w:space="0"/>
              <w:left w:val="single" w:color="000000" w:sz="8" w:space="0"/>
              <w:bottom w:val="nil"/>
              <w:right w:val="single" w:color="000000" w:sz="8" w:space="0"/>
            </w:tcBorders>
            <w:vAlign w:val="center"/>
          </w:tcPr>
          <w:p w14:paraId="045FF2C2">
            <w:pPr>
              <w:widowControl/>
              <w:spacing w:line="300" w:lineRule="exact"/>
              <w:jc w:val="center"/>
              <w:textAlignment w:val="center"/>
              <w:rPr>
                <w:rFonts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序号</w:t>
            </w:r>
          </w:p>
        </w:tc>
        <w:tc>
          <w:tcPr>
            <w:tcW w:w="3658" w:type="dxa"/>
            <w:tcBorders>
              <w:top w:val="single" w:color="000000" w:sz="8" w:space="0"/>
              <w:left w:val="nil"/>
              <w:bottom w:val="nil"/>
              <w:right w:val="single" w:color="000000" w:sz="8" w:space="0"/>
            </w:tcBorders>
            <w:vAlign w:val="center"/>
          </w:tcPr>
          <w:p w14:paraId="2DF4744A">
            <w:pPr>
              <w:widowControl/>
              <w:spacing w:line="300" w:lineRule="exact"/>
              <w:jc w:val="center"/>
              <w:textAlignment w:val="center"/>
              <w:rPr>
                <w:rFonts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施工项目</w:t>
            </w:r>
          </w:p>
        </w:tc>
        <w:tc>
          <w:tcPr>
            <w:tcW w:w="2127" w:type="dxa"/>
            <w:tcBorders>
              <w:top w:val="single" w:color="000000" w:sz="8" w:space="0"/>
              <w:left w:val="nil"/>
              <w:bottom w:val="nil"/>
              <w:right w:val="single" w:color="000000" w:sz="8" w:space="0"/>
            </w:tcBorders>
            <w:vAlign w:val="center"/>
          </w:tcPr>
          <w:p w14:paraId="750D87B8">
            <w:pPr>
              <w:widowControl/>
              <w:spacing w:line="300" w:lineRule="exact"/>
              <w:jc w:val="center"/>
              <w:textAlignment w:val="center"/>
              <w:rPr>
                <w:rFonts w:ascii="方正仿宋简体" w:hAnsi="方正仿宋简体" w:eastAsia="方正仿宋简体" w:cs="方正仿宋简体"/>
                <w:b/>
                <w:bCs/>
                <w:color w:val="000000"/>
                <w:kern w:val="0"/>
                <w:sz w:val="32"/>
                <w:szCs w:val="32"/>
                <w:lang w:bidi="ar"/>
              </w:rPr>
            </w:pPr>
            <w:r>
              <w:rPr>
                <w:rFonts w:hint="eastAsia" w:ascii="方正仿宋简体" w:hAnsi="方正仿宋简体" w:eastAsia="方正仿宋简体" w:cs="方正仿宋简体"/>
                <w:b/>
                <w:bCs/>
                <w:color w:val="000000"/>
                <w:kern w:val="0"/>
                <w:sz w:val="32"/>
                <w:szCs w:val="32"/>
                <w:lang w:bidi="ar"/>
              </w:rPr>
              <w:t>报价（元）</w:t>
            </w:r>
          </w:p>
        </w:tc>
        <w:tc>
          <w:tcPr>
            <w:tcW w:w="1842" w:type="dxa"/>
            <w:tcBorders>
              <w:top w:val="single" w:color="000000" w:sz="8" w:space="0"/>
              <w:left w:val="nil"/>
              <w:bottom w:val="nil"/>
              <w:right w:val="single" w:color="000000" w:sz="8" w:space="0"/>
            </w:tcBorders>
            <w:vAlign w:val="center"/>
          </w:tcPr>
          <w:p w14:paraId="4D1939DD">
            <w:pPr>
              <w:widowControl/>
              <w:spacing w:line="300" w:lineRule="exact"/>
              <w:jc w:val="center"/>
              <w:textAlignment w:val="center"/>
              <w:rPr>
                <w:rFonts w:ascii="方正仿宋简体" w:hAnsi="方正仿宋简体" w:eastAsia="方正仿宋简体" w:cs="方正仿宋简体"/>
                <w:b/>
                <w:bCs/>
                <w:color w:val="000000"/>
                <w:kern w:val="0"/>
                <w:sz w:val="32"/>
                <w:szCs w:val="32"/>
                <w:lang w:bidi="ar"/>
              </w:rPr>
            </w:pPr>
            <w:r>
              <w:rPr>
                <w:rFonts w:hint="eastAsia" w:ascii="方正仿宋简体" w:hAnsi="方正仿宋简体" w:eastAsia="方正仿宋简体" w:cs="方正仿宋简体"/>
                <w:b/>
                <w:bCs/>
                <w:color w:val="000000"/>
                <w:kern w:val="0"/>
                <w:sz w:val="32"/>
                <w:szCs w:val="32"/>
                <w:lang w:bidi="ar"/>
              </w:rPr>
              <w:t>备注</w:t>
            </w:r>
          </w:p>
        </w:tc>
      </w:tr>
      <w:tr w14:paraId="62230F9A">
        <w:tblPrEx>
          <w:tblCellMar>
            <w:top w:w="0" w:type="dxa"/>
            <w:left w:w="108" w:type="dxa"/>
            <w:bottom w:w="0" w:type="dxa"/>
            <w:right w:w="108" w:type="dxa"/>
          </w:tblCellMar>
        </w:tblPrEx>
        <w:trPr>
          <w:trHeight w:val="652" w:hRule="atLeast"/>
          <w:jc w:val="center"/>
        </w:trPr>
        <w:tc>
          <w:tcPr>
            <w:tcW w:w="873" w:type="dxa"/>
            <w:tcBorders>
              <w:top w:val="single" w:color="000000" w:sz="8" w:space="0"/>
              <w:left w:val="single" w:color="000000" w:sz="8" w:space="0"/>
              <w:bottom w:val="nil"/>
              <w:right w:val="single" w:color="000000" w:sz="8" w:space="0"/>
            </w:tcBorders>
            <w:vAlign w:val="center"/>
          </w:tcPr>
          <w:p w14:paraId="50167FA7">
            <w:pPr>
              <w:widowControl/>
              <w:spacing w:line="300" w:lineRule="exact"/>
              <w:jc w:val="center"/>
              <w:textAlignment w:val="center"/>
              <w:rPr>
                <w:rFonts w:ascii="方正仿宋简体" w:hAnsi="方正仿宋简体" w:eastAsia="方正仿宋简体" w:cs="方正仿宋简体"/>
                <w:color w:val="000000"/>
                <w:kern w:val="0"/>
                <w:sz w:val="28"/>
                <w:szCs w:val="28"/>
                <w:lang w:bidi="ar"/>
              </w:rPr>
            </w:pPr>
            <w:r>
              <w:rPr>
                <w:rFonts w:hint="eastAsia" w:ascii="方正仿宋简体" w:hAnsi="方正仿宋简体" w:eastAsia="方正仿宋简体" w:cs="方正仿宋简体"/>
                <w:color w:val="000000"/>
                <w:kern w:val="0"/>
                <w:sz w:val="28"/>
                <w:szCs w:val="28"/>
                <w:lang w:bidi="ar"/>
              </w:rPr>
              <w:t>1</w:t>
            </w:r>
          </w:p>
        </w:tc>
        <w:tc>
          <w:tcPr>
            <w:tcW w:w="3658" w:type="dxa"/>
            <w:tcBorders>
              <w:top w:val="single" w:color="000000" w:sz="8" w:space="0"/>
              <w:left w:val="nil"/>
              <w:bottom w:val="nil"/>
              <w:right w:val="single" w:color="000000" w:sz="8" w:space="0"/>
            </w:tcBorders>
            <w:vAlign w:val="center"/>
          </w:tcPr>
          <w:p w14:paraId="2366D662">
            <w:pPr>
              <w:widowControl/>
              <w:spacing w:line="300" w:lineRule="exact"/>
              <w:jc w:val="left"/>
              <w:textAlignment w:val="center"/>
              <w:rPr>
                <w:rFonts w:ascii="方正仿宋简体" w:hAnsi="方正仿宋简体" w:eastAsia="方正仿宋简体" w:cs="方正仿宋简体"/>
                <w:color w:val="000000"/>
                <w:kern w:val="0"/>
                <w:sz w:val="28"/>
                <w:szCs w:val="28"/>
                <w:lang w:bidi="ar"/>
              </w:rPr>
            </w:pPr>
            <w:r>
              <w:rPr>
                <w:rFonts w:hint="eastAsia" w:ascii="方正仿宋简体" w:hAnsi="方正仿宋简体" w:eastAsia="方正仿宋简体" w:cs="方正仿宋简体"/>
                <w:color w:val="000000"/>
                <w:kern w:val="0"/>
                <w:sz w:val="28"/>
                <w:szCs w:val="28"/>
                <w:lang w:bidi="ar"/>
              </w:rPr>
              <w:t>万方罐区</w:t>
            </w:r>
            <w:r>
              <w:rPr>
                <w:rFonts w:ascii="方正仿宋简体" w:hAnsi="方正仿宋简体" w:eastAsia="方正仿宋简体" w:cs="方正仿宋简体"/>
                <w:color w:val="000000"/>
                <w:kern w:val="0"/>
                <w:sz w:val="28"/>
                <w:szCs w:val="28"/>
                <w:lang w:bidi="ar"/>
              </w:rPr>
              <w:t>电房和发酸电房</w:t>
            </w:r>
            <w:r>
              <w:rPr>
                <w:rFonts w:hint="eastAsia" w:ascii="方正仿宋简体" w:hAnsi="方正仿宋简体" w:eastAsia="方正仿宋简体" w:cs="方正仿宋简体"/>
                <w:color w:val="000000"/>
                <w:kern w:val="0"/>
                <w:sz w:val="28"/>
                <w:szCs w:val="28"/>
                <w:lang w:bidi="ar"/>
              </w:rPr>
              <w:t>防雷</w:t>
            </w:r>
            <w:r>
              <w:rPr>
                <w:rFonts w:ascii="方正仿宋简体" w:hAnsi="方正仿宋简体" w:eastAsia="方正仿宋简体" w:cs="方正仿宋简体"/>
                <w:color w:val="000000"/>
                <w:kern w:val="0"/>
                <w:sz w:val="28"/>
                <w:szCs w:val="28"/>
                <w:lang w:bidi="ar"/>
              </w:rPr>
              <w:t>接地</w:t>
            </w:r>
            <w:r>
              <w:rPr>
                <w:rFonts w:hint="eastAsia" w:ascii="方正仿宋简体" w:hAnsi="方正仿宋简体" w:eastAsia="方正仿宋简体" w:cs="方正仿宋简体"/>
                <w:color w:val="000000"/>
                <w:kern w:val="0"/>
                <w:sz w:val="28"/>
                <w:szCs w:val="28"/>
                <w:lang w:bidi="ar"/>
              </w:rPr>
              <w:t>改造施工</w:t>
            </w:r>
          </w:p>
        </w:tc>
        <w:tc>
          <w:tcPr>
            <w:tcW w:w="2127" w:type="dxa"/>
            <w:tcBorders>
              <w:top w:val="single" w:color="000000" w:sz="8" w:space="0"/>
              <w:left w:val="nil"/>
              <w:bottom w:val="nil"/>
              <w:right w:val="single" w:color="000000" w:sz="8" w:space="0"/>
            </w:tcBorders>
            <w:vAlign w:val="center"/>
          </w:tcPr>
          <w:p w14:paraId="30CADAA6">
            <w:pPr>
              <w:widowControl/>
              <w:spacing w:line="300" w:lineRule="exact"/>
              <w:jc w:val="center"/>
              <w:textAlignment w:val="center"/>
              <w:rPr>
                <w:rFonts w:ascii="方正仿宋简体" w:hAnsi="方正仿宋简体" w:eastAsia="方正仿宋简体" w:cs="方正仿宋简体"/>
                <w:b/>
                <w:bCs/>
                <w:color w:val="000000"/>
                <w:kern w:val="0"/>
                <w:sz w:val="32"/>
                <w:szCs w:val="32"/>
                <w:lang w:bidi="ar"/>
              </w:rPr>
            </w:pPr>
          </w:p>
        </w:tc>
        <w:tc>
          <w:tcPr>
            <w:tcW w:w="1842" w:type="dxa"/>
            <w:vMerge w:val="restart"/>
            <w:tcBorders>
              <w:top w:val="single" w:color="000000" w:sz="8" w:space="0"/>
              <w:left w:val="nil"/>
              <w:right w:val="single" w:color="000000" w:sz="8" w:space="0"/>
            </w:tcBorders>
          </w:tcPr>
          <w:p w14:paraId="6BFD8D1A">
            <w:pPr>
              <w:widowControl/>
              <w:spacing w:line="300" w:lineRule="exact"/>
              <w:jc w:val="left"/>
              <w:textAlignment w:val="center"/>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000000"/>
                <w:kern w:val="0"/>
                <w:sz w:val="28"/>
                <w:szCs w:val="28"/>
                <w:lang w:bidi="ar"/>
              </w:rPr>
              <w:t>等电位端子箱、测试板及安装</w:t>
            </w:r>
            <w:r>
              <w:rPr>
                <w:rFonts w:ascii="方正仿宋简体" w:hAnsi="方正仿宋简体" w:eastAsia="方正仿宋简体" w:cs="方正仿宋简体"/>
                <w:color w:val="000000"/>
                <w:kern w:val="0"/>
                <w:sz w:val="28"/>
                <w:szCs w:val="28"/>
                <w:lang w:bidi="ar"/>
              </w:rPr>
              <w:t>辅材由中标方</w:t>
            </w:r>
            <w:r>
              <w:rPr>
                <w:rFonts w:hint="eastAsia" w:ascii="方正仿宋简体" w:hAnsi="方正仿宋简体" w:eastAsia="方正仿宋简体" w:cs="方正仿宋简体"/>
                <w:color w:val="000000"/>
                <w:kern w:val="0"/>
                <w:sz w:val="28"/>
                <w:szCs w:val="28"/>
                <w:lang w:bidi="ar"/>
              </w:rPr>
              <w:t>提</w:t>
            </w:r>
            <w:r>
              <w:rPr>
                <w:rFonts w:ascii="方正仿宋简体" w:hAnsi="方正仿宋简体" w:eastAsia="方正仿宋简体" w:cs="方正仿宋简体"/>
                <w:color w:val="000000"/>
                <w:kern w:val="0"/>
                <w:sz w:val="28"/>
                <w:szCs w:val="28"/>
                <w:lang w:bidi="ar"/>
              </w:rPr>
              <w:t>供，主材由招标方提供</w:t>
            </w:r>
          </w:p>
        </w:tc>
      </w:tr>
      <w:tr w14:paraId="0C637B22">
        <w:tblPrEx>
          <w:tblCellMar>
            <w:top w:w="0" w:type="dxa"/>
            <w:left w:w="108" w:type="dxa"/>
            <w:bottom w:w="0" w:type="dxa"/>
            <w:right w:w="108" w:type="dxa"/>
          </w:tblCellMar>
        </w:tblPrEx>
        <w:trPr>
          <w:trHeight w:val="652" w:hRule="atLeast"/>
          <w:jc w:val="center"/>
        </w:trPr>
        <w:tc>
          <w:tcPr>
            <w:tcW w:w="873" w:type="dxa"/>
            <w:tcBorders>
              <w:top w:val="single" w:color="000000" w:sz="8" w:space="0"/>
              <w:left w:val="single" w:color="000000" w:sz="8" w:space="0"/>
              <w:bottom w:val="nil"/>
              <w:right w:val="single" w:color="000000" w:sz="8" w:space="0"/>
            </w:tcBorders>
            <w:vAlign w:val="center"/>
          </w:tcPr>
          <w:p w14:paraId="5B5EEA79">
            <w:pPr>
              <w:widowControl/>
              <w:spacing w:line="300" w:lineRule="exact"/>
              <w:jc w:val="center"/>
              <w:textAlignment w:val="center"/>
              <w:rPr>
                <w:rFonts w:ascii="方正仿宋简体" w:hAnsi="方正仿宋简体" w:eastAsia="方正仿宋简体" w:cs="方正仿宋简体"/>
                <w:color w:val="000000"/>
                <w:kern w:val="0"/>
                <w:sz w:val="28"/>
                <w:szCs w:val="28"/>
                <w:lang w:bidi="ar"/>
              </w:rPr>
            </w:pPr>
            <w:r>
              <w:rPr>
                <w:rFonts w:hint="eastAsia" w:ascii="方正仿宋简体" w:hAnsi="方正仿宋简体" w:eastAsia="方正仿宋简体" w:cs="方正仿宋简体"/>
                <w:color w:val="000000"/>
                <w:kern w:val="0"/>
                <w:sz w:val="28"/>
                <w:szCs w:val="28"/>
                <w:lang w:bidi="ar"/>
              </w:rPr>
              <w:t>2</w:t>
            </w:r>
          </w:p>
        </w:tc>
        <w:tc>
          <w:tcPr>
            <w:tcW w:w="3658" w:type="dxa"/>
            <w:tcBorders>
              <w:top w:val="single" w:color="000000" w:sz="8" w:space="0"/>
              <w:left w:val="nil"/>
              <w:bottom w:val="nil"/>
              <w:right w:val="single" w:color="000000" w:sz="8" w:space="0"/>
            </w:tcBorders>
            <w:vAlign w:val="center"/>
          </w:tcPr>
          <w:p w14:paraId="733B5645">
            <w:pPr>
              <w:widowControl/>
              <w:spacing w:line="300" w:lineRule="exact"/>
              <w:jc w:val="left"/>
              <w:textAlignment w:val="center"/>
              <w:rPr>
                <w:rFonts w:ascii="方正仿宋简体" w:hAnsi="方正仿宋简体" w:eastAsia="方正仿宋简体" w:cs="方正仿宋简体"/>
                <w:color w:val="000000"/>
                <w:kern w:val="0"/>
                <w:sz w:val="28"/>
                <w:szCs w:val="28"/>
                <w:lang w:bidi="ar"/>
              </w:rPr>
            </w:pPr>
            <w:r>
              <w:rPr>
                <w:rFonts w:hint="eastAsia" w:ascii="方正仿宋简体" w:hAnsi="方正仿宋简体" w:eastAsia="方正仿宋简体" w:cs="方正仿宋简体"/>
                <w:color w:val="000000"/>
                <w:kern w:val="0"/>
                <w:sz w:val="28"/>
                <w:szCs w:val="28"/>
                <w:lang w:bidi="ar"/>
              </w:rPr>
              <w:t>泊位</w:t>
            </w:r>
            <w:r>
              <w:rPr>
                <w:rFonts w:ascii="方正仿宋简体" w:hAnsi="方正仿宋简体" w:eastAsia="方正仿宋简体" w:cs="方正仿宋简体"/>
                <w:color w:val="000000"/>
                <w:kern w:val="0"/>
                <w:sz w:val="28"/>
                <w:szCs w:val="28"/>
                <w:lang w:bidi="ar"/>
              </w:rPr>
              <w:t>小楼</w:t>
            </w:r>
            <w:r>
              <w:rPr>
                <w:rFonts w:hint="eastAsia" w:ascii="方正仿宋简体" w:hAnsi="方正仿宋简体" w:eastAsia="方正仿宋简体" w:cs="方正仿宋简体"/>
                <w:color w:val="000000"/>
                <w:kern w:val="0"/>
                <w:sz w:val="28"/>
                <w:szCs w:val="28"/>
                <w:lang w:bidi="ar"/>
              </w:rPr>
              <w:t>防雷</w:t>
            </w:r>
            <w:r>
              <w:rPr>
                <w:rFonts w:ascii="方正仿宋简体" w:hAnsi="方正仿宋简体" w:eastAsia="方正仿宋简体" w:cs="方正仿宋简体"/>
                <w:color w:val="000000"/>
                <w:kern w:val="0"/>
                <w:sz w:val="28"/>
                <w:szCs w:val="28"/>
                <w:lang w:bidi="ar"/>
              </w:rPr>
              <w:t>接地</w:t>
            </w:r>
            <w:r>
              <w:rPr>
                <w:rFonts w:hint="eastAsia" w:ascii="方正仿宋简体" w:hAnsi="方正仿宋简体" w:eastAsia="方正仿宋简体" w:cs="方正仿宋简体"/>
                <w:color w:val="000000"/>
                <w:kern w:val="0"/>
                <w:sz w:val="28"/>
                <w:szCs w:val="28"/>
                <w:lang w:bidi="ar"/>
              </w:rPr>
              <w:t>改造施工</w:t>
            </w:r>
          </w:p>
        </w:tc>
        <w:tc>
          <w:tcPr>
            <w:tcW w:w="2127" w:type="dxa"/>
            <w:tcBorders>
              <w:top w:val="single" w:color="000000" w:sz="8" w:space="0"/>
              <w:left w:val="nil"/>
              <w:bottom w:val="nil"/>
              <w:right w:val="single" w:color="000000" w:sz="8" w:space="0"/>
            </w:tcBorders>
            <w:vAlign w:val="center"/>
          </w:tcPr>
          <w:p w14:paraId="7ED926B6">
            <w:pPr>
              <w:widowControl/>
              <w:spacing w:line="300" w:lineRule="exact"/>
              <w:jc w:val="center"/>
              <w:textAlignment w:val="center"/>
              <w:rPr>
                <w:rFonts w:ascii="方正仿宋简体" w:hAnsi="方正仿宋简体" w:eastAsia="方正仿宋简体" w:cs="方正仿宋简体"/>
                <w:b/>
                <w:bCs/>
                <w:color w:val="000000"/>
                <w:kern w:val="0"/>
                <w:sz w:val="32"/>
                <w:szCs w:val="32"/>
                <w:lang w:bidi="ar"/>
              </w:rPr>
            </w:pPr>
          </w:p>
        </w:tc>
        <w:tc>
          <w:tcPr>
            <w:tcW w:w="1842" w:type="dxa"/>
            <w:vMerge w:val="continue"/>
            <w:tcBorders>
              <w:left w:val="nil"/>
              <w:right w:val="single" w:color="000000" w:sz="8" w:space="0"/>
            </w:tcBorders>
          </w:tcPr>
          <w:p w14:paraId="4DF07027">
            <w:pPr>
              <w:widowControl/>
              <w:spacing w:line="300" w:lineRule="exact"/>
              <w:jc w:val="center"/>
              <w:textAlignment w:val="center"/>
              <w:rPr>
                <w:rFonts w:ascii="方正仿宋简体" w:hAnsi="方正仿宋简体" w:eastAsia="方正仿宋简体" w:cs="方正仿宋简体"/>
                <w:b/>
                <w:bCs/>
                <w:color w:val="000000"/>
                <w:kern w:val="0"/>
                <w:sz w:val="32"/>
                <w:szCs w:val="32"/>
                <w:lang w:bidi="ar"/>
              </w:rPr>
            </w:pPr>
          </w:p>
        </w:tc>
      </w:tr>
      <w:tr w14:paraId="43CF37D5">
        <w:tblPrEx>
          <w:tblCellMar>
            <w:top w:w="0" w:type="dxa"/>
            <w:left w:w="108" w:type="dxa"/>
            <w:bottom w:w="0" w:type="dxa"/>
            <w:right w:w="108" w:type="dxa"/>
          </w:tblCellMar>
        </w:tblPrEx>
        <w:trPr>
          <w:trHeight w:val="652" w:hRule="atLeast"/>
          <w:jc w:val="center"/>
        </w:trPr>
        <w:tc>
          <w:tcPr>
            <w:tcW w:w="873" w:type="dxa"/>
            <w:tcBorders>
              <w:top w:val="single" w:color="000000" w:sz="8" w:space="0"/>
              <w:left w:val="single" w:color="000000" w:sz="8" w:space="0"/>
              <w:bottom w:val="nil"/>
              <w:right w:val="single" w:color="000000" w:sz="8" w:space="0"/>
            </w:tcBorders>
            <w:vAlign w:val="center"/>
          </w:tcPr>
          <w:p w14:paraId="65F5F57D">
            <w:pPr>
              <w:widowControl/>
              <w:spacing w:line="300" w:lineRule="exact"/>
              <w:jc w:val="center"/>
              <w:textAlignment w:val="center"/>
              <w:rPr>
                <w:rFonts w:ascii="方正仿宋简体" w:hAnsi="方正仿宋简体" w:eastAsia="方正仿宋简体" w:cs="方正仿宋简体"/>
                <w:color w:val="000000"/>
                <w:kern w:val="0"/>
                <w:sz w:val="28"/>
                <w:szCs w:val="28"/>
                <w:lang w:bidi="ar"/>
              </w:rPr>
            </w:pPr>
            <w:r>
              <w:rPr>
                <w:rFonts w:hint="eastAsia" w:ascii="方正仿宋简体" w:hAnsi="方正仿宋简体" w:eastAsia="方正仿宋简体" w:cs="方正仿宋简体"/>
                <w:color w:val="000000"/>
                <w:kern w:val="0"/>
                <w:sz w:val="28"/>
                <w:szCs w:val="28"/>
                <w:lang w:bidi="ar"/>
              </w:rPr>
              <w:t>3</w:t>
            </w:r>
          </w:p>
        </w:tc>
        <w:tc>
          <w:tcPr>
            <w:tcW w:w="3658" w:type="dxa"/>
            <w:tcBorders>
              <w:top w:val="single" w:color="000000" w:sz="8" w:space="0"/>
              <w:left w:val="nil"/>
              <w:bottom w:val="nil"/>
              <w:right w:val="single" w:color="000000" w:sz="8" w:space="0"/>
            </w:tcBorders>
            <w:vAlign w:val="center"/>
          </w:tcPr>
          <w:p w14:paraId="453546C1">
            <w:pPr>
              <w:widowControl/>
              <w:spacing w:line="300" w:lineRule="exact"/>
              <w:jc w:val="left"/>
              <w:textAlignment w:val="center"/>
              <w:rPr>
                <w:rFonts w:ascii="方正仿宋简体" w:hAnsi="方正仿宋简体" w:eastAsia="方正仿宋简体" w:cs="方正仿宋简体"/>
                <w:color w:val="000000"/>
                <w:kern w:val="0"/>
                <w:sz w:val="28"/>
                <w:szCs w:val="28"/>
                <w:lang w:bidi="ar"/>
              </w:rPr>
            </w:pPr>
            <w:r>
              <w:rPr>
                <w:rFonts w:hint="eastAsia" w:ascii="方正仿宋简体" w:hAnsi="方正仿宋简体" w:eastAsia="方正仿宋简体" w:cs="方正仿宋简体"/>
                <w:color w:val="000000"/>
                <w:kern w:val="0"/>
                <w:sz w:val="28"/>
                <w:szCs w:val="28"/>
                <w:lang w:bidi="ar"/>
              </w:rPr>
              <w:t>趸船防雷</w:t>
            </w:r>
            <w:r>
              <w:rPr>
                <w:rFonts w:ascii="方正仿宋简体" w:hAnsi="方正仿宋简体" w:eastAsia="方正仿宋简体" w:cs="方正仿宋简体"/>
                <w:color w:val="000000"/>
                <w:kern w:val="0"/>
                <w:sz w:val="28"/>
                <w:szCs w:val="28"/>
                <w:lang w:bidi="ar"/>
              </w:rPr>
              <w:t>接地</w:t>
            </w:r>
            <w:r>
              <w:rPr>
                <w:rFonts w:hint="eastAsia" w:ascii="方正仿宋简体" w:hAnsi="方正仿宋简体" w:eastAsia="方正仿宋简体" w:cs="方正仿宋简体"/>
                <w:color w:val="000000"/>
                <w:kern w:val="0"/>
                <w:sz w:val="28"/>
                <w:szCs w:val="28"/>
                <w:lang w:bidi="ar"/>
              </w:rPr>
              <w:t>改造施工</w:t>
            </w:r>
          </w:p>
        </w:tc>
        <w:tc>
          <w:tcPr>
            <w:tcW w:w="2127" w:type="dxa"/>
            <w:tcBorders>
              <w:top w:val="single" w:color="000000" w:sz="8" w:space="0"/>
              <w:left w:val="nil"/>
              <w:bottom w:val="nil"/>
              <w:right w:val="single" w:color="000000" w:sz="8" w:space="0"/>
            </w:tcBorders>
            <w:vAlign w:val="center"/>
          </w:tcPr>
          <w:p w14:paraId="127C282F">
            <w:pPr>
              <w:widowControl/>
              <w:spacing w:line="300" w:lineRule="exact"/>
              <w:jc w:val="center"/>
              <w:textAlignment w:val="center"/>
              <w:rPr>
                <w:rFonts w:ascii="方正仿宋简体" w:hAnsi="方正仿宋简体" w:eastAsia="方正仿宋简体" w:cs="方正仿宋简体"/>
                <w:b/>
                <w:bCs/>
                <w:color w:val="000000"/>
                <w:kern w:val="0"/>
                <w:sz w:val="32"/>
                <w:szCs w:val="32"/>
                <w:lang w:bidi="ar"/>
              </w:rPr>
            </w:pPr>
          </w:p>
        </w:tc>
        <w:tc>
          <w:tcPr>
            <w:tcW w:w="1842" w:type="dxa"/>
            <w:vMerge w:val="continue"/>
            <w:tcBorders>
              <w:left w:val="nil"/>
              <w:right w:val="single" w:color="000000" w:sz="8" w:space="0"/>
            </w:tcBorders>
          </w:tcPr>
          <w:p w14:paraId="297E882A">
            <w:pPr>
              <w:widowControl/>
              <w:spacing w:line="300" w:lineRule="exact"/>
              <w:jc w:val="center"/>
              <w:textAlignment w:val="center"/>
              <w:rPr>
                <w:rFonts w:ascii="方正仿宋简体" w:hAnsi="方正仿宋简体" w:eastAsia="方正仿宋简体" w:cs="方正仿宋简体"/>
                <w:b/>
                <w:bCs/>
                <w:color w:val="000000"/>
                <w:kern w:val="0"/>
                <w:sz w:val="32"/>
                <w:szCs w:val="32"/>
                <w:lang w:bidi="ar"/>
              </w:rPr>
            </w:pPr>
          </w:p>
        </w:tc>
      </w:tr>
      <w:tr w14:paraId="0FC83FAC">
        <w:tblPrEx>
          <w:tblCellMar>
            <w:top w:w="0" w:type="dxa"/>
            <w:left w:w="108" w:type="dxa"/>
            <w:bottom w:w="0" w:type="dxa"/>
            <w:right w:w="108" w:type="dxa"/>
          </w:tblCellMar>
        </w:tblPrEx>
        <w:trPr>
          <w:trHeight w:val="658" w:hRule="atLeast"/>
          <w:jc w:val="center"/>
        </w:trPr>
        <w:tc>
          <w:tcPr>
            <w:tcW w:w="6658" w:type="dxa"/>
            <w:gridSpan w:val="3"/>
            <w:tcBorders>
              <w:top w:val="single" w:color="000000" w:sz="4" w:space="0"/>
              <w:left w:val="single" w:color="000000" w:sz="4" w:space="0"/>
              <w:bottom w:val="single" w:color="000000" w:sz="4" w:space="0"/>
              <w:right w:val="single" w:color="000000" w:sz="8" w:space="0"/>
            </w:tcBorders>
            <w:vAlign w:val="center"/>
          </w:tcPr>
          <w:p w14:paraId="1F86FAE4">
            <w:pPr>
              <w:widowControl/>
              <w:spacing w:line="300" w:lineRule="exact"/>
              <w:jc w:val="left"/>
              <w:textAlignment w:val="center"/>
              <w:rPr>
                <w:rFonts w:ascii="方正仿宋简体" w:hAnsi="方正仿宋简体" w:eastAsia="方正仿宋简体" w:cs="方正仿宋简体"/>
                <w:color w:val="000000"/>
                <w:kern w:val="0"/>
                <w:sz w:val="28"/>
                <w:szCs w:val="28"/>
                <w:lang w:bidi="ar"/>
              </w:rPr>
            </w:pPr>
            <w:r>
              <w:rPr>
                <w:rFonts w:hint="eastAsia" w:ascii="方正仿宋简体" w:hAnsi="方正仿宋简体" w:eastAsia="方正仿宋简体" w:cs="方正仿宋简体"/>
                <w:color w:val="000000"/>
                <w:kern w:val="0"/>
                <w:sz w:val="28"/>
                <w:szCs w:val="28"/>
                <w:lang w:bidi="ar"/>
              </w:rPr>
              <w:t>以上合计总投标价（小写）：</w:t>
            </w:r>
          </w:p>
        </w:tc>
        <w:tc>
          <w:tcPr>
            <w:tcW w:w="1842" w:type="dxa"/>
            <w:vMerge w:val="continue"/>
            <w:tcBorders>
              <w:left w:val="single" w:color="000000" w:sz="4" w:space="0"/>
              <w:bottom w:val="single" w:color="000000" w:sz="4" w:space="0"/>
              <w:right w:val="single" w:color="000000" w:sz="8" w:space="0"/>
            </w:tcBorders>
          </w:tcPr>
          <w:p w14:paraId="4DB17197">
            <w:pPr>
              <w:widowControl/>
              <w:spacing w:line="300" w:lineRule="exact"/>
              <w:jc w:val="left"/>
              <w:textAlignment w:val="center"/>
              <w:rPr>
                <w:rFonts w:ascii="方正仿宋简体" w:hAnsi="方正仿宋简体" w:eastAsia="方正仿宋简体" w:cs="方正仿宋简体"/>
                <w:color w:val="000000"/>
                <w:kern w:val="0"/>
                <w:sz w:val="28"/>
                <w:szCs w:val="28"/>
                <w:lang w:bidi="ar"/>
              </w:rPr>
            </w:pPr>
          </w:p>
        </w:tc>
      </w:tr>
    </w:tbl>
    <w:p w14:paraId="22393C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07BA3053">
      <w:pPr>
        <w:pStyle w:val="5"/>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三、施工时间：</w:t>
      </w:r>
      <w:r>
        <w:rPr>
          <w:rFonts w:hint="eastAsia" w:ascii="方正仿宋简体" w:hAnsi="方正仿宋简体" w:eastAsia="方正仿宋简体" w:cs="方正仿宋简体"/>
          <w:sz w:val="32"/>
          <w:szCs w:val="32"/>
          <w:u w:val="single"/>
        </w:rPr>
        <w:t>合同签订且招标方具备施工条件后</w:t>
      </w:r>
      <w:r>
        <w:rPr>
          <w:rFonts w:ascii="方正仿宋简体" w:hAnsi="方正仿宋简体" w:eastAsia="方正仿宋简体" w:cs="方正仿宋简体"/>
          <w:color w:val="FF0000"/>
          <w:sz w:val="32"/>
          <w:szCs w:val="32"/>
          <w:u w:val="single"/>
        </w:rPr>
        <w:t>30</w:t>
      </w:r>
      <w:r>
        <w:rPr>
          <w:rFonts w:hint="eastAsia" w:ascii="方正仿宋简体" w:hAnsi="方正仿宋简体" w:eastAsia="方正仿宋简体" w:cs="方正仿宋简体"/>
          <w:color w:val="FF0000"/>
          <w:sz w:val="32"/>
          <w:szCs w:val="32"/>
          <w:u w:val="single"/>
        </w:rPr>
        <w:t>天内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kern w:val="1"/>
          <w:sz w:val="32"/>
          <w:szCs w:val="32"/>
        </w:rPr>
        <w:t>。</w:t>
      </w:r>
    </w:p>
    <w:p w14:paraId="39F3961B">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0F16231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2D51F915">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A390DF9">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52663BB">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2C305C7E">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5B013D40">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00D304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56D1669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789A6E0">
      <w:pPr>
        <w:rPr>
          <w:rFonts w:ascii="方正小标宋简体" w:hAnsi="宋体" w:eastAsia="方正小标宋简体" w:cs="宋体"/>
          <w:b/>
          <w:bCs/>
          <w:sz w:val="32"/>
          <w:szCs w:val="32"/>
        </w:rPr>
      </w:pPr>
    </w:p>
    <w:p w14:paraId="1B264C1A">
      <w:pPr>
        <w:rPr>
          <w:rFonts w:ascii="方正小标宋简体" w:hAnsi="宋体" w:eastAsia="方正小标宋简体" w:cs="宋体"/>
          <w:b/>
          <w:bCs/>
          <w:sz w:val="32"/>
          <w:szCs w:val="32"/>
        </w:rPr>
      </w:pPr>
    </w:p>
    <w:p w14:paraId="62283468">
      <w:pPr>
        <w:pStyle w:val="12"/>
        <w:rPr>
          <w:rFonts w:ascii="方正小标宋简体" w:hAnsi="宋体" w:eastAsia="方正小标宋简体" w:cs="宋体"/>
          <w:b/>
          <w:bCs/>
          <w:szCs w:val="32"/>
        </w:rPr>
      </w:pPr>
    </w:p>
    <w:p w14:paraId="720C80BF">
      <w:pPr>
        <w:pStyle w:val="12"/>
        <w:rPr>
          <w:rFonts w:ascii="方正小标宋简体" w:hAnsi="宋体" w:eastAsia="方正小标宋简体" w:cs="宋体"/>
          <w:b/>
          <w:bCs/>
          <w:szCs w:val="32"/>
        </w:rPr>
      </w:pPr>
    </w:p>
    <w:p w14:paraId="775711EB">
      <w:pPr>
        <w:pStyle w:val="12"/>
        <w:rPr>
          <w:rFonts w:ascii="方正小标宋简体" w:hAnsi="宋体" w:eastAsia="方正小标宋简体" w:cs="宋体"/>
          <w:b/>
          <w:bCs/>
          <w:szCs w:val="32"/>
        </w:rPr>
      </w:pPr>
    </w:p>
    <w:p w14:paraId="67CE3627">
      <w:pPr>
        <w:pStyle w:val="12"/>
        <w:rPr>
          <w:rFonts w:ascii="方正小标宋简体" w:hAnsi="宋体" w:eastAsia="方正小标宋简体" w:cs="宋体"/>
          <w:b/>
          <w:bCs/>
          <w:szCs w:val="32"/>
        </w:rPr>
      </w:pPr>
    </w:p>
    <w:p w14:paraId="161B7626">
      <w:pPr>
        <w:pStyle w:val="11"/>
        <w:adjustRightInd w:val="0"/>
        <w:snapToGrid w:val="0"/>
        <w:spacing w:before="0" w:after="0" w:line="600" w:lineRule="exact"/>
        <w:jc w:val="left"/>
        <w:rPr>
          <w:rFonts w:ascii="方正仿宋简体" w:hAnsi="方正仿宋简体" w:eastAsia="方正仿宋简体" w:cs="方正仿宋简体"/>
          <w:kern w:val="1"/>
        </w:rPr>
      </w:pPr>
    </w:p>
    <w:p w14:paraId="128F57F0">
      <w:pPr>
        <w:rPr>
          <w:rFonts w:ascii="方正仿宋简体" w:hAnsi="方正仿宋简体" w:eastAsia="方正仿宋简体" w:cs="方正仿宋简体"/>
          <w:kern w:val="1"/>
        </w:rPr>
      </w:pPr>
    </w:p>
    <w:p w14:paraId="0699A587">
      <w:pPr>
        <w:rPr>
          <w:rFonts w:ascii="方正仿宋简体" w:hAnsi="方正仿宋简体" w:eastAsia="方正仿宋简体" w:cs="方正仿宋简体"/>
          <w:kern w:val="1"/>
        </w:rPr>
      </w:pPr>
    </w:p>
    <w:p w14:paraId="44261CE0">
      <w:pPr>
        <w:rPr>
          <w:rFonts w:ascii="方正仿宋简体" w:hAnsi="方正仿宋简体" w:eastAsia="方正仿宋简体" w:cs="方正仿宋简体"/>
          <w:kern w:val="1"/>
        </w:rPr>
      </w:pPr>
    </w:p>
    <w:p w14:paraId="06021EEF">
      <w:pPr>
        <w:rPr>
          <w:rFonts w:ascii="方正仿宋简体" w:hAnsi="方正仿宋简体" w:eastAsia="方正仿宋简体" w:cs="方正仿宋简体"/>
          <w:kern w:val="1"/>
        </w:rPr>
      </w:pPr>
    </w:p>
    <w:p w14:paraId="102192FE">
      <w:pPr>
        <w:rPr>
          <w:rFonts w:ascii="方正仿宋简体" w:hAnsi="方正仿宋简体" w:eastAsia="方正仿宋简体" w:cs="方正仿宋简体"/>
          <w:kern w:val="1"/>
        </w:rPr>
      </w:pPr>
    </w:p>
    <w:p w14:paraId="43A22C1E">
      <w:pPr>
        <w:rPr>
          <w:rFonts w:ascii="方正仿宋简体" w:hAnsi="方正仿宋简体" w:eastAsia="方正仿宋简体" w:cs="方正仿宋简体"/>
          <w:kern w:val="1"/>
        </w:rPr>
      </w:pPr>
    </w:p>
    <w:p w14:paraId="772956AC">
      <w:pPr>
        <w:rPr>
          <w:rFonts w:ascii="方正仿宋简体" w:hAnsi="方正仿宋简体" w:eastAsia="方正仿宋简体" w:cs="方正仿宋简体"/>
          <w:kern w:val="1"/>
        </w:rPr>
      </w:pPr>
    </w:p>
    <w:p w14:paraId="3480CB10">
      <w:pPr>
        <w:rPr>
          <w:rFonts w:ascii="方正仿宋简体" w:hAnsi="方正仿宋简体" w:eastAsia="方正仿宋简体" w:cs="方正仿宋简体"/>
          <w:kern w:val="1"/>
        </w:rPr>
      </w:pPr>
    </w:p>
    <w:p w14:paraId="221867EC">
      <w:pPr>
        <w:rPr>
          <w:rFonts w:ascii="方正仿宋简体" w:hAnsi="方正仿宋简体" w:eastAsia="方正仿宋简体" w:cs="方正仿宋简体"/>
          <w:kern w:val="1"/>
        </w:rPr>
      </w:pPr>
    </w:p>
    <w:p w14:paraId="489AD1BC">
      <w:pPr>
        <w:rPr>
          <w:rFonts w:ascii="方正仿宋简体" w:hAnsi="方正仿宋简体" w:eastAsia="方正仿宋简体" w:cs="方正仿宋简体"/>
          <w:kern w:val="1"/>
        </w:rPr>
      </w:pPr>
    </w:p>
    <w:p w14:paraId="4E6DCD3E">
      <w:pPr>
        <w:rPr>
          <w:rFonts w:ascii="方正仿宋简体" w:hAnsi="方正仿宋简体" w:eastAsia="方正仿宋简体" w:cs="方正仿宋简体"/>
          <w:kern w:val="1"/>
        </w:rPr>
      </w:pPr>
    </w:p>
    <w:p w14:paraId="77F73494">
      <w:pPr>
        <w:rPr>
          <w:rFonts w:ascii="方正仿宋简体" w:hAnsi="方正仿宋简体" w:eastAsia="方正仿宋简体" w:cs="方正仿宋简体"/>
          <w:kern w:val="1"/>
        </w:rPr>
      </w:pPr>
    </w:p>
    <w:p w14:paraId="00E4702C">
      <w:pPr>
        <w:pStyle w:val="11"/>
        <w:adjustRightInd w:val="0"/>
        <w:snapToGrid w:val="0"/>
        <w:spacing w:before="0" w:after="0" w:line="600" w:lineRule="exact"/>
        <w:jc w:val="left"/>
        <w:rPr>
          <w:rFonts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14:paraId="142BD71C">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437A4A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EDF5D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F86073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4B0B93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5B112D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F7B30D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1887D6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697C7411">
      <w:pPr>
        <w:tabs>
          <w:tab w:val="left" w:pos="2565"/>
        </w:tabs>
        <w:spacing w:line="600" w:lineRule="exact"/>
        <w:rPr>
          <w:rFonts w:ascii="方正仿宋简体" w:hAnsi="方正仿宋简体" w:eastAsia="方正仿宋简体" w:cs="方正仿宋简体"/>
          <w:sz w:val="32"/>
          <w:szCs w:val="32"/>
        </w:rPr>
      </w:pPr>
    </w:p>
    <w:p w14:paraId="3F985178">
      <w:pPr>
        <w:tabs>
          <w:tab w:val="left" w:pos="2565"/>
        </w:tabs>
        <w:spacing w:line="600" w:lineRule="exact"/>
        <w:rPr>
          <w:rFonts w:ascii="方正仿宋简体" w:hAnsi="方正仿宋简体" w:eastAsia="方正仿宋简体" w:cs="方正仿宋简体"/>
          <w:sz w:val="32"/>
          <w:szCs w:val="32"/>
        </w:rPr>
      </w:pPr>
    </w:p>
    <w:p w14:paraId="639C86BE">
      <w:pPr>
        <w:tabs>
          <w:tab w:val="left" w:pos="2565"/>
        </w:tabs>
        <w:spacing w:line="600" w:lineRule="exact"/>
        <w:rPr>
          <w:rFonts w:ascii="方正仿宋简体" w:hAnsi="方正仿宋简体" w:eastAsia="方正仿宋简体" w:cs="方正仿宋简体"/>
          <w:sz w:val="32"/>
          <w:szCs w:val="32"/>
        </w:rPr>
      </w:pPr>
    </w:p>
    <w:p w14:paraId="556EF9CD">
      <w:pPr>
        <w:pStyle w:val="5"/>
      </w:pPr>
    </w:p>
    <w:p w14:paraId="4423C5A1">
      <w:pPr>
        <w:tabs>
          <w:tab w:val="left" w:pos="2565"/>
        </w:tabs>
        <w:spacing w:line="600" w:lineRule="exact"/>
        <w:rPr>
          <w:rFonts w:ascii="方正仿宋简体" w:hAnsi="方正仿宋简体" w:eastAsia="方正仿宋简体" w:cs="方正仿宋简体"/>
          <w:sz w:val="32"/>
          <w:szCs w:val="32"/>
        </w:rPr>
      </w:pPr>
    </w:p>
    <w:p w14:paraId="7941DB95">
      <w:pPr>
        <w:tabs>
          <w:tab w:val="left" w:pos="2565"/>
        </w:tabs>
        <w:spacing w:line="600" w:lineRule="exact"/>
        <w:rPr>
          <w:rFonts w:ascii="方正仿宋简体" w:hAnsi="方正仿宋简体" w:eastAsia="方正仿宋简体" w:cs="方正仿宋简体"/>
          <w:sz w:val="32"/>
          <w:szCs w:val="32"/>
        </w:rPr>
      </w:pPr>
    </w:p>
    <w:p w14:paraId="4595E94E">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F1F674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6D1EB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19ED15E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77189DA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35C538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0E1C9DF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20167E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638E0C5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F62EE9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67C9E88">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CBED56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DEF8B1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3DC4F0F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0B92B6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1F4FD679">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F406E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4FB0FDB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69B68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BA24C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FBD017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C65E31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77DEF7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99566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8098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CE62B3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91956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66BA641">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34B4B0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0EDBBD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61F31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114BA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539EE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3D26529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75530B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0A788B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E7BE22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1DFE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D8563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C7BCB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E1340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079AB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5794FA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3463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F598F9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C935B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C30F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17BDAB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B041E74">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EF805CE">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0D07A9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521144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34BAB8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EB9DB1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F8655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49F0C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0567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3B8EF7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0336D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7C8278">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C8C1BD0">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9AC3E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AA1BE94">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28BCEC0">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795CDD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ECAA593">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D169CD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17DFAFF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286F6D4">
      <w:pPr>
        <w:spacing w:line="600" w:lineRule="exact"/>
        <w:ind w:firstLine="675"/>
        <w:rPr>
          <w:rFonts w:ascii="方正仿宋简体" w:hAnsi="方正仿宋简体" w:eastAsia="方正仿宋简体" w:cs="方正仿宋简体"/>
          <w:sz w:val="32"/>
          <w:szCs w:val="32"/>
        </w:rPr>
      </w:pPr>
    </w:p>
    <w:p w14:paraId="5997E945">
      <w:pPr>
        <w:spacing w:line="600" w:lineRule="exact"/>
        <w:ind w:firstLine="640" w:firstLineChars="200"/>
        <w:jc w:val="left"/>
        <w:rPr>
          <w:rFonts w:ascii="方正仿宋简体" w:hAnsi="方正仿宋简体" w:eastAsia="方正仿宋简体" w:cs="方正仿宋简体"/>
          <w:color w:val="000000"/>
          <w:sz w:val="32"/>
          <w:szCs w:val="32"/>
        </w:rPr>
      </w:pPr>
    </w:p>
    <w:p w14:paraId="30075AF2">
      <w:pPr>
        <w:spacing w:line="600" w:lineRule="exact"/>
        <w:ind w:firstLine="640" w:firstLineChars="200"/>
        <w:jc w:val="left"/>
        <w:rPr>
          <w:rFonts w:ascii="方正仿宋简体" w:hAnsi="方正仿宋简体" w:eastAsia="方正仿宋简体" w:cs="方正仿宋简体"/>
          <w:color w:val="000000"/>
          <w:sz w:val="32"/>
          <w:szCs w:val="32"/>
        </w:rPr>
      </w:pPr>
    </w:p>
    <w:p w14:paraId="65FE69C9">
      <w:pPr>
        <w:spacing w:line="600" w:lineRule="exact"/>
        <w:ind w:firstLine="640" w:firstLineChars="200"/>
        <w:jc w:val="left"/>
        <w:rPr>
          <w:rFonts w:ascii="方正仿宋简体" w:hAnsi="方正仿宋简体" w:eastAsia="方正仿宋简体" w:cs="方正仿宋简体"/>
          <w:color w:val="000000"/>
          <w:sz w:val="32"/>
          <w:szCs w:val="32"/>
        </w:rPr>
      </w:pPr>
    </w:p>
    <w:p w14:paraId="17AA11FC">
      <w:pPr>
        <w:spacing w:line="600" w:lineRule="exact"/>
        <w:ind w:firstLine="640" w:firstLineChars="200"/>
        <w:jc w:val="left"/>
        <w:rPr>
          <w:rFonts w:ascii="方正仿宋简体" w:hAnsi="方正仿宋简体" w:eastAsia="方正仿宋简体" w:cs="方正仿宋简体"/>
          <w:color w:val="000000"/>
          <w:sz w:val="32"/>
          <w:szCs w:val="32"/>
        </w:rPr>
      </w:pPr>
    </w:p>
    <w:p w14:paraId="03EFBE0B">
      <w:pPr>
        <w:spacing w:line="600" w:lineRule="exact"/>
        <w:ind w:firstLine="640" w:firstLineChars="200"/>
        <w:jc w:val="left"/>
        <w:rPr>
          <w:rFonts w:ascii="方正仿宋简体" w:hAnsi="方正仿宋简体" w:eastAsia="方正仿宋简体" w:cs="方正仿宋简体"/>
          <w:color w:val="000000"/>
          <w:sz w:val="32"/>
          <w:szCs w:val="32"/>
        </w:rPr>
      </w:pPr>
    </w:p>
    <w:p w14:paraId="306F78D8">
      <w:pPr>
        <w:spacing w:line="600" w:lineRule="exact"/>
        <w:jc w:val="left"/>
        <w:rPr>
          <w:rFonts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54DDFD-2399-4604-A70F-D31D1E5FD9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6A23E51-4EC8-42D9-8D2A-3111EAEEF3E4}"/>
  </w:font>
  <w:font w:name="Cambria">
    <w:panose1 w:val="02040503050406030204"/>
    <w:charset w:val="00"/>
    <w:family w:val="roman"/>
    <w:pitch w:val="default"/>
    <w:sig w:usb0="E00002FF" w:usb1="400004FF" w:usb2="00000000" w:usb3="00000000" w:csb0="2000019F" w:csb1="00000000"/>
    <w:embedRegular r:id="rId3" w:fontKey="{F37624E4-8790-4598-9573-A8CA6B6E8037}"/>
  </w:font>
  <w:font w:name="仿宋_GB2312">
    <w:panose1 w:val="02010609030101010101"/>
    <w:charset w:val="86"/>
    <w:family w:val="modern"/>
    <w:pitch w:val="default"/>
    <w:sig w:usb0="00000001" w:usb1="080E0000" w:usb2="00000000" w:usb3="00000000" w:csb0="00040000" w:csb1="00000000"/>
    <w:embedRegular r:id="rId4" w:fontKey="{18123349-0692-41A9-9CEE-DDCEE124A7D4}"/>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5" w:fontKey="{BAE75D83-551A-4EB8-BF6A-032600B86723}"/>
  </w:font>
  <w:font w:name="方正楷体_GBK">
    <w:panose1 w:val="03000509000000000000"/>
    <w:charset w:val="86"/>
    <w:family w:val="script"/>
    <w:pitch w:val="default"/>
    <w:sig w:usb0="00000001" w:usb1="080E0000" w:usb2="00000000" w:usb3="00000000" w:csb0="00040000" w:csb1="00000000"/>
    <w:embedRegular r:id="rId6" w:fontKey="{4275047E-EB03-4F82-8ED5-61DAFF609139}"/>
  </w:font>
  <w:font w:name="仿宋">
    <w:panose1 w:val="02010609060101010101"/>
    <w:charset w:val="86"/>
    <w:family w:val="modern"/>
    <w:pitch w:val="default"/>
    <w:sig w:usb0="800002BF" w:usb1="38CF7CFA" w:usb2="00000016" w:usb3="00000000" w:csb0="00040001" w:csb1="00000000"/>
    <w:embedRegular r:id="rId7" w:fontKey="{2013B39E-2DC8-4184-90AE-634D83098174}"/>
  </w:font>
  <w:font w:name="方正仿宋_GBK">
    <w:panose1 w:val="03000509000000000000"/>
    <w:charset w:val="86"/>
    <w:family w:val="script"/>
    <w:pitch w:val="default"/>
    <w:sig w:usb0="00000001" w:usb1="080E0000" w:usb2="00000000" w:usb3="00000000" w:csb0="00040000" w:csb1="00000000"/>
    <w:embedRegular r:id="rId8" w:fontKey="{CC107559-F9E5-4339-9062-E359DE62A8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92ED">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BB8AAC8">
                          <w:pPr>
                            <w:pStyle w:val="8"/>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14:paraId="2BB8AAC8">
                    <w:pPr>
                      <w:pStyle w:val="8"/>
                      <w:jc w:val="center"/>
                    </w:pPr>
                    <w:r>
                      <w:fldChar w:fldCharType="begin"/>
                    </w:r>
                    <w:r>
                      <w:instrText xml:space="preserve"> PAGE  \* MERGEFORMAT </w:instrText>
                    </w:r>
                    <w:r>
                      <w:fldChar w:fldCharType="separate"/>
                    </w:r>
                    <w:r>
                      <w:t>15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hOThjNjg2YjgxMzJjYThhNDQ5ZTZmNGI1ZGM0ZDkifQ=="/>
  </w:docVars>
  <w:rsids>
    <w:rsidRoot w:val="359E47FF"/>
    <w:rsid w:val="00030F87"/>
    <w:rsid w:val="00037B2A"/>
    <w:rsid w:val="000529F5"/>
    <w:rsid w:val="00053A0A"/>
    <w:rsid w:val="000A22DB"/>
    <w:rsid w:val="000C1845"/>
    <w:rsid w:val="000D6A23"/>
    <w:rsid w:val="001260B7"/>
    <w:rsid w:val="00160290"/>
    <w:rsid w:val="001624B6"/>
    <w:rsid w:val="00166793"/>
    <w:rsid w:val="00193418"/>
    <w:rsid w:val="001A7FE6"/>
    <w:rsid w:val="001F16BE"/>
    <w:rsid w:val="00210C67"/>
    <w:rsid w:val="002133E5"/>
    <w:rsid w:val="00215A40"/>
    <w:rsid w:val="002F66BD"/>
    <w:rsid w:val="00301B93"/>
    <w:rsid w:val="00304F0F"/>
    <w:rsid w:val="00306385"/>
    <w:rsid w:val="00331F42"/>
    <w:rsid w:val="00355E41"/>
    <w:rsid w:val="003612B1"/>
    <w:rsid w:val="003732C8"/>
    <w:rsid w:val="003B4DCE"/>
    <w:rsid w:val="003C384A"/>
    <w:rsid w:val="00413897"/>
    <w:rsid w:val="004330DB"/>
    <w:rsid w:val="00436AF7"/>
    <w:rsid w:val="00466243"/>
    <w:rsid w:val="0048570C"/>
    <w:rsid w:val="004875EB"/>
    <w:rsid w:val="004975D5"/>
    <w:rsid w:val="004C1280"/>
    <w:rsid w:val="004C2142"/>
    <w:rsid w:val="004C289D"/>
    <w:rsid w:val="004F5E27"/>
    <w:rsid w:val="00503065"/>
    <w:rsid w:val="00523D0E"/>
    <w:rsid w:val="00534413"/>
    <w:rsid w:val="00593490"/>
    <w:rsid w:val="006241FD"/>
    <w:rsid w:val="00657773"/>
    <w:rsid w:val="006835A9"/>
    <w:rsid w:val="006D00BD"/>
    <w:rsid w:val="006D3CEC"/>
    <w:rsid w:val="007254B5"/>
    <w:rsid w:val="00753CD1"/>
    <w:rsid w:val="007875CD"/>
    <w:rsid w:val="007D5E75"/>
    <w:rsid w:val="007D630F"/>
    <w:rsid w:val="007E0CC8"/>
    <w:rsid w:val="007E6E47"/>
    <w:rsid w:val="007F06CB"/>
    <w:rsid w:val="007F64C7"/>
    <w:rsid w:val="00810C1B"/>
    <w:rsid w:val="00837128"/>
    <w:rsid w:val="00842B41"/>
    <w:rsid w:val="00856599"/>
    <w:rsid w:val="00882A3F"/>
    <w:rsid w:val="008B12DD"/>
    <w:rsid w:val="008C785B"/>
    <w:rsid w:val="008D2F65"/>
    <w:rsid w:val="008D5377"/>
    <w:rsid w:val="008D64CD"/>
    <w:rsid w:val="0091028A"/>
    <w:rsid w:val="0093613E"/>
    <w:rsid w:val="00975ECA"/>
    <w:rsid w:val="009B66B3"/>
    <w:rsid w:val="009D1883"/>
    <w:rsid w:val="00A415DE"/>
    <w:rsid w:val="00A5257D"/>
    <w:rsid w:val="00A63D7F"/>
    <w:rsid w:val="00A7381A"/>
    <w:rsid w:val="00AB6095"/>
    <w:rsid w:val="00AC351E"/>
    <w:rsid w:val="00AC569D"/>
    <w:rsid w:val="00AE7931"/>
    <w:rsid w:val="00B268D3"/>
    <w:rsid w:val="00B353E5"/>
    <w:rsid w:val="00B51C96"/>
    <w:rsid w:val="00B66BE8"/>
    <w:rsid w:val="00B74619"/>
    <w:rsid w:val="00B82CED"/>
    <w:rsid w:val="00B9710C"/>
    <w:rsid w:val="00BC34F7"/>
    <w:rsid w:val="00BD78FB"/>
    <w:rsid w:val="00BE10E1"/>
    <w:rsid w:val="00BF2809"/>
    <w:rsid w:val="00C167B8"/>
    <w:rsid w:val="00C258E8"/>
    <w:rsid w:val="00C56465"/>
    <w:rsid w:val="00C96DAC"/>
    <w:rsid w:val="00C97E7F"/>
    <w:rsid w:val="00CC5A09"/>
    <w:rsid w:val="00CD1800"/>
    <w:rsid w:val="00D24639"/>
    <w:rsid w:val="00D32CC0"/>
    <w:rsid w:val="00DB02F6"/>
    <w:rsid w:val="00DD194E"/>
    <w:rsid w:val="00E45A9C"/>
    <w:rsid w:val="00E66212"/>
    <w:rsid w:val="00E74639"/>
    <w:rsid w:val="00E9659A"/>
    <w:rsid w:val="00ED5175"/>
    <w:rsid w:val="00EF7EFE"/>
    <w:rsid w:val="00F16E4B"/>
    <w:rsid w:val="00F32DB5"/>
    <w:rsid w:val="00F34A87"/>
    <w:rsid w:val="00F45B42"/>
    <w:rsid w:val="00F522FD"/>
    <w:rsid w:val="00FA1409"/>
    <w:rsid w:val="00FF61CA"/>
    <w:rsid w:val="01565FA5"/>
    <w:rsid w:val="015B2B0D"/>
    <w:rsid w:val="01A06E9D"/>
    <w:rsid w:val="01AD5116"/>
    <w:rsid w:val="01B841E6"/>
    <w:rsid w:val="028916DF"/>
    <w:rsid w:val="02FA5AF8"/>
    <w:rsid w:val="033029E3"/>
    <w:rsid w:val="0376513B"/>
    <w:rsid w:val="039B66C8"/>
    <w:rsid w:val="045D72C7"/>
    <w:rsid w:val="04E57DFE"/>
    <w:rsid w:val="051A6F66"/>
    <w:rsid w:val="052D6C99"/>
    <w:rsid w:val="054738D1"/>
    <w:rsid w:val="058A40EC"/>
    <w:rsid w:val="058B39C0"/>
    <w:rsid w:val="0594411E"/>
    <w:rsid w:val="05C634D0"/>
    <w:rsid w:val="05EA1BE3"/>
    <w:rsid w:val="0623486A"/>
    <w:rsid w:val="0625597A"/>
    <w:rsid w:val="064C13A1"/>
    <w:rsid w:val="066838C4"/>
    <w:rsid w:val="067601CC"/>
    <w:rsid w:val="069A2986"/>
    <w:rsid w:val="069E0D52"/>
    <w:rsid w:val="06F86E33"/>
    <w:rsid w:val="07414C7E"/>
    <w:rsid w:val="076B43DC"/>
    <w:rsid w:val="07F615C4"/>
    <w:rsid w:val="08092730"/>
    <w:rsid w:val="0825634E"/>
    <w:rsid w:val="083C2861"/>
    <w:rsid w:val="084E1401"/>
    <w:rsid w:val="085243CE"/>
    <w:rsid w:val="08C47915"/>
    <w:rsid w:val="08E21B49"/>
    <w:rsid w:val="08E27D9B"/>
    <w:rsid w:val="098B003B"/>
    <w:rsid w:val="098D7D07"/>
    <w:rsid w:val="09976DD7"/>
    <w:rsid w:val="09992B4F"/>
    <w:rsid w:val="09C37BCC"/>
    <w:rsid w:val="09C6146A"/>
    <w:rsid w:val="09CA0F5B"/>
    <w:rsid w:val="09D5345C"/>
    <w:rsid w:val="0A432ABB"/>
    <w:rsid w:val="0A5E78F5"/>
    <w:rsid w:val="0A985B21"/>
    <w:rsid w:val="0AEC6CD6"/>
    <w:rsid w:val="0AFA5870"/>
    <w:rsid w:val="0BA61553"/>
    <w:rsid w:val="0BC43E27"/>
    <w:rsid w:val="0BF978D5"/>
    <w:rsid w:val="0C0F3D7E"/>
    <w:rsid w:val="0C1512A6"/>
    <w:rsid w:val="0C25691C"/>
    <w:rsid w:val="0C4D10E3"/>
    <w:rsid w:val="0CCD460E"/>
    <w:rsid w:val="0CDD1437"/>
    <w:rsid w:val="0CE6737A"/>
    <w:rsid w:val="0CFF50CF"/>
    <w:rsid w:val="0D566992"/>
    <w:rsid w:val="0D705975"/>
    <w:rsid w:val="0D892EDB"/>
    <w:rsid w:val="0D916B49"/>
    <w:rsid w:val="0DE85E53"/>
    <w:rsid w:val="0E107158"/>
    <w:rsid w:val="0E211365"/>
    <w:rsid w:val="0EC91BAB"/>
    <w:rsid w:val="0EDC703A"/>
    <w:rsid w:val="0EE06B2A"/>
    <w:rsid w:val="0F296723"/>
    <w:rsid w:val="0F50583A"/>
    <w:rsid w:val="0F866E5F"/>
    <w:rsid w:val="0F972411"/>
    <w:rsid w:val="0FA50D87"/>
    <w:rsid w:val="0FE12B5A"/>
    <w:rsid w:val="10142F30"/>
    <w:rsid w:val="108D4A90"/>
    <w:rsid w:val="109A0F5B"/>
    <w:rsid w:val="10BC7123"/>
    <w:rsid w:val="110012C0"/>
    <w:rsid w:val="110034B4"/>
    <w:rsid w:val="11671785"/>
    <w:rsid w:val="11E626AA"/>
    <w:rsid w:val="123C051C"/>
    <w:rsid w:val="123E554A"/>
    <w:rsid w:val="124F777A"/>
    <w:rsid w:val="1283393D"/>
    <w:rsid w:val="128F4AEF"/>
    <w:rsid w:val="12996A7B"/>
    <w:rsid w:val="12C16C73"/>
    <w:rsid w:val="13031039"/>
    <w:rsid w:val="134579B3"/>
    <w:rsid w:val="136814A9"/>
    <w:rsid w:val="1444244B"/>
    <w:rsid w:val="144A7B26"/>
    <w:rsid w:val="149F6D8A"/>
    <w:rsid w:val="14E7013D"/>
    <w:rsid w:val="14EA645D"/>
    <w:rsid w:val="15063063"/>
    <w:rsid w:val="151B5BB0"/>
    <w:rsid w:val="151B6B0E"/>
    <w:rsid w:val="156A1844"/>
    <w:rsid w:val="157E0E4B"/>
    <w:rsid w:val="157F52EF"/>
    <w:rsid w:val="15CC605B"/>
    <w:rsid w:val="15DA6E67"/>
    <w:rsid w:val="161812A0"/>
    <w:rsid w:val="162501E8"/>
    <w:rsid w:val="16250BEE"/>
    <w:rsid w:val="16500A3A"/>
    <w:rsid w:val="166E0EC0"/>
    <w:rsid w:val="167E55A7"/>
    <w:rsid w:val="168D3A3C"/>
    <w:rsid w:val="16B953D3"/>
    <w:rsid w:val="16EF3DAF"/>
    <w:rsid w:val="16FC64CC"/>
    <w:rsid w:val="16FF7D6A"/>
    <w:rsid w:val="17150DDD"/>
    <w:rsid w:val="171C4DC0"/>
    <w:rsid w:val="1795575B"/>
    <w:rsid w:val="17996410"/>
    <w:rsid w:val="179C218E"/>
    <w:rsid w:val="17B467F6"/>
    <w:rsid w:val="18866995"/>
    <w:rsid w:val="189F54E0"/>
    <w:rsid w:val="18AC5CCF"/>
    <w:rsid w:val="18AE37F5"/>
    <w:rsid w:val="18C13529"/>
    <w:rsid w:val="18D53F52"/>
    <w:rsid w:val="18D771F0"/>
    <w:rsid w:val="190F698A"/>
    <w:rsid w:val="19181A3A"/>
    <w:rsid w:val="19DD0389"/>
    <w:rsid w:val="1A2476A1"/>
    <w:rsid w:val="1A385DCB"/>
    <w:rsid w:val="1A5D54D3"/>
    <w:rsid w:val="1A703458"/>
    <w:rsid w:val="1A907657"/>
    <w:rsid w:val="1B267FBB"/>
    <w:rsid w:val="1B4D19EC"/>
    <w:rsid w:val="1B50328A"/>
    <w:rsid w:val="1B5508A0"/>
    <w:rsid w:val="1B5B5EB7"/>
    <w:rsid w:val="1B677216"/>
    <w:rsid w:val="1B695AD4"/>
    <w:rsid w:val="1BBD0220"/>
    <w:rsid w:val="1BBE1FA1"/>
    <w:rsid w:val="1BCF3EC0"/>
    <w:rsid w:val="1C6144D9"/>
    <w:rsid w:val="1CB562D9"/>
    <w:rsid w:val="1CEC2B3E"/>
    <w:rsid w:val="1D126A49"/>
    <w:rsid w:val="1D864E20"/>
    <w:rsid w:val="1DC1221D"/>
    <w:rsid w:val="1DFC5003"/>
    <w:rsid w:val="1E1D56A5"/>
    <w:rsid w:val="1E330014"/>
    <w:rsid w:val="1E416F04"/>
    <w:rsid w:val="1E590EC8"/>
    <w:rsid w:val="1EF81C6E"/>
    <w:rsid w:val="1F2729AA"/>
    <w:rsid w:val="1F584E22"/>
    <w:rsid w:val="1F932B36"/>
    <w:rsid w:val="1FBB29BF"/>
    <w:rsid w:val="1FC90EF8"/>
    <w:rsid w:val="203C5B8B"/>
    <w:rsid w:val="20607ACB"/>
    <w:rsid w:val="20AC4D3C"/>
    <w:rsid w:val="20D81D57"/>
    <w:rsid w:val="212E1D56"/>
    <w:rsid w:val="21562C7C"/>
    <w:rsid w:val="21B539C5"/>
    <w:rsid w:val="21F04E7F"/>
    <w:rsid w:val="21FE57EE"/>
    <w:rsid w:val="220A0AE9"/>
    <w:rsid w:val="225D796E"/>
    <w:rsid w:val="22894304"/>
    <w:rsid w:val="22B81E40"/>
    <w:rsid w:val="22B941F6"/>
    <w:rsid w:val="22C34341"/>
    <w:rsid w:val="22CE2155"/>
    <w:rsid w:val="231E77CA"/>
    <w:rsid w:val="23A10B26"/>
    <w:rsid w:val="23F30733"/>
    <w:rsid w:val="241D19BD"/>
    <w:rsid w:val="2423153B"/>
    <w:rsid w:val="247E421A"/>
    <w:rsid w:val="24E76A0D"/>
    <w:rsid w:val="24EC6623"/>
    <w:rsid w:val="250F6E86"/>
    <w:rsid w:val="255045B2"/>
    <w:rsid w:val="25DA20CE"/>
    <w:rsid w:val="25E71733"/>
    <w:rsid w:val="2641214D"/>
    <w:rsid w:val="2673352D"/>
    <w:rsid w:val="267970F1"/>
    <w:rsid w:val="2694048C"/>
    <w:rsid w:val="271D04C4"/>
    <w:rsid w:val="2743664D"/>
    <w:rsid w:val="28025A1A"/>
    <w:rsid w:val="289D13F5"/>
    <w:rsid w:val="295D729E"/>
    <w:rsid w:val="29890093"/>
    <w:rsid w:val="29B449E4"/>
    <w:rsid w:val="29DB4666"/>
    <w:rsid w:val="2A0C65CE"/>
    <w:rsid w:val="2A2E4E47"/>
    <w:rsid w:val="2A48159F"/>
    <w:rsid w:val="2A51023B"/>
    <w:rsid w:val="2A6603D4"/>
    <w:rsid w:val="2A810D6A"/>
    <w:rsid w:val="2AB231D4"/>
    <w:rsid w:val="2ADE10CC"/>
    <w:rsid w:val="2AE82B97"/>
    <w:rsid w:val="2B1F7D54"/>
    <w:rsid w:val="2B253B7D"/>
    <w:rsid w:val="2B563FA5"/>
    <w:rsid w:val="2BBD3669"/>
    <w:rsid w:val="2BE139CF"/>
    <w:rsid w:val="2BE93BC2"/>
    <w:rsid w:val="2BFF228B"/>
    <w:rsid w:val="2C30609F"/>
    <w:rsid w:val="2C3B319A"/>
    <w:rsid w:val="2C82701B"/>
    <w:rsid w:val="2C8A2B4E"/>
    <w:rsid w:val="2C970D19"/>
    <w:rsid w:val="2CB15093"/>
    <w:rsid w:val="2CF27CFD"/>
    <w:rsid w:val="2D570FA0"/>
    <w:rsid w:val="2DC05C7D"/>
    <w:rsid w:val="2DC55411"/>
    <w:rsid w:val="2DCA0C7A"/>
    <w:rsid w:val="2E0C4DEE"/>
    <w:rsid w:val="2E16582B"/>
    <w:rsid w:val="2E4116FA"/>
    <w:rsid w:val="2E5203B5"/>
    <w:rsid w:val="2E94437C"/>
    <w:rsid w:val="2F5576C7"/>
    <w:rsid w:val="2F587D94"/>
    <w:rsid w:val="2F6501D9"/>
    <w:rsid w:val="2F6D5D61"/>
    <w:rsid w:val="2F907320"/>
    <w:rsid w:val="30097428"/>
    <w:rsid w:val="304F7CE8"/>
    <w:rsid w:val="30717C09"/>
    <w:rsid w:val="307B3C9C"/>
    <w:rsid w:val="309C68FD"/>
    <w:rsid w:val="30BA6D84"/>
    <w:rsid w:val="30E94F09"/>
    <w:rsid w:val="31172428"/>
    <w:rsid w:val="31262BAF"/>
    <w:rsid w:val="31376626"/>
    <w:rsid w:val="314D1797"/>
    <w:rsid w:val="317F2E6F"/>
    <w:rsid w:val="31FF29FA"/>
    <w:rsid w:val="32737B32"/>
    <w:rsid w:val="327B2543"/>
    <w:rsid w:val="327E5781"/>
    <w:rsid w:val="3287538B"/>
    <w:rsid w:val="32BA4914"/>
    <w:rsid w:val="32F66BE9"/>
    <w:rsid w:val="33030EB6"/>
    <w:rsid w:val="330F093A"/>
    <w:rsid w:val="334551AB"/>
    <w:rsid w:val="33857B1D"/>
    <w:rsid w:val="33AD1E6F"/>
    <w:rsid w:val="3421285C"/>
    <w:rsid w:val="345843E5"/>
    <w:rsid w:val="34A0589E"/>
    <w:rsid w:val="34AD0407"/>
    <w:rsid w:val="34B968ED"/>
    <w:rsid w:val="34C32F61"/>
    <w:rsid w:val="34C44675"/>
    <w:rsid w:val="34C603ED"/>
    <w:rsid w:val="34E37CA8"/>
    <w:rsid w:val="350C3926"/>
    <w:rsid w:val="354B36CB"/>
    <w:rsid w:val="35690D78"/>
    <w:rsid w:val="35867B7C"/>
    <w:rsid w:val="358B6F41"/>
    <w:rsid w:val="35942299"/>
    <w:rsid w:val="359E47FF"/>
    <w:rsid w:val="35B72FCB"/>
    <w:rsid w:val="35DA3E68"/>
    <w:rsid w:val="36213401"/>
    <w:rsid w:val="36874505"/>
    <w:rsid w:val="368F480F"/>
    <w:rsid w:val="36F01751"/>
    <w:rsid w:val="37936580"/>
    <w:rsid w:val="379A3E49"/>
    <w:rsid w:val="37F9032E"/>
    <w:rsid w:val="383218F5"/>
    <w:rsid w:val="389E6EF4"/>
    <w:rsid w:val="38AD686D"/>
    <w:rsid w:val="38CC03EE"/>
    <w:rsid w:val="39012B42"/>
    <w:rsid w:val="3905700A"/>
    <w:rsid w:val="391E61C3"/>
    <w:rsid w:val="3925145A"/>
    <w:rsid w:val="39311BA4"/>
    <w:rsid w:val="395B188E"/>
    <w:rsid w:val="397A6819"/>
    <w:rsid w:val="399063CF"/>
    <w:rsid w:val="39E06C58"/>
    <w:rsid w:val="3A255BB6"/>
    <w:rsid w:val="3A7811CF"/>
    <w:rsid w:val="3A7A0F6F"/>
    <w:rsid w:val="3B225C51"/>
    <w:rsid w:val="3B227EA4"/>
    <w:rsid w:val="3B3033C8"/>
    <w:rsid w:val="3B52279D"/>
    <w:rsid w:val="3B895CD0"/>
    <w:rsid w:val="3BAB0637"/>
    <w:rsid w:val="3BC62F0E"/>
    <w:rsid w:val="3BF3419A"/>
    <w:rsid w:val="3C1F03E3"/>
    <w:rsid w:val="3C395BEF"/>
    <w:rsid w:val="3C8B7826"/>
    <w:rsid w:val="3CCA14DE"/>
    <w:rsid w:val="3D314198"/>
    <w:rsid w:val="3D427DDA"/>
    <w:rsid w:val="3DBD0053"/>
    <w:rsid w:val="3E014244"/>
    <w:rsid w:val="3E4B54BF"/>
    <w:rsid w:val="3EA3354D"/>
    <w:rsid w:val="3EC55271"/>
    <w:rsid w:val="3FB35A12"/>
    <w:rsid w:val="3FD151C4"/>
    <w:rsid w:val="3FFC5F40"/>
    <w:rsid w:val="401C5ECE"/>
    <w:rsid w:val="40A4663B"/>
    <w:rsid w:val="40B3559D"/>
    <w:rsid w:val="40F30643"/>
    <w:rsid w:val="410F3BD9"/>
    <w:rsid w:val="416D2207"/>
    <w:rsid w:val="41964720"/>
    <w:rsid w:val="41E81277"/>
    <w:rsid w:val="41F37F4F"/>
    <w:rsid w:val="41F91507"/>
    <w:rsid w:val="41FD7F7B"/>
    <w:rsid w:val="42735017"/>
    <w:rsid w:val="4279358F"/>
    <w:rsid w:val="42B9333F"/>
    <w:rsid w:val="42C97F2C"/>
    <w:rsid w:val="431C38CE"/>
    <w:rsid w:val="433E4728"/>
    <w:rsid w:val="434041E0"/>
    <w:rsid w:val="435B2648"/>
    <w:rsid w:val="435C3CCA"/>
    <w:rsid w:val="438C001F"/>
    <w:rsid w:val="43A833B4"/>
    <w:rsid w:val="43EC12FF"/>
    <w:rsid w:val="44080F49"/>
    <w:rsid w:val="444635F6"/>
    <w:rsid w:val="44684D07"/>
    <w:rsid w:val="44A50656"/>
    <w:rsid w:val="44C13B24"/>
    <w:rsid w:val="44C164DB"/>
    <w:rsid w:val="44CA2950"/>
    <w:rsid w:val="44D551CC"/>
    <w:rsid w:val="44E509D4"/>
    <w:rsid w:val="44F24FAA"/>
    <w:rsid w:val="44FC5BF6"/>
    <w:rsid w:val="45062258"/>
    <w:rsid w:val="45336E64"/>
    <w:rsid w:val="453B4A4E"/>
    <w:rsid w:val="453B6457"/>
    <w:rsid w:val="454D7F20"/>
    <w:rsid w:val="455B22CF"/>
    <w:rsid w:val="45B3679A"/>
    <w:rsid w:val="45B875BF"/>
    <w:rsid w:val="45D3349C"/>
    <w:rsid w:val="463902F3"/>
    <w:rsid w:val="46713F31"/>
    <w:rsid w:val="469C1DF3"/>
    <w:rsid w:val="47071E2A"/>
    <w:rsid w:val="470F4F84"/>
    <w:rsid w:val="47173339"/>
    <w:rsid w:val="478163F5"/>
    <w:rsid w:val="47F15329"/>
    <w:rsid w:val="4800731A"/>
    <w:rsid w:val="481B05F8"/>
    <w:rsid w:val="488E0D72"/>
    <w:rsid w:val="489F2FD7"/>
    <w:rsid w:val="48CD5281"/>
    <w:rsid w:val="49B368B7"/>
    <w:rsid w:val="49CA4084"/>
    <w:rsid w:val="49E8450A"/>
    <w:rsid w:val="49EA0282"/>
    <w:rsid w:val="4A201EF6"/>
    <w:rsid w:val="4AAC3789"/>
    <w:rsid w:val="4AF462B7"/>
    <w:rsid w:val="4AF542B4"/>
    <w:rsid w:val="4AFA66AF"/>
    <w:rsid w:val="4B2E18B4"/>
    <w:rsid w:val="4B553E21"/>
    <w:rsid w:val="4B6469EB"/>
    <w:rsid w:val="4B702A09"/>
    <w:rsid w:val="4B9378F7"/>
    <w:rsid w:val="4BA32DDE"/>
    <w:rsid w:val="4BA86969"/>
    <w:rsid w:val="4C2F4672"/>
    <w:rsid w:val="4C52562D"/>
    <w:rsid w:val="4C6F4A6E"/>
    <w:rsid w:val="4C8F5111"/>
    <w:rsid w:val="4CCA17A0"/>
    <w:rsid w:val="4CF17B79"/>
    <w:rsid w:val="4D192FA7"/>
    <w:rsid w:val="4D535302"/>
    <w:rsid w:val="4D562134"/>
    <w:rsid w:val="4D9F626A"/>
    <w:rsid w:val="4DC0511E"/>
    <w:rsid w:val="4E134968"/>
    <w:rsid w:val="4E154CDD"/>
    <w:rsid w:val="4E344100"/>
    <w:rsid w:val="4F882D50"/>
    <w:rsid w:val="4FAC5BC3"/>
    <w:rsid w:val="4FC61FF0"/>
    <w:rsid w:val="50846203"/>
    <w:rsid w:val="508A631B"/>
    <w:rsid w:val="50942CF5"/>
    <w:rsid w:val="50AE206A"/>
    <w:rsid w:val="50EC0779"/>
    <w:rsid w:val="51055FB8"/>
    <w:rsid w:val="510F05CE"/>
    <w:rsid w:val="515B1A65"/>
    <w:rsid w:val="51B86EB8"/>
    <w:rsid w:val="520C711A"/>
    <w:rsid w:val="521867F0"/>
    <w:rsid w:val="522B768A"/>
    <w:rsid w:val="523E560F"/>
    <w:rsid w:val="52880638"/>
    <w:rsid w:val="52A631B4"/>
    <w:rsid w:val="52BB04D1"/>
    <w:rsid w:val="52BE3AE1"/>
    <w:rsid w:val="52E756BC"/>
    <w:rsid w:val="531C37CD"/>
    <w:rsid w:val="538232D9"/>
    <w:rsid w:val="538763B9"/>
    <w:rsid w:val="53A92F5C"/>
    <w:rsid w:val="53DD306E"/>
    <w:rsid w:val="5421486D"/>
    <w:rsid w:val="54880DC3"/>
    <w:rsid w:val="54882B71"/>
    <w:rsid w:val="54C829F5"/>
    <w:rsid w:val="54CA318A"/>
    <w:rsid w:val="54F407E1"/>
    <w:rsid w:val="550E3B1C"/>
    <w:rsid w:val="55284E32"/>
    <w:rsid w:val="554D5B69"/>
    <w:rsid w:val="55530A4B"/>
    <w:rsid w:val="556F2348"/>
    <w:rsid w:val="55D11ED0"/>
    <w:rsid w:val="55DC546E"/>
    <w:rsid w:val="55F83D27"/>
    <w:rsid w:val="56002BDB"/>
    <w:rsid w:val="56205857"/>
    <w:rsid w:val="56440D1A"/>
    <w:rsid w:val="56813D1C"/>
    <w:rsid w:val="568455BA"/>
    <w:rsid w:val="56AC6A40"/>
    <w:rsid w:val="57250C57"/>
    <w:rsid w:val="57315742"/>
    <w:rsid w:val="574D23FA"/>
    <w:rsid w:val="57807EF2"/>
    <w:rsid w:val="578810DA"/>
    <w:rsid w:val="579C3951"/>
    <w:rsid w:val="57A30844"/>
    <w:rsid w:val="57A852D8"/>
    <w:rsid w:val="57C011C3"/>
    <w:rsid w:val="57D01D48"/>
    <w:rsid w:val="57EC1669"/>
    <w:rsid w:val="57F435E4"/>
    <w:rsid w:val="58354DBE"/>
    <w:rsid w:val="58445001"/>
    <w:rsid w:val="589F66DB"/>
    <w:rsid w:val="590B5B1F"/>
    <w:rsid w:val="59101387"/>
    <w:rsid w:val="592664E1"/>
    <w:rsid w:val="596B480F"/>
    <w:rsid w:val="596D6B7C"/>
    <w:rsid w:val="59970460"/>
    <w:rsid w:val="599B50F5"/>
    <w:rsid w:val="59BC7B7B"/>
    <w:rsid w:val="59E246AC"/>
    <w:rsid w:val="59E71B7C"/>
    <w:rsid w:val="5A074538"/>
    <w:rsid w:val="5A5F25C6"/>
    <w:rsid w:val="5ACA6725"/>
    <w:rsid w:val="5AE250C1"/>
    <w:rsid w:val="5AF366E1"/>
    <w:rsid w:val="5B0867BA"/>
    <w:rsid w:val="5B394BBD"/>
    <w:rsid w:val="5B503CBD"/>
    <w:rsid w:val="5BC547FC"/>
    <w:rsid w:val="5BCD355F"/>
    <w:rsid w:val="5C003935"/>
    <w:rsid w:val="5C0E333F"/>
    <w:rsid w:val="5C2C0286"/>
    <w:rsid w:val="5C2F5FC8"/>
    <w:rsid w:val="5C5B1FE4"/>
    <w:rsid w:val="5CD15DDE"/>
    <w:rsid w:val="5CEC747F"/>
    <w:rsid w:val="5D4E247E"/>
    <w:rsid w:val="5D6B74D4"/>
    <w:rsid w:val="5E2F7B9C"/>
    <w:rsid w:val="5E486948"/>
    <w:rsid w:val="5E523665"/>
    <w:rsid w:val="5E5523D3"/>
    <w:rsid w:val="5E8425FB"/>
    <w:rsid w:val="5E9E7538"/>
    <w:rsid w:val="5EB46105"/>
    <w:rsid w:val="5F125E59"/>
    <w:rsid w:val="5F304531"/>
    <w:rsid w:val="5F3327F8"/>
    <w:rsid w:val="5F8B4850"/>
    <w:rsid w:val="5F9525E6"/>
    <w:rsid w:val="600C0AFA"/>
    <w:rsid w:val="606721D5"/>
    <w:rsid w:val="608647E2"/>
    <w:rsid w:val="609D3307"/>
    <w:rsid w:val="60A96349"/>
    <w:rsid w:val="60C43183"/>
    <w:rsid w:val="60D21229"/>
    <w:rsid w:val="60F65306"/>
    <w:rsid w:val="6157306D"/>
    <w:rsid w:val="6181361B"/>
    <w:rsid w:val="61AE540E"/>
    <w:rsid w:val="61AE5A54"/>
    <w:rsid w:val="61C84EF5"/>
    <w:rsid w:val="62487007"/>
    <w:rsid w:val="629625DD"/>
    <w:rsid w:val="62AA63A9"/>
    <w:rsid w:val="62B9483E"/>
    <w:rsid w:val="62D7400E"/>
    <w:rsid w:val="62D90A3C"/>
    <w:rsid w:val="63092E9C"/>
    <w:rsid w:val="632E107E"/>
    <w:rsid w:val="635D341B"/>
    <w:rsid w:val="63637482"/>
    <w:rsid w:val="63950E07"/>
    <w:rsid w:val="63CB7E80"/>
    <w:rsid w:val="63D77671"/>
    <w:rsid w:val="63E678B4"/>
    <w:rsid w:val="645B2050"/>
    <w:rsid w:val="648D7D30"/>
    <w:rsid w:val="64DB5F60"/>
    <w:rsid w:val="64E61059"/>
    <w:rsid w:val="64F1185A"/>
    <w:rsid w:val="64F63B27"/>
    <w:rsid w:val="65343B16"/>
    <w:rsid w:val="654407EC"/>
    <w:rsid w:val="657643F5"/>
    <w:rsid w:val="657B67C0"/>
    <w:rsid w:val="657D7DA4"/>
    <w:rsid w:val="65A672FB"/>
    <w:rsid w:val="65AB66C0"/>
    <w:rsid w:val="65BB6BA1"/>
    <w:rsid w:val="65DC2D1D"/>
    <w:rsid w:val="66202ABE"/>
    <w:rsid w:val="66441755"/>
    <w:rsid w:val="6669040E"/>
    <w:rsid w:val="667953C7"/>
    <w:rsid w:val="669058B5"/>
    <w:rsid w:val="66996E60"/>
    <w:rsid w:val="66CD74EB"/>
    <w:rsid w:val="66CF713B"/>
    <w:rsid w:val="66D87988"/>
    <w:rsid w:val="671464E6"/>
    <w:rsid w:val="673C3DA6"/>
    <w:rsid w:val="677B6565"/>
    <w:rsid w:val="67D363A2"/>
    <w:rsid w:val="67EB6ABC"/>
    <w:rsid w:val="68664BCA"/>
    <w:rsid w:val="68961ACE"/>
    <w:rsid w:val="69115959"/>
    <w:rsid w:val="69625748"/>
    <w:rsid w:val="6990454A"/>
    <w:rsid w:val="69B33D95"/>
    <w:rsid w:val="69BA15C7"/>
    <w:rsid w:val="69C3744F"/>
    <w:rsid w:val="69E06B54"/>
    <w:rsid w:val="6A2353BE"/>
    <w:rsid w:val="6A244C92"/>
    <w:rsid w:val="6A3053E5"/>
    <w:rsid w:val="6A59145A"/>
    <w:rsid w:val="6A5E63F6"/>
    <w:rsid w:val="6A787D05"/>
    <w:rsid w:val="6A7A48B2"/>
    <w:rsid w:val="6AA67D9D"/>
    <w:rsid w:val="6ACD70D8"/>
    <w:rsid w:val="6B26541A"/>
    <w:rsid w:val="6B7D28AC"/>
    <w:rsid w:val="6BBB1626"/>
    <w:rsid w:val="6BC24763"/>
    <w:rsid w:val="6BDF5191"/>
    <w:rsid w:val="6BE97F42"/>
    <w:rsid w:val="6C270A6A"/>
    <w:rsid w:val="6C2A1149"/>
    <w:rsid w:val="6C2F0D7C"/>
    <w:rsid w:val="6C5A2BED"/>
    <w:rsid w:val="6CC83B36"/>
    <w:rsid w:val="6D042B59"/>
    <w:rsid w:val="6D4547D0"/>
    <w:rsid w:val="6D9745DB"/>
    <w:rsid w:val="6DD8201C"/>
    <w:rsid w:val="6E617976"/>
    <w:rsid w:val="6E7A30D3"/>
    <w:rsid w:val="6EBA75AC"/>
    <w:rsid w:val="6F0230C8"/>
    <w:rsid w:val="6F23376B"/>
    <w:rsid w:val="6F290150"/>
    <w:rsid w:val="6F3C65DA"/>
    <w:rsid w:val="6F512204"/>
    <w:rsid w:val="6F5335E8"/>
    <w:rsid w:val="6F6A13AC"/>
    <w:rsid w:val="6F745D74"/>
    <w:rsid w:val="701B6B38"/>
    <w:rsid w:val="704716DB"/>
    <w:rsid w:val="7057415E"/>
    <w:rsid w:val="7089761B"/>
    <w:rsid w:val="70922AB4"/>
    <w:rsid w:val="70F324E3"/>
    <w:rsid w:val="7102071F"/>
    <w:rsid w:val="711E6125"/>
    <w:rsid w:val="713E2ADE"/>
    <w:rsid w:val="717206C6"/>
    <w:rsid w:val="71AD7C63"/>
    <w:rsid w:val="71C7006A"/>
    <w:rsid w:val="724F4877"/>
    <w:rsid w:val="726141AB"/>
    <w:rsid w:val="7277099F"/>
    <w:rsid w:val="72931A05"/>
    <w:rsid w:val="73504555"/>
    <w:rsid w:val="73C82B32"/>
    <w:rsid w:val="73EE4BFD"/>
    <w:rsid w:val="73FB2F08"/>
    <w:rsid w:val="73FE44A6"/>
    <w:rsid w:val="7406451D"/>
    <w:rsid w:val="742064CB"/>
    <w:rsid w:val="744A1799"/>
    <w:rsid w:val="745D14CD"/>
    <w:rsid w:val="755156D9"/>
    <w:rsid w:val="756643B1"/>
    <w:rsid w:val="756A3232"/>
    <w:rsid w:val="75FE0A8D"/>
    <w:rsid w:val="7601057E"/>
    <w:rsid w:val="76180487"/>
    <w:rsid w:val="764A5A81"/>
    <w:rsid w:val="76A258BD"/>
    <w:rsid w:val="76C65BDD"/>
    <w:rsid w:val="76CA4E14"/>
    <w:rsid w:val="772D70F2"/>
    <w:rsid w:val="77311B44"/>
    <w:rsid w:val="77716702"/>
    <w:rsid w:val="77737259"/>
    <w:rsid w:val="77B0623D"/>
    <w:rsid w:val="77BC3125"/>
    <w:rsid w:val="77D06559"/>
    <w:rsid w:val="77DC6BAC"/>
    <w:rsid w:val="783458C3"/>
    <w:rsid w:val="78523814"/>
    <w:rsid w:val="78751AE8"/>
    <w:rsid w:val="78961451"/>
    <w:rsid w:val="78D74399"/>
    <w:rsid w:val="790F4592"/>
    <w:rsid w:val="796D439A"/>
    <w:rsid w:val="79CE4C1B"/>
    <w:rsid w:val="7A1E0C67"/>
    <w:rsid w:val="7A3251AA"/>
    <w:rsid w:val="7A440A39"/>
    <w:rsid w:val="7A5C5D83"/>
    <w:rsid w:val="7A9E4C3F"/>
    <w:rsid w:val="7AA76304"/>
    <w:rsid w:val="7AE0471F"/>
    <w:rsid w:val="7B044DE1"/>
    <w:rsid w:val="7B354F51"/>
    <w:rsid w:val="7B4A155B"/>
    <w:rsid w:val="7B567E3C"/>
    <w:rsid w:val="7B637E82"/>
    <w:rsid w:val="7BB87930"/>
    <w:rsid w:val="7BB96FE3"/>
    <w:rsid w:val="7C0171AF"/>
    <w:rsid w:val="7C09018C"/>
    <w:rsid w:val="7C0A2C05"/>
    <w:rsid w:val="7C2C747E"/>
    <w:rsid w:val="7C4F2043"/>
    <w:rsid w:val="7C7D6DEF"/>
    <w:rsid w:val="7C8E41ED"/>
    <w:rsid w:val="7D15304D"/>
    <w:rsid w:val="7D1D5C9D"/>
    <w:rsid w:val="7D1E37C3"/>
    <w:rsid w:val="7D9341B1"/>
    <w:rsid w:val="7DCE6BDF"/>
    <w:rsid w:val="7DD76804"/>
    <w:rsid w:val="7DEE6429"/>
    <w:rsid w:val="7E1B16D3"/>
    <w:rsid w:val="7E485A2C"/>
    <w:rsid w:val="7E525E1A"/>
    <w:rsid w:val="7E573797"/>
    <w:rsid w:val="7EB47670"/>
    <w:rsid w:val="7EE66563"/>
    <w:rsid w:val="7F0B337E"/>
    <w:rsid w:val="7F271055"/>
    <w:rsid w:val="7F343649"/>
    <w:rsid w:val="7F45772D"/>
    <w:rsid w:val="7F4C47A6"/>
    <w:rsid w:val="7F5160D2"/>
    <w:rsid w:val="7FDA155B"/>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7448</Words>
  <Characters>7796</Characters>
  <Lines>58</Lines>
  <Paragraphs>16</Paragraphs>
  <TotalTime>0</TotalTime>
  <ScaleCrop>false</ScaleCrop>
  <LinksUpToDate>false</LinksUpToDate>
  <CharactersWithSpaces>7948</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2024-07-03T00:37:00Z</dcterms:created>
  <dc:creator>Administrator</dc:creator>
  <cp:lastModifiedBy>admin</cp:lastModifiedBy>
  <cp:lastPrinted>2023-08-31T08:51:00Z</cp:lastPrinted>
  <dcterms:modified xsi:type="dcterms:W3CDTF">2024-07-05T01:11:25Z</dcterms:modified>
  <dc:title>镇江海纳川物流产业发展有限责任公司</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E043E5B901CE46EB9D71B99B0FB78851_13</vt:lpwstr>
  </property>
</Properties>
</file>