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ind w:leftChars="200"/>
        <w:rPr>
          <w:rFonts w:hint="eastAsia" w:ascii="仿宋_GB2312" w:hAnsi="仿宋_GB2312" w:eastAsia="仿宋_GB2312" w:cs="仿宋_GB2312"/>
          <w:b w:val="0"/>
          <w:bCs/>
          <w:color w:val="auto"/>
          <w:kern w:val="1"/>
          <w:sz w:val="30"/>
          <w:szCs w:val="30"/>
          <w:lang w:val="en-US" w:eastAsia="zh-CN" w:bidi="ar-SA"/>
        </w:rPr>
      </w:pPr>
      <w:r>
        <w:rPr>
          <w:rFonts w:hint="eastAsia" w:ascii="仿宋_GB2312" w:hAnsi="仿宋_GB2312" w:eastAsia="仿宋_GB2312" w:cs="仿宋_GB2312"/>
          <w:b w:val="0"/>
          <w:bCs/>
          <w:color w:val="auto"/>
          <w:kern w:val="1"/>
          <w:sz w:val="30"/>
          <w:szCs w:val="30"/>
          <w:lang w:val="en-US" w:eastAsia="zh-CN" w:bidi="ar-SA"/>
        </w:rPr>
        <w:t>施工内容： 32碱外管有7处漏点补焊：①水厂南边约250米，高度约2米，有一漏点需补焊处理；②水厂门口，高度约3-4米，导淋根部滴漏，需拆除重新焊接导淋；③南帝化工门口东侧约50米，高度约6-7米，有一漏点需补焊处理；④优利德大门对面银溪路，高度约1米7左右，有一弯头漏点需补焊处理；⑤水厂南边约250米，高度约2米多，有一漏点需补焊处理；⑥高鹏药业往卡口处，高度约3米多，有一漏点需补焊处理；</w:t>
      </w:r>
      <w:r>
        <w:rPr>
          <w:rFonts w:hint="eastAsia" w:ascii="仿宋_GB2312" w:hAnsi="仿宋_GB2312" w:eastAsia="仿宋_GB2312" w:cs="仿宋_GB2312"/>
          <w:b w:val="0"/>
          <w:bCs/>
          <w:color w:val="auto"/>
          <w:sz w:val="30"/>
          <w:szCs w:val="30"/>
          <w:lang w:val="en-US" w:eastAsia="zh-CN"/>
        </w:rPr>
        <w:t>⑦</w:t>
      </w:r>
      <w:r>
        <w:rPr>
          <w:rFonts w:hint="eastAsia" w:ascii="仿宋_GB2312" w:hAnsi="仿宋_GB2312" w:eastAsia="仿宋_GB2312" w:cs="仿宋_GB2312"/>
          <w:b w:val="0"/>
          <w:bCs/>
          <w:color w:val="auto"/>
          <w:kern w:val="1"/>
          <w:sz w:val="30"/>
          <w:szCs w:val="30"/>
          <w:lang w:val="en-US" w:eastAsia="zh-CN" w:bidi="ar-SA"/>
        </w:rPr>
        <w:t>高鹏药业往卡口处，高度约3米多，与上一处间隔约3米。所有补焊焊缝待补焊结束后由施工方进行</w:t>
      </w:r>
      <w:r>
        <w:rPr>
          <w:rFonts w:hint="eastAsia" w:ascii="仿宋_GB2312" w:hAnsi="仿宋_GB2312" w:eastAsia="仿宋_GB2312" w:cs="仿宋_GB2312"/>
          <w:b w:val="0"/>
          <w:bCs/>
          <w:color w:val="auto"/>
          <w:sz w:val="30"/>
          <w:szCs w:val="30"/>
        </w:rPr>
        <w:t>X射线无损检测</w:t>
      </w:r>
      <w:r>
        <w:rPr>
          <w:rFonts w:hint="eastAsia" w:ascii="仿宋_GB2312" w:hAnsi="仿宋_GB2312" w:eastAsia="仿宋_GB2312" w:cs="仿宋_GB2312"/>
          <w:b w:val="0"/>
          <w:bCs/>
          <w:color w:val="auto"/>
          <w:kern w:val="1"/>
          <w:sz w:val="30"/>
          <w:szCs w:val="30"/>
          <w:lang w:val="en-US" w:eastAsia="zh-CN" w:bidi="ar-SA"/>
        </w:rPr>
        <w:t>。</w:t>
      </w:r>
      <w:r>
        <w:rPr>
          <w:rFonts w:hint="eastAsia" w:ascii="仿宋_GB2312" w:hAnsi="仿宋_GB2312" w:eastAsia="仿宋_GB2312" w:cs="仿宋_GB2312"/>
          <w:b w:val="0"/>
          <w:bCs/>
          <w:color w:val="auto"/>
          <w:sz w:val="30"/>
          <w:szCs w:val="30"/>
        </w:rPr>
        <w:t>具体</w:t>
      </w:r>
      <w:r>
        <w:rPr>
          <w:rFonts w:hint="eastAsia" w:ascii="仿宋_GB2312" w:hAnsi="仿宋_GB2312" w:eastAsia="仿宋_GB2312" w:cs="仿宋_GB2312"/>
          <w:b w:val="0"/>
          <w:bCs/>
          <w:color w:val="auto"/>
          <w:sz w:val="30"/>
          <w:szCs w:val="30"/>
          <w:lang w:val="en-US" w:eastAsia="zh-CN"/>
        </w:rPr>
        <w:t>位置</w:t>
      </w:r>
      <w:r>
        <w:rPr>
          <w:rFonts w:hint="eastAsia" w:ascii="仿宋_GB2312" w:hAnsi="仿宋_GB2312" w:eastAsia="仿宋_GB2312" w:cs="仿宋_GB2312"/>
          <w:b w:val="0"/>
          <w:bCs/>
          <w:color w:val="auto"/>
          <w:sz w:val="30"/>
          <w:szCs w:val="30"/>
        </w:rPr>
        <w:t>见附件</w:t>
      </w:r>
      <w:r>
        <w:rPr>
          <w:rFonts w:hint="eastAsia" w:ascii="仿宋_GB2312" w:hAnsi="仿宋_GB2312" w:eastAsia="仿宋_GB2312" w:cs="仿宋_GB2312"/>
          <w:b w:val="0"/>
          <w:bCs/>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kern w:val="1"/>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color w:val="auto"/>
          <w:kern w:val="1"/>
          <w:sz w:val="30"/>
          <w:szCs w:val="30"/>
          <w:lang w:val="en-US" w:eastAsia="zh-CN" w:bidi="ar-SA"/>
        </w:rPr>
      </w:pPr>
      <w:r>
        <w:rPr>
          <w:rFonts w:hint="eastAsia" w:ascii="仿宋_GB2312" w:hAnsi="仿宋_GB2312" w:eastAsia="仿宋_GB2312" w:cs="仿宋_GB2312"/>
          <w:b w:val="0"/>
          <w:bCs/>
          <w:color w:val="auto"/>
          <w:kern w:val="1"/>
          <w:sz w:val="30"/>
          <w:szCs w:val="30"/>
          <w:lang w:val="en-US" w:eastAsia="zh-CN" w:bidi="ar-SA"/>
        </w:rPr>
        <w:t>施工管道：公称直径DN200，工作温度5~60℃，设计温度5~90℃，输送压力0.8Mpa，设计压力1.0Mpa，压力管道等级为GC2，管道采用不锈钢无缝钢管，规格为Φ219X5，材质为304。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kern w:val="1"/>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kern w:val="1"/>
          <w:sz w:val="30"/>
          <w:szCs w:val="30"/>
          <w:lang w:val="en-US" w:eastAsia="zh-CN" w:bidi="ar-SA"/>
        </w:rPr>
      </w:pPr>
      <w:r>
        <w:rPr>
          <w:rFonts w:hint="eastAsia" w:ascii="仿宋_GB2312" w:hAnsi="仿宋_GB2312" w:eastAsia="仿宋_GB2312" w:cs="仿宋_GB2312"/>
          <w:b w:val="0"/>
          <w:bCs/>
          <w:color w:val="auto"/>
          <w:kern w:val="1"/>
          <w:sz w:val="30"/>
          <w:szCs w:val="30"/>
          <w:lang w:val="en-US" w:eastAsia="zh-CN" w:bidi="ar-SA"/>
        </w:rPr>
        <w:t>焊接方法：氩弧焊。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kern w:val="1"/>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kern w:val="1"/>
          <w:sz w:val="30"/>
          <w:szCs w:val="30"/>
          <w:lang w:val="en-US" w:eastAsia="zh-CN" w:bidi="ar-SA"/>
        </w:rPr>
      </w:pPr>
      <w:r>
        <w:rPr>
          <w:rFonts w:hint="eastAsia" w:ascii="仿宋_GB2312" w:hAnsi="仿宋_GB2312" w:eastAsia="仿宋_GB2312" w:cs="仿宋_GB2312"/>
          <w:b w:val="0"/>
          <w:bCs/>
          <w:color w:val="auto"/>
          <w:kern w:val="1"/>
          <w:sz w:val="30"/>
          <w:szCs w:val="30"/>
          <w:lang w:val="en-US" w:eastAsia="zh-CN" w:bidi="ar-SA"/>
        </w:rPr>
        <w:t>施工单位资质：石油化工施工总承包贰级资质；GC1、GC2压力管道安装维修资质。</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color w:val="auto"/>
          <w:kern w:val="1"/>
          <w:sz w:val="30"/>
          <w:szCs w:val="30"/>
          <w:lang w:val="en-US" w:eastAsia="zh-CN" w:bidi="ar-SA"/>
        </w:rPr>
      </w:pPr>
      <w:r>
        <w:rPr>
          <w:rFonts w:hint="eastAsia" w:ascii="仿宋_GB2312" w:hAnsi="仿宋_GB2312" w:eastAsia="仿宋_GB2312" w:cs="仿宋_GB2312"/>
          <w:b w:val="0"/>
          <w:bCs/>
          <w:color w:val="auto"/>
          <w:kern w:val="1"/>
          <w:sz w:val="30"/>
          <w:szCs w:val="30"/>
          <w:lang w:val="en-US" w:eastAsia="zh-CN" w:bidi="ar-SA"/>
        </w:rPr>
        <w:t>承包方式：各类施工所涉及到的补焊工器具、检测仪工器具、检测所涉及的耗材、检测设备二次搬运等均由投标单位提供，费用包含在报价内。投标单位需自行保管补焊工器具和检测工器具，如发生任何遗失、毁损的，均由投标单位自行承担损失。在补焊及拍片过程中所涉及的发电机、脚手架、吊车及辅材等由承包商自行解决。报价前需现场勘察具体工作量，与事业部沟通确认后报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kern w:val="1"/>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kern w:val="1"/>
          <w:sz w:val="30"/>
          <w:szCs w:val="30"/>
          <w:lang w:val="en-US" w:eastAsia="zh-CN" w:bidi="ar-SA"/>
        </w:rPr>
      </w:pPr>
      <w:r>
        <w:rPr>
          <w:rFonts w:hint="eastAsia" w:ascii="仿宋_GB2312" w:hAnsi="仿宋_GB2312" w:eastAsia="仿宋_GB2312" w:cs="仿宋_GB2312"/>
          <w:b w:val="0"/>
          <w:bCs/>
          <w:color w:val="auto"/>
          <w:kern w:val="1"/>
          <w:sz w:val="30"/>
          <w:szCs w:val="30"/>
          <w:lang w:val="en-US" w:eastAsia="zh-CN" w:bidi="ar-SA"/>
        </w:rPr>
        <w:t>施工准备：待岗位人员对该管道进行工艺处置后，需带两个小桶通过衬钢丝软管连接导淋处将残留液碱排净后方可进行补焊。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color w:val="auto"/>
          <w:kern w:val="1"/>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kern w:val="1"/>
          <w:sz w:val="30"/>
          <w:szCs w:val="30"/>
          <w:lang w:val="en-US" w:eastAsia="zh-CN" w:bidi="ar-SA"/>
        </w:rPr>
      </w:pPr>
      <w:r>
        <w:rPr>
          <w:rFonts w:hint="eastAsia" w:ascii="仿宋_GB2312" w:hAnsi="仿宋_GB2312" w:eastAsia="仿宋_GB2312" w:cs="仿宋_GB2312"/>
          <w:b w:val="0"/>
          <w:bCs/>
          <w:color w:val="auto"/>
          <w:kern w:val="1"/>
          <w:sz w:val="30"/>
          <w:szCs w:val="30"/>
          <w:lang w:val="en-US" w:eastAsia="zh-CN" w:bidi="ar-SA"/>
        </w:rPr>
        <w:t>施工质量要求：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kern w:val="1"/>
          <w:sz w:val="30"/>
          <w:szCs w:val="30"/>
          <w:lang w:val="en-US" w:eastAsia="zh-CN" w:bidi="ar-SA"/>
        </w:rPr>
      </w:pPr>
      <w:r>
        <w:rPr>
          <w:rFonts w:hint="eastAsia" w:ascii="仿宋_GB2312" w:hAnsi="仿宋_GB2312" w:eastAsia="仿宋_GB2312" w:cs="仿宋_GB2312"/>
          <w:b w:val="0"/>
          <w:bCs/>
          <w:color w:val="auto"/>
          <w:kern w:val="1"/>
          <w:sz w:val="30"/>
          <w:szCs w:val="30"/>
          <w:lang w:val="en-US" w:eastAsia="zh-CN" w:bidi="ar-SA"/>
        </w:rPr>
        <w:t>1.安装单位焊接人员在施工前应对所有母材、焊材进行检查，焊接施工坡口要清理干净，坡口尺寸及组队间隙要严格按照焊接工艺卡进行。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val="0"/>
          <w:bCs/>
          <w:color w:val="auto"/>
          <w:kern w:val="1"/>
          <w:sz w:val="30"/>
          <w:szCs w:val="30"/>
          <w:lang w:val="en-US" w:eastAsia="zh-CN" w:bidi="ar-SA"/>
        </w:rPr>
      </w:pPr>
      <w:r>
        <w:rPr>
          <w:rFonts w:hint="eastAsia" w:ascii="仿宋_GB2312" w:hAnsi="仿宋_GB2312" w:eastAsia="仿宋_GB2312" w:cs="仿宋_GB2312"/>
          <w:b w:val="0"/>
          <w:bCs/>
          <w:color w:val="auto"/>
          <w:kern w:val="1"/>
          <w:sz w:val="30"/>
          <w:szCs w:val="30"/>
          <w:lang w:val="en-US" w:eastAsia="zh-CN" w:bidi="ar-SA"/>
        </w:rPr>
        <w:t>2.管道补焊施工过程中，施工单位要主动联系储运保障部和装备保障部人员进行分步验收并记录，否则不予以办理共检手续。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_GB2312" w:hAnsi="仿宋_GB2312" w:eastAsia="仿宋_GB2312" w:cs="仿宋_GB2312"/>
          <w:b w:val="0"/>
          <w:bCs/>
          <w:color w:val="auto"/>
          <w:kern w:val="1"/>
          <w:sz w:val="30"/>
          <w:szCs w:val="30"/>
          <w:lang w:val="en-US" w:eastAsia="zh-CN" w:bidi="ar-SA"/>
        </w:rPr>
      </w:pPr>
      <w:r>
        <w:rPr>
          <w:rFonts w:hint="eastAsia" w:ascii="仿宋_GB2312" w:hAnsi="仿宋_GB2312" w:eastAsia="仿宋_GB2312" w:cs="仿宋_GB2312"/>
          <w:b w:val="0"/>
          <w:bCs/>
          <w:color w:val="auto"/>
          <w:kern w:val="1"/>
          <w:sz w:val="30"/>
          <w:szCs w:val="30"/>
          <w:lang w:val="en-US" w:eastAsia="zh-CN" w:bidi="ar-SA"/>
        </w:rPr>
        <w:t>3.焊缝的外观无咬边、表面裂纹、表面气孔和夹渣等缺陷。拍片结果由索普新材料储运</w:t>
      </w:r>
      <w:bookmarkStart w:id="0" w:name="_GoBack"/>
      <w:bookmarkEnd w:id="0"/>
      <w:r>
        <w:rPr>
          <w:rFonts w:hint="eastAsia" w:ascii="仿宋_GB2312" w:hAnsi="仿宋_GB2312" w:eastAsia="仿宋_GB2312" w:cs="仿宋_GB2312"/>
          <w:b w:val="0"/>
          <w:bCs/>
          <w:color w:val="auto"/>
          <w:kern w:val="1"/>
          <w:sz w:val="30"/>
          <w:szCs w:val="30"/>
          <w:lang w:val="en-US" w:eastAsia="zh-CN" w:bidi="ar-SA"/>
        </w:rPr>
        <w:t>保障部和装备保障部人员与施工方共同验收。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_GB2312" w:hAnsi="仿宋_GB2312" w:eastAsia="仿宋_GB2312" w:cs="仿宋_GB2312"/>
          <w:b w:val="0"/>
          <w:bCs/>
          <w:color w:val="auto"/>
          <w:kern w:val="1"/>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ZjI4YzA5MTM5MjI3ZThlNDJiMTJjY2ZlZjZkMjIifQ=="/>
  </w:docVars>
  <w:rsids>
    <w:rsidRoot w:val="437C4CAC"/>
    <w:rsid w:val="01051482"/>
    <w:rsid w:val="01142173"/>
    <w:rsid w:val="06E34FC2"/>
    <w:rsid w:val="0BEF4CA9"/>
    <w:rsid w:val="0F2F5B7D"/>
    <w:rsid w:val="13743FD5"/>
    <w:rsid w:val="17860FFB"/>
    <w:rsid w:val="1A926905"/>
    <w:rsid w:val="1FC4107B"/>
    <w:rsid w:val="21613D67"/>
    <w:rsid w:val="25C03AE4"/>
    <w:rsid w:val="26F90805"/>
    <w:rsid w:val="29502746"/>
    <w:rsid w:val="2B9F6132"/>
    <w:rsid w:val="2FF91923"/>
    <w:rsid w:val="38812DBA"/>
    <w:rsid w:val="3A331955"/>
    <w:rsid w:val="3A7C59D8"/>
    <w:rsid w:val="3A8D08DC"/>
    <w:rsid w:val="3AF04472"/>
    <w:rsid w:val="3BB254A4"/>
    <w:rsid w:val="405C03BC"/>
    <w:rsid w:val="43453E9E"/>
    <w:rsid w:val="437C4CAC"/>
    <w:rsid w:val="48954B2C"/>
    <w:rsid w:val="495A3437"/>
    <w:rsid w:val="49B77EAC"/>
    <w:rsid w:val="4EB946C7"/>
    <w:rsid w:val="511A58F1"/>
    <w:rsid w:val="565E49F9"/>
    <w:rsid w:val="580402F6"/>
    <w:rsid w:val="61F730E4"/>
    <w:rsid w:val="622568AB"/>
    <w:rsid w:val="6274637F"/>
    <w:rsid w:val="633D06AE"/>
    <w:rsid w:val="64157FDD"/>
    <w:rsid w:val="6851462F"/>
    <w:rsid w:val="69443BAE"/>
    <w:rsid w:val="6E5C674A"/>
    <w:rsid w:val="6F57605D"/>
    <w:rsid w:val="73A66718"/>
    <w:rsid w:val="7D4E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Strong"/>
    <w:basedOn w:val="4"/>
    <w:autoRedefine/>
    <w:qFormat/>
    <w:uiPriority w:val="0"/>
    <w:rPr>
      <w:b/>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818</Words>
  <Characters>864</Characters>
  <Lines>0</Lines>
  <Paragraphs>0</Paragraphs>
  <TotalTime>2</TotalTime>
  <ScaleCrop>false</ScaleCrop>
  <LinksUpToDate>false</LinksUpToDate>
  <CharactersWithSpaces>865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2024-05-08T01:44:00Z</dcterms:created>
  <dc:creator>请你收拾好谎言丶滚吧！</dc:creator>
  <cp:lastModifiedBy>请你收拾好谎言丶滚吧！</cp:lastModifiedBy>
  <dcterms:modified xsi:type="dcterms:W3CDTF">2024-05-27T06:28:38Z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3B8FAB4EA257422DB0D6C6E2CB93C1B7_11</vt:lpwstr>
  </property>
</Properties>
</file>