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bCs/>
          <w:i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膜式壁生产线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安装调试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招标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技术方案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安装调试的</w:t>
      </w:r>
      <w:r>
        <w:rPr>
          <w:rFonts w:hint="eastAsia"/>
          <w:b/>
          <w:bCs/>
          <w:sz w:val="24"/>
          <w:szCs w:val="24"/>
        </w:rPr>
        <w:t>目的</w:t>
      </w:r>
      <w:r>
        <w:rPr>
          <w:rFonts w:hint="eastAsia"/>
          <w:b/>
          <w:bCs/>
          <w:sz w:val="24"/>
          <w:szCs w:val="24"/>
          <w:lang w:val="en-US"/>
        </w:rPr>
        <w:t>与最终效果</w:t>
      </w:r>
      <w:r>
        <w:rPr>
          <w:rFonts w:hint="eastAsia"/>
          <w:b/>
          <w:bCs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1、改善设备的完整完好性，升级更换各损坏单元，确保各项功能均正常运转，无损坏单元；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2、</w:t>
      </w:r>
      <w:r>
        <w:rPr>
          <w:rFonts w:hint="eastAsia"/>
          <w:sz w:val="24"/>
          <w:szCs w:val="24"/>
          <w:lang w:val="en-US" w:eastAsia="zh-CN"/>
        </w:rPr>
        <w:t>膜式壁生产线运行平稳</w:t>
      </w:r>
      <w:r>
        <w:rPr>
          <w:rFonts w:hint="eastAsia"/>
          <w:sz w:val="24"/>
          <w:szCs w:val="24"/>
          <w:lang w:val="en-US"/>
        </w:rPr>
        <w:t>，能满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  <w:lang w:val="en-US"/>
        </w:rPr>
        <w:t>公司生产要求，更好的服务于生产；</w:t>
      </w:r>
    </w:p>
    <w:p>
      <w:pPr>
        <w:spacing w:line="360" w:lineRule="auto"/>
        <w:rPr>
          <w:rFonts w:ascii="Times New Roman"/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val="en-US" w:eastAsia="zh-CN"/>
        </w:rPr>
        <w:t>二、</w:t>
      </w:r>
      <w:r>
        <w:rPr>
          <w:rFonts w:hint="eastAsia" w:ascii="Times New Roman"/>
          <w:b/>
          <w:color w:val="000000"/>
          <w:sz w:val="24"/>
        </w:rPr>
        <w:t>项目名称、规格、数量：</w:t>
      </w:r>
    </w:p>
    <w:tbl>
      <w:tblPr>
        <w:tblStyle w:val="17"/>
        <w:tblW w:w="48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261"/>
        <w:gridCol w:w="1702"/>
        <w:gridCol w:w="1276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5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序号</w:t>
            </w:r>
          </w:p>
        </w:tc>
        <w:tc>
          <w:tcPr>
            <w:tcW w:w="1194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名称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规格型号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数量</w:t>
            </w:r>
          </w:p>
        </w:tc>
        <w:tc>
          <w:tcPr>
            <w:tcW w:w="1797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35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1</w:t>
            </w:r>
          </w:p>
        </w:tc>
        <w:tc>
          <w:tcPr>
            <w:tcW w:w="1194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膜式壁生产线（双线）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MZMS1600x4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1条</w:t>
            </w:r>
          </w:p>
        </w:tc>
        <w:tc>
          <w:tcPr>
            <w:tcW w:w="1797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详见技术要求</w:t>
            </w:r>
          </w:p>
        </w:tc>
      </w:tr>
    </w:tbl>
    <w:p>
      <w:pPr>
        <w:spacing w:line="300" w:lineRule="auto"/>
        <w:jc w:val="lef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val="en-US" w:eastAsia="zh-CN"/>
        </w:rPr>
        <w:t>三</w:t>
      </w:r>
      <w:r>
        <w:rPr>
          <w:rFonts w:hint="eastAsia"/>
          <w:b/>
          <w:color w:val="000000"/>
          <w:sz w:val="24"/>
        </w:rPr>
        <w:t>、技术参数及设备范围</w:t>
      </w:r>
    </w:p>
    <w:p>
      <w:pPr>
        <w:pStyle w:val="33"/>
        <w:numPr>
          <w:ilvl w:val="0"/>
          <w:numId w:val="2"/>
        </w:numPr>
        <w:spacing w:line="300" w:lineRule="auto"/>
        <w:ind w:firstLineChars="0"/>
        <w:jc w:val="left"/>
        <w:rPr>
          <w:rFonts w:hint="eastAsia"/>
          <w:b/>
          <w:color w:val="000000"/>
          <w:sz w:val="24"/>
        </w:rPr>
      </w:pPr>
      <w:r>
        <w:rPr>
          <w:rFonts w:hint="eastAsia" w:ascii="宋体" w:hAnsi="宋体"/>
          <w:sz w:val="25"/>
          <w:szCs w:val="25"/>
        </w:rPr>
        <w:t xml:space="preserve">设备型号:  </w:t>
      </w:r>
      <w:r>
        <w:rPr>
          <w:rFonts w:ascii="Arial" w:hAnsi="Arial" w:cs="Arial"/>
          <w:b/>
          <w:sz w:val="24"/>
        </w:rPr>
        <w:t>MZMS1600×4</w:t>
      </w:r>
    </w:p>
    <w:p>
      <w:pPr>
        <w:pStyle w:val="33"/>
        <w:numPr>
          <w:ilvl w:val="0"/>
          <w:numId w:val="2"/>
        </w:numPr>
        <w:ind w:firstLineChars="0"/>
        <w:rPr>
          <w:rFonts w:hint="eastAsia" w:ascii="黑体" w:eastAsia="黑体"/>
        </w:rPr>
      </w:pPr>
      <w:bookmarkStart w:id="0" w:name="_Toc298155681"/>
      <w:r>
        <w:rPr>
          <w:rFonts w:hint="eastAsia" w:ascii="宋体" w:hAnsi="宋体"/>
          <w:b/>
          <w:bCs/>
          <w:kern w:val="44"/>
          <w:sz w:val="25"/>
          <w:szCs w:val="25"/>
        </w:rPr>
        <w:t>供货内容</w:t>
      </w:r>
      <w:bookmarkEnd w:id="0"/>
      <w:r>
        <w:rPr>
          <w:rFonts w:hint="eastAsia" w:ascii="宋体" w:hAnsi="宋体"/>
          <w:sz w:val="25"/>
          <w:szCs w:val="25"/>
        </w:rPr>
        <w:t>（</w:t>
      </w:r>
      <w:r>
        <w:rPr>
          <w:rFonts w:hint="eastAsia" w:ascii="黑体" w:eastAsia="黑体"/>
        </w:rPr>
        <w:t>表1）</w:t>
      </w:r>
    </w:p>
    <w:tbl>
      <w:tblPr>
        <w:tblStyle w:val="17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544"/>
        <w:gridCol w:w="2693"/>
        <w:gridCol w:w="1276"/>
        <w:gridCol w:w="7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sz w:val="23"/>
                <w:szCs w:val="23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sz w:val="23"/>
                <w:szCs w:val="23"/>
              </w:rPr>
              <w:t>设备名称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sz w:val="23"/>
                <w:szCs w:val="23"/>
              </w:rPr>
              <w:t>型 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sz w:val="23"/>
                <w:szCs w:val="23"/>
              </w:rPr>
              <w:t>品 牌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sz w:val="23"/>
                <w:szCs w:val="23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开卷机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KJ500</w:t>
            </w:r>
            <w:r>
              <w:rPr>
                <w:rFonts w:hint="eastAsia" w:ascii="Arial" w:hAnsi="Arial" w:cs="Arial"/>
                <w:sz w:val="23"/>
                <w:szCs w:val="23"/>
              </w:rPr>
              <w:t>/800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扁钢精整机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JZ10×110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3"/>
                <w:szCs w:val="23"/>
                <w:lang w:eastAsia="zh-CN"/>
              </w:rPr>
            </w:pPr>
            <w:r>
              <w:rPr>
                <w:rFonts w:hint="eastAsia" w:ascii="Arial" w:hAnsi="Arial" w:cs="Arial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4.1 </w:t>
            </w:r>
            <w:r>
              <w:rPr>
                <w:rFonts w:hint="eastAsia" w:ascii="宋体" w:hAnsi="宋体"/>
                <w:sz w:val="23"/>
                <w:szCs w:val="23"/>
              </w:rPr>
              <w:t xml:space="preserve">主机前后辊道( 前15米为3组，后15米为3组) 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hint="eastAsia" w:ascii="Arial" w:hAnsi="Arial" w:cs="Arial"/>
                <w:sz w:val="23"/>
                <w:szCs w:val="23"/>
              </w:rPr>
              <w:t>Z</w:t>
            </w:r>
            <w:r>
              <w:rPr>
                <w:rFonts w:ascii="Arial" w:hAnsi="Arial" w:cs="Arial"/>
                <w:sz w:val="23"/>
                <w:szCs w:val="23"/>
              </w:rPr>
              <w:t>GD1600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4.2 </w:t>
            </w:r>
            <w:r>
              <w:rPr>
                <w:rFonts w:hint="eastAsia" w:ascii="宋体" w:hAnsi="宋体"/>
                <w:sz w:val="23"/>
                <w:szCs w:val="23"/>
              </w:rPr>
              <w:t>管子翻料架、管屏存料架和翻身横移装置、扁钢随动机构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hint="eastAsia" w:ascii="Arial" w:hAnsi="Arial" w:cs="Arial"/>
                <w:sz w:val="23"/>
                <w:szCs w:val="23"/>
              </w:rPr>
              <w:t>/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3"/>
                <w:szCs w:val="23"/>
                <w:lang w:eastAsia="zh-CN"/>
              </w:rPr>
            </w:pPr>
            <w:r>
              <w:rPr>
                <w:rFonts w:hint="eastAsia" w:ascii="Arial" w:hAnsi="Arial" w:cs="Arial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>5.1</w:t>
            </w:r>
            <w:r>
              <w:rPr>
                <w:rFonts w:hint="eastAsia" w:ascii="宋体" w:hAnsi="宋体"/>
                <w:sz w:val="23"/>
                <w:szCs w:val="23"/>
              </w:rPr>
              <w:t>膜式水冷壁埋弧焊主机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MZMS1600×4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277" w:type="dxa"/>
            <w:gridSpan w:val="4"/>
            <w:shd w:val="clear" w:color="auto" w:fill="F2F2F2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  <w:kern w:val="44"/>
                <w:sz w:val="23"/>
                <w:szCs w:val="23"/>
              </w:rPr>
              <w:t>5.2</w:t>
            </w:r>
            <w:r>
              <w:rPr>
                <w:rFonts w:ascii="Arial" w:hAnsi="宋体" w:cs="Arial"/>
                <w:sz w:val="23"/>
                <w:szCs w:val="23"/>
              </w:rPr>
              <w:t>埋弧焊机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ind w:firstLine="230" w:firstLineChars="1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包括：</w:t>
            </w: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5.2.1 </w:t>
            </w:r>
            <w:r>
              <w:rPr>
                <w:rFonts w:hint="eastAsia" w:ascii="宋体" w:hAnsi="宋体"/>
                <w:sz w:val="23"/>
                <w:szCs w:val="23"/>
              </w:rPr>
              <w:t>焊接电源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DC600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LINCOLN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8套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ind w:firstLine="920" w:firstLineChars="4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5.2.2 </w:t>
            </w:r>
            <w:r>
              <w:rPr>
                <w:rFonts w:hint="eastAsia" w:ascii="宋体" w:hAnsi="宋体"/>
                <w:sz w:val="23"/>
                <w:szCs w:val="23"/>
              </w:rPr>
              <w:t>控制箱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NA-3S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LINCOLN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8套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ind w:firstLine="920" w:firstLineChars="4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5.2.3 </w:t>
            </w:r>
            <w:r>
              <w:rPr>
                <w:rFonts w:hint="eastAsia" w:ascii="宋体" w:hAnsi="宋体"/>
                <w:sz w:val="23"/>
                <w:szCs w:val="23"/>
              </w:rPr>
              <w:t>送丝机头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NA-3SF</w:t>
            </w:r>
            <w:r>
              <w:rPr>
                <w:rFonts w:hint="eastAsia" w:ascii="Arial" w:hAnsi="Arial" w:cs="Arial"/>
                <w:sz w:val="23"/>
                <w:szCs w:val="23"/>
              </w:rPr>
              <w:t>(95:1)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LINCOLN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8套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5.3 </w:t>
            </w:r>
            <w:r>
              <w:rPr>
                <w:rFonts w:hint="eastAsia" w:ascii="宋体" w:hAnsi="宋体"/>
                <w:sz w:val="23"/>
                <w:szCs w:val="23"/>
              </w:rPr>
              <w:t>焊剂回收系统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ZH-5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5.4 </w:t>
            </w:r>
            <w:r>
              <w:rPr>
                <w:rFonts w:hint="eastAsia" w:ascii="宋体" w:hAnsi="宋体"/>
                <w:sz w:val="23"/>
                <w:szCs w:val="23"/>
              </w:rPr>
              <w:t>膜式壁工装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管子φ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3"/>
                <w:szCs w:val="23"/>
              </w:rPr>
              <w:t>×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3"/>
                <w:szCs w:val="23"/>
              </w:rPr>
              <w:t xml:space="preserve"> mm</w:t>
            </w:r>
          </w:p>
          <w:p>
            <w:pPr>
              <w:spacing w:line="400" w:lineRule="exac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扁钢W=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3"/>
                <w:szCs w:val="23"/>
              </w:rPr>
              <w:t>mm，δ=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3"/>
                <w:szCs w:val="23"/>
              </w:rPr>
              <w:t>mm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节距B=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3"/>
                <w:szCs w:val="23"/>
              </w:rPr>
              <w:t>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3"/>
                <w:szCs w:val="23"/>
                <w:lang w:eastAsia="zh-CN"/>
              </w:rPr>
            </w:pPr>
            <w:r>
              <w:rPr>
                <w:rFonts w:hint="eastAsia" w:ascii="Arial" w:hAnsi="Arial" w:cs="Arial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卧式成排弯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ZPW1600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卧式成排弯曲机模具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管子φ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3"/>
                <w:szCs w:val="23"/>
              </w:rPr>
              <w:t xml:space="preserve"> ×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3"/>
                <w:szCs w:val="23"/>
              </w:rPr>
              <w:t>mm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节距W=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3"/>
                <w:szCs w:val="23"/>
              </w:rPr>
              <w:t>mm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弯曲半径R=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3"/>
                <w:szCs w:val="23"/>
              </w:rPr>
              <w:t>mm</w:t>
            </w:r>
          </w:p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管子/扁钢材质为：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3"/>
                <w:u w:val="single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1套</w:t>
            </w:r>
          </w:p>
        </w:tc>
      </w:tr>
    </w:tbl>
    <w:p>
      <w:pPr>
        <w:pStyle w:val="33"/>
        <w:numPr>
          <w:ilvl w:val="0"/>
          <w:numId w:val="3"/>
        </w:numPr>
        <w:spacing w:line="300" w:lineRule="auto"/>
        <w:ind w:firstLineChars="0"/>
        <w:jc w:val="left"/>
        <w:rPr>
          <w:rFonts w:hint="eastAsia"/>
          <w:color w:val="000000"/>
          <w:sz w:val="24"/>
        </w:rPr>
      </w:pPr>
      <w:r>
        <w:rPr>
          <w:rFonts w:hint="eastAsia" w:ascii="宋体" w:hAnsi="宋体"/>
          <w:sz w:val="25"/>
          <w:szCs w:val="25"/>
        </w:rPr>
        <w:t>埋弧膜式壁生产线技术条件</w:t>
      </w:r>
    </w:p>
    <w:p>
      <w:pPr>
        <w:pStyle w:val="33"/>
        <w:numPr>
          <w:ilvl w:val="0"/>
          <w:numId w:val="4"/>
        </w:numPr>
        <w:spacing w:line="300" w:lineRule="auto"/>
        <w:ind w:firstLineChars="0"/>
        <w:jc w:val="left"/>
        <w:rPr>
          <w:rFonts w:hint="eastAsia" w:ascii="宋体" w:hAnsi="宋体"/>
          <w:b/>
          <w:kern w:val="44"/>
          <w:sz w:val="25"/>
          <w:szCs w:val="25"/>
        </w:rPr>
      </w:pPr>
      <w:r>
        <w:rPr>
          <w:rFonts w:hint="eastAsia" w:ascii="宋体" w:hAnsi="宋体"/>
          <w:b/>
          <w:kern w:val="44"/>
          <w:sz w:val="25"/>
          <w:szCs w:val="25"/>
        </w:rPr>
        <w:t>开卷机</w:t>
      </w:r>
    </w:p>
    <w:p>
      <w:pPr>
        <w:pStyle w:val="14"/>
        <w:spacing w:before="0" w:after="0" w:line="460" w:lineRule="exact"/>
        <w:ind w:firstLine="369" w:firstLineChars="147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kern w:val="44"/>
          <w:sz w:val="25"/>
          <w:szCs w:val="25"/>
        </w:rPr>
        <w:t>主要技术参数</w:t>
      </w:r>
    </w:p>
    <w:p>
      <w:pPr>
        <w:numPr>
          <w:ilvl w:val="0"/>
          <w:numId w:val="5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型    号：       KJ500/800</w:t>
      </w:r>
    </w:p>
    <w:p>
      <w:pPr>
        <w:numPr>
          <w:ilvl w:val="0"/>
          <w:numId w:val="5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钢卷内孔直径：   470/570mm（可调）</w:t>
      </w:r>
    </w:p>
    <w:p>
      <w:pPr>
        <w:numPr>
          <w:ilvl w:val="0"/>
          <w:numId w:val="5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钢卷直径：       1580mm</w:t>
      </w:r>
    </w:p>
    <w:p>
      <w:pPr>
        <w:numPr>
          <w:ilvl w:val="0"/>
          <w:numId w:val="5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钢卷厚度：       250～450mm</w:t>
      </w:r>
    </w:p>
    <w:p>
      <w:pPr>
        <w:numPr>
          <w:ilvl w:val="0"/>
          <w:numId w:val="5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最大承重：       3000 kg</w:t>
      </w:r>
    </w:p>
    <w:p>
      <w:pPr>
        <w:spacing w:line="450" w:lineRule="exact"/>
        <w:ind w:left="482"/>
        <w:rPr>
          <w:rFonts w:hint="eastAsia" w:ascii="宋体" w:hAnsi="宋体"/>
          <w:sz w:val="24"/>
        </w:rPr>
      </w:pPr>
    </w:p>
    <w:p>
      <w:pPr>
        <w:pStyle w:val="16"/>
        <w:numPr>
          <w:ilvl w:val="0"/>
          <w:numId w:val="4"/>
        </w:numPr>
        <w:spacing w:before="0" w:after="0" w:line="460" w:lineRule="exact"/>
        <w:jc w:val="left"/>
        <w:rPr>
          <w:rFonts w:hint="eastAsia" w:ascii="宋体" w:hAnsi="宋体"/>
          <w:kern w:val="44"/>
          <w:sz w:val="25"/>
          <w:szCs w:val="25"/>
        </w:rPr>
      </w:pPr>
      <w:r>
        <w:rPr>
          <w:rFonts w:hint="eastAsia" w:ascii="宋体" w:hAnsi="宋体"/>
          <w:kern w:val="44"/>
          <w:sz w:val="25"/>
          <w:szCs w:val="25"/>
        </w:rPr>
        <w:t>扁钢精整机</w:t>
      </w:r>
    </w:p>
    <w:p>
      <w:pPr>
        <w:pStyle w:val="14"/>
        <w:spacing w:before="0" w:after="0" w:line="4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kern w:val="44"/>
          <w:sz w:val="25"/>
          <w:szCs w:val="25"/>
        </w:rPr>
        <w:t>主要技术参数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设备型号:    JZ10×110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扁钢宽度:    8～110mm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扁钢厚度:    4～10mm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材质硬度:    ≤185HB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精 整 量:    1.0～1.5mm（二级精整）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精整速度:    0.5～5m/min (变频无级调速)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精整精度:    ±0.1mm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扁钢材质：   碳钢、低合金钢的热轧或冷轧退火钢带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电机功率:    7.5KW</w:t>
      </w:r>
    </w:p>
    <w:p>
      <w:pPr>
        <w:pStyle w:val="33"/>
        <w:numPr>
          <w:ilvl w:val="0"/>
          <w:numId w:val="4"/>
        </w:numPr>
        <w:spacing w:line="460" w:lineRule="exact"/>
        <w:ind w:firstLineChars="0"/>
        <w:outlineLvl w:val="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管子抛光机</w:t>
      </w:r>
    </w:p>
    <w:p>
      <w:pPr>
        <w:spacing w:line="460" w:lineRule="exact"/>
        <w:ind w:firstLine="369" w:firstLineChars="147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主要技术参数: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设备型号:      ZGG100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管子直径:      φ</w:t>
      </w:r>
      <w:r>
        <w:rPr>
          <w:rFonts w:hint="eastAsia" w:ascii="宋体" w:hAnsi="宋体"/>
          <w:sz w:val="24"/>
          <w:lang w:val="en-GB"/>
        </w:rPr>
        <w:t>18～</w:t>
      </w:r>
      <w:r>
        <w:rPr>
          <w:rFonts w:hint="eastAsia" w:ascii="宋体" w:hAnsi="宋体"/>
          <w:sz w:val="24"/>
        </w:rPr>
        <w:t>φ100mm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表面粗糙度：   12.5μm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磨光速度:      2～8 m/min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砂页轮规格 ：  φ310×60×32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送给电机:      Y132S-4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抛磨电机:      Y2-112M-2</w:t>
      </w:r>
    </w:p>
    <w:p>
      <w:pPr>
        <w:pStyle w:val="3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膜式水冷壁埋弧焊主机</w:t>
      </w:r>
    </w:p>
    <w:p>
      <w:pPr>
        <w:spacing w:line="460" w:lineRule="exact"/>
        <w:ind w:firstLine="369" w:firstLineChars="147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主要技术参数</w:t>
      </w:r>
      <w:r>
        <w:rPr>
          <w:rFonts w:hint="eastAsia" w:ascii="宋体" w:hAnsi="宋体"/>
          <w:sz w:val="24"/>
        </w:rPr>
        <w:t>：</w:t>
      </w:r>
    </w:p>
    <w:p>
      <w:pPr>
        <w:numPr>
          <w:ilvl w:val="0"/>
          <w:numId w:val="8"/>
        </w:numPr>
        <w:spacing w:line="440" w:lineRule="exact"/>
        <w:rPr>
          <w:rFonts w:hint="eastAsia" w:ascii="宋体" w:hAnsi="宋体"/>
          <w:b/>
          <w:bCs/>
          <w:kern w:val="44"/>
          <w:sz w:val="25"/>
          <w:szCs w:val="25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工件规格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管子直径：        Φ22～89mm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管壁厚度          4～14mm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管子长度：        3～15m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管子材料:         碳钢、合金钢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扁钢宽度:         10～110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扁钢厚度：        4～14mm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扁钢材质:         碳钢、合金钢、不锈钢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管屏宽度：        ≤1600mm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管屏长度：        15m</w:t>
      </w:r>
    </w:p>
    <w:p>
      <w:pPr>
        <w:numPr>
          <w:ilvl w:val="0"/>
          <w:numId w:val="8"/>
        </w:numPr>
        <w:spacing w:line="440" w:lineRule="exact"/>
        <w:rPr>
          <w:rFonts w:hint="eastAsia" w:ascii="宋体" w:hAnsi="宋体"/>
          <w:b/>
          <w:bCs/>
          <w:kern w:val="44"/>
          <w:sz w:val="25"/>
          <w:szCs w:val="25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主机参数</w:t>
      </w:r>
    </w:p>
    <w:p>
      <w:pPr>
        <w:numPr>
          <w:ilvl w:val="0"/>
          <w:numId w:val="10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设备型号：        MZMS1600×4</w:t>
      </w:r>
    </w:p>
    <w:p>
      <w:pPr>
        <w:numPr>
          <w:ilvl w:val="0"/>
          <w:numId w:val="10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焊枪数：          4</w:t>
      </w:r>
    </w:p>
    <w:p>
      <w:pPr>
        <w:numPr>
          <w:ilvl w:val="0"/>
          <w:numId w:val="10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送进速度：        400～2000 mm/min</w:t>
      </w:r>
    </w:p>
    <w:p>
      <w:pPr>
        <w:numPr>
          <w:ilvl w:val="0"/>
          <w:numId w:val="10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水平辊高度：      860 mm</w:t>
      </w:r>
    </w:p>
    <w:p>
      <w:pPr>
        <w:numPr>
          <w:ilvl w:val="0"/>
          <w:numId w:val="10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压缩空气压力：    0.4～0.6 MPa</w:t>
      </w:r>
    </w:p>
    <w:p>
      <w:pPr>
        <w:numPr>
          <w:ilvl w:val="0"/>
          <w:numId w:val="8"/>
        </w:numPr>
        <w:spacing w:line="440" w:lineRule="exact"/>
        <w:rPr>
          <w:rFonts w:hint="eastAsia" w:ascii="宋体" w:hAnsi="宋体"/>
          <w:b/>
          <w:bCs/>
          <w:kern w:val="44"/>
          <w:sz w:val="25"/>
          <w:szCs w:val="25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埋弧焊机（林肯）</w:t>
      </w:r>
    </w:p>
    <w:p>
      <w:pPr>
        <w:numPr>
          <w:ilvl w:val="0"/>
          <w:numId w:val="11"/>
        </w:numPr>
        <w:tabs>
          <w:tab w:val="left" w:pos="540"/>
          <w:tab w:val="left" w:pos="900"/>
          <w:tab w:val="left" w:pos="1080"/>
        </w:tabs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焊接电源型号：     DC-600 </w:t>
      </w:r>
    </w:p>
    <w:p>
      <w:pPr>
        <w:numPr>
          <w:ilvl w:val="0"/>
          <w:numId w:val="11"/>
        </w:numPr>
        <w:tabs>
          <w:tab w:val="left" w:pos="540"/>
          <w:tab w:val="left" w:pos="900"/>
          <w:tab w:val="left" w:pos="1080"/>
        </w:tabs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送丝机头型号：     NA-3SF(95:1)</w:t>
      </w:r>
    </w:p>
    <w:p>
      <w:pPr>
        <w:numPr>
          <w:ilvl w:val="0"/>
          <w:numId w:val="11"/>
        </w:numPr>
        <w:tabs>
          <w:tab w:val="left" w:pos="540"/>
          <w:tab w:val="left" w:pos="900"/>
          <w:tab w:val="left" w:pos="1080"/>
        </w:tabs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控制箱型号：       NA-3S</w:t>
      </w:r>
    </w:p>
    <w:p>
      <w:pPr>
        <w:numPr>
          <w:ilvl w:val="0"/>
          <w:numId w:val="11"/>
        </w:numPr>
        <w:tabs>
          <w:tab w:val="left" w:pos="540"/>
          <w:tab w:val="left" w:pos="900"/>
          <w:tab w:val="left" w:pos="1080"/>
        </w:tabs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额定焊接电流：     600A （100%暂载率）</w:t>
      </w:r>
    </w:p>
    <w:p>
      <w:pPr>
        <w:numPr>
          <w:ilvl w:val="0"/>
          <w:numId w:val="11"/>
        </w:numPr>
        <w:tabs>
          <w:tab w:val="left" w:pos="540"/>
          <w:tab w:val="left" w:pos="900"/>
          <w:tab w:val="left" w:pos="1080"/>
        </w:tabs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焊丝直径：         2 mm (200kg大盘焊丝) </w:t>
      </w:r>
    </w:p>
    <w:p>
      <w:pPr>
        <w:numPr>
          <w:ilvl w:val="0"/>
          <w:numId w:val="8"/>
        </w:numPr>
        <w:tabs>
          <w:tab w:val="left" w:pos="540"/>
          <w:tab w:val="left" w:pos="900"/>
          <w:tab w:val="left" w:pos="1080"/>
        </w:tabs>
        <w:spacing w:line="460" w:lineRule="exact"/>
        <w:rPr>
          <w:rFonts w:hint="eastAsia" w:ascii="宋体" w:hAnsi="宋体"/>
          <w:b/>
          <w:bCs/>
          <w:kern w:val="44"/>
          <w:sz w:val="25"/>
          <w:szCs w:val="25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焊剂回收系统</w:t>
      </w:r>
    </w:p>
    <w:p>
      <w:pPr>
        <w:numPr>
          <w:ilvl w:val="0"/>
          <w:numId w:val="12"/>
        </w:numPr>
        <w:tabs>
          <w:tab w:val="left" w:pos="540"/>
          <w:tab w:val="left" w:pos="900"/>
          <w:tab w:val="left" w:pos="1080"/>
        </w:tabs>
        <w:spacing w:line="450" w:lineRule="exact"/>
        <w:ind w:left="112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焊剂回收型号：     ZH-5</w:t>
      </w:r>
    </w:p>
    <w:p>
      <w:pPr>
        <w:numPr>
          <w:ilvl w:val="0"/>
          <w:numId w:val="12"/>
        </w:numPr>
        <w:tabs>
          <w:tab w:val="left" w:pos="540"/>
          <w:tab w:val="left" w:pos="900"/>
          <w:tab w:val="left" w:pos="1080"/>
        </w:tabs>
        <w:spacing w:line="450" w:lineRule="exact"/>
        <w:ind w:left="112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回收电机功率：     5.5 KW</w:t>
      </w:r>
    </w:p>
    <w:p>
      <w:pPr>
        <w:numPr>
          <w:ilvl w:val="0"/>
          <w:numId w:val="12"/>
        </w:numPr>
        <w:tabs>
          <w:tab w:val="left" w:pos="540"/>
          <w:tab w:val="left" w:pos="900"/>
          <w:tab w:val="left" w:pos="1080"/>
        </w:tabs>
        <w:spacing w:line="450" w:lineRule="exact"/>
        <w:ind w:left="112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焊剂预热功率：     2KW</w:t>
      </w:r>
    </w:p>
    <w:p>
      <w:pPr>
        <w:numPr>
          <w:ilvl w:val="0"/>
          <w:numId w:val="12"/>
        </w:numPr>
        <w:tabs>
          <w:tab w:val="left" w:pos="540"/>
          <w:tab w:val="left" w:pos="900"/>
          <w:tab w:val="left" w:pos="1080"/>
        </w:tabs>
        <w:spacing w:line="450" w:lineRule="exact"/>
        <w:ind w:left="112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焊剂预热温度：     0～200℃ （自动控制）</w:t>
      </w:r>
    </w:p>
    <w:p>
      <w:pPr>
        <w:numPr>
          <w:ilvl w:val="0"/>
          <w:numId w:val="12"/>
        </w:numPr>
        <w:tabs>
          <w:tab w:val="left" w:pos="540"/>
          <w:tab w:val="left" w:pos="900"/>
          <w:tab w:val="left" w:pos="1080"/>
        </w:tabs>
        <w:spacing w:line="450" w:lineRule="exact"/>
        <w:ind w:left="112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焊剂筒容量：       260 升</w:t>
      </w:r>
    </w:p>
    <w:p>
      <w:pPr>
        <w:pStyle w:val="33"/>
        <w:numPr>
          <w:ilvl w:val="0"/>
          <w:numId w:val="4"/>
        </w:numPr>
        <w:spacing w:line="300" w:lineRule="auto"/>
        <w:ind w:firstLineChars="0"/>
        <w:jc w:val="left"/>
        <w:rPr>
          <w:rFonts w:hint="eastAsia"/>
          <w:color w:val="000000"/>
          <w:sz w:val="24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卧式管屏成排弯曲机</w:t>
      </w:r>
    </w:p>
    <w:p>
      <w:pPr>
        <w:spacing w:line="460" w:lineRule="exact"/>
        <w:ind w:firstLine="369" w:firstLineChars="147"/>
        <w:outlineLvl w:val="0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主要技术参数</w:t>
      </w:r>
    </w:p>
    <w:p>
      <w:pPr>
        <w:numPr>
          <w:ilvl w:val="0"/>
          <w:numId w:val="13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设备型号：   ZPW1600 （电动、卧式）</w:t>
      </w:r>
    </w:p>
    <w:p>
      <w:pPr>
        <w:numPr>
          <w:ilvl w:val="0"/>
          <w:numId w:val="13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管子直径：   Φ32～76mm</w:t>
      </w:r>
    </w:p>
    <w:p>
      <w:pPr>
        <w:numPr>
          <w:ilvl w:val="0"/>
          <w:numId w:val="13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管壁厚度：   3～9mm</w:t>
      </w:r>
    </w:p>
    <w:p>
      <w:pPr>
        <w:numPr>
          <w:ilvl w:val="0"/>
          <w:numId w:val="13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弯曲半径：   190</w:t>
      </w:r>
      <w:r>
        <w:rPr>
          <w:rFonts w:hint="eastAsia" w:ascii="宋体" w:hAnsi="宋体"/>
          <w:sz w:val="24"/>
        </w:rPr>
        <w:t>～</w:t>
      </w:r>
      <w:r>
        <w:rPr>
          <w:rFonts w:hint="eastAsia" w:ascii="宋体" w:hAnsi="宋体"/>
          <w:sz w:val="24"/>
          <w:lang w:val="en-GB"/>
        </w:rPr>
        <w:t>500mm（且≥5D，D为管径）</w:t>
      </w:r>
    </w:p>
    <w:p>
      <w:pPr>
        <w:numPr>
          <w:ilvl w:val="0"/>
          <w:numId w:val="14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弯曲角度：   ≤150°</w:t>
      </w:r>
    </w:p>
    <w:p>
      <w:pPr>
        <w:numPr>
          <w:ilvl w:val="0"/>
          <w:numId w:val="14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管屏宽度：   ≤1600mm</w:t>
      </w:r>
    </w:p>
    <w:p>
      <w:pPr>
        <w:numPr>
          <w:ilvl w:val="0"/>
          <w:numId w:val="14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电机功率：   7.5KW</w:t>
      </w:r>
    </w:p>
    <w:p>
      <w:pPr>
        <w:numPr>
          <w:ilvl w:val="0"/>
          <w:numId w:val="14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弯曲速度：   0.265 rpm</w:t>
      </w:r>
    </w:p>
    <w:p>
      <w:pPr>
        <w:numPr>
          <w:ilvl w:val="0"/>
          <w:numId w:val="14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弯曲力矩：   170KN.m</w:t>
      </w:r>
    </w:p>
    <w:p>
      <w:pPr>
        <w:numPr>
          <w:ilvl w:val="0"/>
          <w:numId w:val="14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最大弯曲能力：管子φ60×7.5×17根</w:t>
      </w:r>
    </w:p>
    <w:p>
      <w:pPr>
        <w:spacing w:line="300" w:lineRule="auto"/>
        <w:jc w:val="left"/>
        <w:rPr>
          <w:rFonts w:ascii="宋体" w:hAnsi="宋体"/>
          <w:color w:val="000000"/>
          <w:sz w:val="24"/>
        </w:rPr>
      </w:pPr>
    </w:p>
    <w:sectPr>
      <w:headerReference r:id="rId3" w:type="default"/>
      <w:pgSz w:w="11906" w:h="16838"/>
      <w:pgMar w:top="1134" w:right="1134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both"/>
    </w:pPr>
    <w:r>
      <w:rPr>
        <w:rFonts w:hint="eastAsia"/>
        <w:kern w:val="0"/>
        <w:szCs w:val="21"/>
      </w:rPr>
      <w:t xml:space="preserve">                                                          </w:t>
    </w:r>
    <w:r>
      <w:rPr>
        <w:rFonts w:hint="eastAsia"/>
        <w:kern w:val="0"/>
        <w:szCs w:val="21"/>
        <w:lang w:val="en-US" w:eastAsia="zh-CN"/>
      </w:rPr>
      <w:t xml:space="preserve">                               </w:t>
    </w:r>
    <w:r>
      <w:rPr>
        <w:rFonts w:hint="eastAsia"/>
        <w:kern w:val="0"/>
        <w:szCs w:val="21"/>
      </w:rPr>
      <w:t xml:space="preserve"> 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6319C"/>
    <w:multiLevelType w:val="singleLevel"/>
    <w:tmpl w:val="C44631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501FD3"/>
    <w:multiLevelType w:val="multilevel"/>
    <w:tmpl w:val="08501FD3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  <w:b w:val="0"/>
        <w:sz w:val="22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2">
    <w:nsid w:val="234E18E2"/>
    <w:multiLevelType w:val="multilevel"/>
    <w:tmpl w:val="234E18E2"/>
    <w:lvl w:ilvl="0" w:tentative="0">
      <w:start w:val="1"/>
      <w:numFmt w:val="bullet"/>
      <w:lvlText w:val=""/>
      <w:lvlJc w:val="left"/>
      <w:pPr>
        <w:ind w:left="1129" w:hanging="420"/>
      </w:pPr>
      <w:rPr>
        <w:rFonts w:hint="default" w:ascii="Wingdings" w:hAnsi="Wingdings"/>
        <w:b w:val="0"/>
        <w:sz w:val="22"/>
      </w:rPr>
    </w:lvl>
    <w:lvl w:ilvl="1" w:tentative="0">
      <w:start w:val="1"/>
      <w:numFmt w:val="bullet"/>
      <w:lvlText w:val=""/>
      <w:lvlJc w:val="left"/>
      <w:pPr>
        <w:ind w:left="154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8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0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2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6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89" w:hanging="420"/>
      </w:pPr>
      <w:rPr>
        <w:rFonts w:hint="default" w:ascii="Wingdings" w:hAnsi="Wingdings"/>
      </w:rPr>
    </w:lvl>
  </w:abstractNum>
  <w:abstractNum w:abstractNumId="3">
    <w:nsid w:val="25556D94"/>
    <w:multiLevelType w:val="multilevel"/>
    <w:tmpl w:val="25556D94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4">
    <w:nsid w:val="26AE2984"/>
    <w:multiLevelType w:val="multilevel"/>
    <w:tmpl w:val="26AE2984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  <w:b w:val="0"/>
        <w:sz w:val="22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5">
    <w:nsid w:val="2F3E1B43"/>
    <w:multiLevelType w:val="multilevel"/>
    <w:tmpl w:val="2F3E1B43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6">
    <w:nsid w:val="3EDF270E"/>
    <w:multiLevelType w:val="multilevel"/>
    <w:tmpl w:val="3EDF270E"/>
    <w:lvl w:ilvl="0" w:tentative="0">
      <w:start w:val="1"/>
      <w:numFmt w:val="bullet"/>
      <w:lvlText w:val=""/>
      <w:lvlJc w:val="left"/>
      <w:pPr>
        <w:ind w:left="1125" w:hanging="420"/>
      </w:pPr>
      <w:rPr>
        <w:rFonts w:hint="default" w:ascii="Wingdings" w:hAnsi="Wingdings"/>
        <w:b w:val="0"/>
        <w:sz w:val="22"/>
      </w:rPr>
    </w:lvl>
    <w:lvl w:ilvl="1" w:tentative="0">
      <w:start w:val="1"/>
      <w:numFmt w:val="bullet"/>
      <w:lvlText w:val=""/>
      <w:lvlJc w:val="left"/>
      <w:pPr>
        <w:ind w:left="15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85" w:hanging="420"/>
      </w:pPr>
      <w:rPr>
        <w:rFonts w:hint="default" w:ascii="Wingdings" w:hAnsi="Wingdings"/>
      </w:rPr>
    </w:lvl>
  </w:abstractNum>
  <w:abstractNum w:abstractNumId="7">
    <w:nsid w:val="40B63C73"/>
    <w:multiLevelType w:val="multilevel"/>
    <w:tmpl w:val="40B63C73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8">
    <w:nsid w:val="42C70C2B"/>
    <w:multiLevelType w:val="multilevel"/>
    <w:tmpl w:val="42C70C2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499F27AB"/>
    <w:multiLevelType w:val="multilevel"/>
    <w:tmpl w:val="499F27AB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0">
    <w:nsid w:val="5B0469FC"/>
    <w:multiLevelType w:val="multilevel"/>
    <w:tmpl w:val="5B0469FC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1">
    <w:nsid w:val="767A650C"/>
    <w:multiLevelType w:val="multilevel"/>
    <w:tmpl w:val="767A650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2">
    <w:nsid w:val="7D8117FB"/>
    <w:multiLevelType w:val="multilevel"/>
    <w:tmpl w:val="7D8117FB"/>
    <w:lvl w:ilvl="0" w:tentative="0">
      <w:start w:val="1"/>
      <w:numFmt w:val="decimal"/>
      <w:lvlText w:val="%1)"/>
      <w:lvlJc w:val="left"/>
      <w:pPr>
        <w:ind w:left="780" w:hanging="42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1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7DB37FE5"/>
    <w:multiLevelType w:val="multilevel"/>
    <w:tmpl w:val="7DB37FE5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3"/>
  </w:num>
  <w:num w:numId="5">
    <w:abstractNumId w:val="9"/>
  </w:num>
  <w:num w:numId="6">
    <w:abstractNumId w:val="10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1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wZTE0NWUzYzRmODBhNGY1MzU4MWZhZTM1ZmU3ODUifQ=="/>
  </w:docVars>
  <w:rsids>
    <w:rsidRoot w:val="00172A27"/>
    <w:rsid w:val="00000900"/>
    <w:rsid w:val="00003162"/>
    <w:rsid w:val="000702B0"/>
    <w:rsid w:val="00075203"/>
    <w:rsid w:val="00075D80"/>
    <w:rsid w:val="000822AE"/>
    <w:rsid w:val="000979E2"/>
    <w:rsid w:val="000A1A1C"/>
    <w:rsid w:val="000B1F3C"/>
    <w:rsid w:val="000D0010"/>
    <w:rsid w:val="000F6439"/>
    <w:rsid w:val="00105994"/>
    <w:rsid w:val="0011302E"/>
    <w:rsid w:val="0014330E"/>
    <w:rsid w:val="001573F4"/>
    <w:rsid w:val="00172A27"/>
    <w:rsid w:val="001B3426"/>
    <w:rsid w:val="001D2CBC"/>
    <w:rsid w:val="001D436E"/>
    <w:rsid w:val="001D600E"/>
    <w:rsid w:val="00240907"/>
    <w:rsid w:val="00261B14"/>
    <w:rsid w:val="00265E57"/>
    <w:rsid w:val="002760B6"/>
    <w:rsid w:val="002A68A1"/>
    <w:rsid w:val="002C5E9F"/>
    <w:rsid w:val="002C7A97"/>
    <w:rsid w:val="002E4A57"/>
    <w:rsid w:val="00326994"/>
    <w:rsid w:val="0033306D"/>
    <w:rsid w:val="00363453"/>
    <w:rsid w:val="003757F0"/>
    <w:rsid w:val="003F040F"/>
    <w:rsid w:val="00404881"/>
    <w:rsid w:val="004203F2"/>
    <w:rsid w:val="0043602F"/>
    <w:rsid w:val="00470A0D"/>
    <w:rsid w:val="00481943"/>
    <w:rsid w:val="00493B63"/>
    <w:rsid w:val="004C3183"/>
    <w:rsid w:val="004D2D03"/>
    <w:rsid w:val="004E0BAF"/>
    <w:rsid w:val="00510626"/>
    <w:rsid w:val="00530230"/>
    <w:rsid w:val="00546D1D"/>
    <w:rsid w:val="00554AB9"/>
    <w:rsid w:val="0056725C"/>
    <w:rsid w:val="00580F9B"/>
    <w:rsid w:val="00580FCD"/>
    <w:rsid w:val="005C3AFE"/>
    <w:rsid w:val="005D5B28"/>
    <w:rsid w:val="00600D71"/>
    <w:rsid w:val="006259E1"/>
    <w:rsid w:val="00652305"/>
    <w:rsid w:val="0066560E"/>
    <w:rsid w:val="00687DDD"/>
    <w:rsid w:val="006B6D1F"/>
    <w:rsid w:val="006E62D5"/>
    <w:rsid w:val="0070540B"/>
    <w:rsid w:val="007070C3"/>
    <w:rsid w:val="0071321F"/>
    <w:rsid w:val="00721AC1"/>
    <w:rsid w:val="007350F3"/>
    <w:rsid w:val="00741A5C"/>
    <w:rsid w:val="00746381"/>
    <w:rsid w:val="007558CE"/>
    <w:rsid w:val="00763E5F"/>
    <w:rsid w:val="00794B05"/>
    <w:rsid w:val="00795FB4"/>
    <w:rsid w:val="007C733D"/>
    <w:rsid w:val="00886E06"/>
    <w:rsid w:val="008A4967"/>
    <w:rsid w:val="008A740B"/>
    <w:rsid w:val="008C2233"/>
    <w:rsid w:val="008D50F7"/>
    <w:rsid w:val="008D6E60"/>
    <w:rsid w:val="00907DCC"/>
    <w:rsid w:val="0091354D"/>
    <w:rsid w:val="00946613"/>
    <w:rsid w:val="009548A1"/>
    <w:rsid w:val="009560D7"/>
    <w:rsid w:val="00961937"/>
    <w:rsid w:val="009A7E90"/>
    <w:rsid w:val="009B565E"/>
    <w:rsid w:val="009E3DB1"/>
    <w:rsid w:val="00A02AE7"/>
    <w:rsid w:val="00A83A18"/>
    <w:rsid w:val="00A95DB1"/>
    <w:rsid w:val="00AA7651"/>
    <w:rsid w:val="00AB4094"/>
    <w:rsid w:val="00AC509D"/>
    <w:rsid w:val="00B26E7D"/>
    <w:rsid w:val="00B3405D"/>
    <w:rsid w:val="00B53913"/>
    <w:rsid w:val="00B82C9D"/>
    <w:rsid w:val="00B83D4E"/>
    <w:rsid w:val="00BA7F66"/>
    <w:rsid w:val="00BD27A6"/>
    <w:rsid w:val="00BE5EF8"/>
    <w:rsid w:val="00C7508D"/>
    <w:rsid w:val="00CC2F9D"/>
    <w:rsid w:val="00D41C78"/>
    <w:rsid w:val="00DA52CF"/>
    <w:rsid w:val="00DA594C"/>
    <w:rsid w:val="00DA5B97"/>
    <w:rsid w:val="00DE1F7F"/>
    <w:rsid w:val="00DE3996"/>
    <w:rsid w:val="00E254E9"/>
    <w:rsid w:val="00E63A07"/>
    <w:rsid w:val="00E64FBC"/>
    <w:rsid w:val="00E65735"/>
    <w:rsid w:val="00E729C3"/>
    <w:rsid w:val="00E76672"/>
    <w:rsid w:val="00F02758"/>
    <w:rsid w:val="00F36B36"/>
    <w:rsid w:val="00F5248E"/>
    <w:rsid w:val="00F60F7B"/>
    <w:rsid w:val="00F844CF"/>
    <w:rsid w:val="00F94A56"/>
    <w:rsid w:val="00FB1329"/>
    <w:rsid w:val="00FF393E"/>
    <w:rsid w:val="0D9F625A"/>
    <w:rsid w:val="0ED2440E"/>
    <w:rsid w:val="0F4A6B73"/>
    <w:rsid w:val="2E0221C2"/>
    <w:rsid w:val="34FB5982"/>
    <w:rsid w:val="3FFB0293"/>
    <w:rsid w:val="458F0FC7"/>
    <w:rsid w:val="530853CF"/>
    <w:rsid w:val="5A136752"/>
    <w:rsid w:val="68C94476"/>
    <w:rsid w:val="694E0E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spacing w:line="300" w:lineRule="exact"/>
      <w:jc w:val="center"/>
      <w:outlineLvl w:val="3"/>
    </w:pPr>
    <w:rPr>
      <w:rFonts w:ascii="楷体_GB2312" w:eastAsia="楷体_GB2312"/>
      <w:color w:val="800080"/>
      <w:sz w:val="30"/>
    </w:rPr>
  </w:style>
  <w:style w:type="paragraph" w:styleId="5">
    <w:name w:val="heading 9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link w:val="28"/>
    <w:qFormat/>
    <w:uiPriority w:val="0"/>
    <w:pPr>
      <w:spacing w:after="120"/>
    </w:pPr>
  </w:style>
  <w:style w:type="paragraph" w:styleId="8">
    <w:name w:val="Body Text Indent"/>
    <w:basedOn w:val="1"/>
    <w:link w:val="23"/>
    <w:qFormat/>
    <w:uiPriority w:val="0"/>
    <w:pPr>
      <w:spacing w:line="360" w:lineRule="auto"/>
      <w:ind w:firstLine="480"/>
    </w:pPr>
    <w:rPr>
      <w:rFonts w:ascii="宋体" w:hAnsi="宋体"/>
      <w:sz w:val="28"/>
    </w:rPr>
  </w:style>
  <w:style w:type="paragraph" w:styleId="9">
    <w:name w:val="Plain Text"/>
    <w:basedOn w:val="1"/>
    <w:link w:val="35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link w:val="24"/>
    <w:unhideWhenUsed/>
    <w:qFormat/>
    <w:uiPriority w:val="0"/>
    <w:pPr>
      <w:ind w:left="100" w:leftChars="2500"/>
    </w:pPr>
    <w:rPr>
      <w:rFonts w:eastAsia="楷体_GB2312"/>
      <w:sz w:val="28"/>
      <w:szCs w:val="20"/>
    </w:r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8"/>
    <w:qFormat/>
    <w:uiPriority w:val="11"/>
    <w:pPr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39"/>
    <w:qFormat/>
    <w:uiPriority w:val="10"/>
    <w:pPr>
      <w:spacing w:before="240" w:after="60" w:line="44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8">
    <w:name w:val="Table Grid"/>
    <w:basedOn w:val="1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character" w:customStyle="1" w:styleId="22">
    <w:name w:val="标题 3 Char"/>
    <w:basedOn w:val="19"/>
    <w:link w:val="3"/>
    <w:semiHidden/>
    <w:qFormat/>
    <w:uiPriority w:val="9"/>
    <w:rPr>
      <w:b/>
      <w:bCs/>
      <w:kern w:val="2"/>
      <w:sz w:val="32"/>
      <w:szCs w:val="32"/>
    </w:rPr>
  </w:style>
  <w:style w:type="character" w:customStyle="1" w:styleId="23">
    <w:name w:val="正文文本缩进 Char"/>
    <w:basedOn w:val="19"/>
    <w:link w:val="8"/>
    <w:qFormat/>
    <w:uiPriority w:val="0"/>
    <w:rPr>
      <w:rFonts w:ascii="宋体" w:hAnsi="宋体"/>
      <w:kern w:val="2"/>
      <w:sz w:val="28"/>
      <w:szCs w:val="24"/>
    </w:rPr>
  </w:style>
  <w:style w:type="character" w:customStyle="1" w:styleId="24">
    <w:name w:val="日期 Char"/>
    <w:basedOn w:val="19"/>
    <w:link w:val="10"/>
    <w:qFormat/>
    <w:uiPriority w:val="0"/>
    <w:rPr>
      <w:rFonts w:eastAsia="楷体_GB2312"/>
      <w:kern w:val="2"/>
      <w:sz w:val="28"/>
    </w:rPr>
  </w:style>
  <w:style w:type="paragraph" w:customStyle="1" w:styleId="25">
    <w:name w:val="样式1"/>
    <w:basedOn w:val="1"/>
    <w:qFormat/>
    <w:uiPriority w:val="0"/>
    <w:pPr>
      <w:adjustRightInd w:val="0"/>
      <w:spacing w:line="420" w:lineRule="auto"/>
      <w:jc w:val="center"/>
    </w:pPr>
    <w:rPr>
      <w:rFonts w:ascii="宋体"/>
      <w:kern w:val="0"/>
      <w:sz w:val="24"/>
    </w:rPr>
  </w:style>
  <w:style w:type="paragraph" w:customStyle="1" w:styleId="26">
    <w:name w:val="正文1"/>
    <w:basedOn w:val="1"/>
    <w:qFormat/>
    <w:uiPriority w:val="0"/>
    <w:pPr>
      <w:adjustRightInd w:val="0"/>
      <w:spacing w:line="360" w:lineRule="atLeast"/>
      <w:jc w:val="left"/>
    </w:pPr>
    <w:rPr>
      <w:rFonts w:ascii="宋体"/>
      <w:kern w:val="0"/>
      <w:sz w:val="24"/>
    </w:rPr>
  </w:style>
  <w:style w:type="paragraph" w:customStyle="1" w:styleId="27">
    <w:name w:val="正文（首行缩进两字）"/>
    <w:basedOn w:val="6"/>
    <w:qFormat/>
    <w:uiPriority w:val="0"/>
    <w:pPr>
      <w:tabs>
        <w:tab w:val="left" w:pos="737"/>
      </w:tabs>
      <w:adjustRightInd w:val="0"/>
      <w:snapToGrid w:val="0"/>
      <w:spacing w:before="120" w:after="120"/>
      <w:ind w:left="851" w:firstLine="480"/>
    </w:pPr>
    <w:rPr>
      <w:kern w:val="0"/>
      <w:sz w:val="24"/>
    </w:rPr>
  </w:style>
  <w:style w:type="character" w:customStyle="1" w:styleId="28">
    <w:name w:val="正文文本 Char"/>
    <w:link w:val="7"/>
    <w:qFormat/>
    <w:uiPriority w:val="0"/>
    <w:rPr>
      <w:kern w:val="2"/>
      <w:sz w:val="21"/>
      <w:szCs w:val="24"/>
    </w:rPr>
  </w:style>
  <w:style w:type="paragraph" w:customStyle="1" w:styleId="29">
    <w:name w:val="Char"/>
    <w:basedOn w:val="1"/>
    <w:qFormat/>
    <w:uiPriority w:val="0"/>
    <w:rPr>
      <w:sz w:val="24"/>
      <w:szCs w:val="20"/>
    </w:rPr>
  </w:style>
  <w:style w:type="character" w:customStyle="1" w:styleId="30">
    <w:name w:val="标题 9 Char"/>
    <w:basedOn w:val="19"/>
    <w:link w:val="5"/>
    <w:semiHidden/>
    <w:qFormat/>
    <w:uiPriority w:val="9"/>
    <w:rPr>
      <w:rFonts w:ascii="Cambria" w:hAnsi="Cambria" w:eastAsia="宋体" w:cs="Times New Roman"/>
      <w:kern w:val="2"/>
      <w:sz w:val="21"/>
      <w:szCs w:val="21"/>
    </w:rPr>
  </w:style>
  <w:style w:type="character" w:customStyle="1" w:styleId="31">
    <w:name w:val="页脚 Char"/>
    <w:basedOn w:val="19"/>
    <w:link w:val="12"/>
    <w:qFormat/>
    <w:uiPriority w:val="0"/>
    <w:rPr>
      <w:kern w:val="2"/>
      <w:sz w:val="18"/>
      <w:szCs w:val="18"/>
    </w:rPr>
  </w:style>
  <w:style w:type="table" w:customStyle="1" w:styleId="32">
    <w:name w:val="网格型1"/>
    <w:basedOn w:val="17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Char1"/>
    <w:basedOn w:val="1"/>
    <w:qFormat/>
    <w:uiPriority w:val="0"/>
    <w:rPr>
      <w:sz w:val="24"/>
      <w:szCs w:val="20"/>
    </w:rPr>
  </w:style>
  <w:style w:type="character" w:customStyle="1" w:styleId="35">
    <w:name w:val="纯文本 Char"/>
    <w:link w:val="9"/>
    <w:qFormat/>
    <w:uiPriority w:val="0"/>
    <w:rPr>
      <w:rFonts w:ascii="宋体" w:hAnsi="Courier New"/>
      <w:kern w:val="2"/>
      <w:sz w:val="21"/>
    </w:rPr>
  </w:style>
  <w:style w:type="paragraph" w:customStyle="1" w:styleId="36">
    <w:name w:val="列出段落1"/>
    <w:basedOn w:val="1"/>
    <w:qFormat/>
    <w:uiPriority w:val="0"/>
    <w:pPr>
      <w:ind w:firstLine="420" w:firstLineChars="200"/>
    </w:pPr>
  </w:style>
  <w:style w:type="character" w:customStyle="1" w:styleId="37">
    <w:name w:val="标题 1 Char"/>
    <w:basedOn w:val="1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8">
    <w:name w:val="副标题 Char"/>
    <w:basedOn w:val="19"/>
    <w:link w:val="14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39">
    <w:name w:val="标题 Char"/>
    <w:basedOn w:val="19"/>
    <w:link w:val="16"/>
    <w:qFormat/>
    <w:uiPriority w:val="10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5468-72FF-43BC-8593-BE17B39049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jianglian</Company>
  <Pages>4</Pages>
  <Words>1048</Words>
  <Characters>1440</Characters>
  <Lines>23</Lines>
  <Paragraphs>6</Paragraphs>
  <TotalTime>6</TotalTime>
  <ScaleCrop>false</ScaleCrop>
  <LinksUpToDate>false</LinksUpToDate>
  <CharactersWithSpaces>1837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2018-06-11T01:43:00Z</dcterms:created>
  <dc:creator>jlgyljp</dc:creator>
  <cp:lastModifiedBy>海风</cp:lastModifiedBy>
  <cp:lastPrinted>2023-10-07T01:17:00Z</cp:lastPrinted>
  <dcterms:modified xsi:type="dcterms:W3CDTF">2023-10-25T06:17:09Z</dcterms:modified>
  <dc:title>160T可调式双驱动滚轮架招标书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82E7D713126844459568628C38C28940</vt:lpwstr>
  </property>
</Properties>
</file>