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金轩项目HRS设备钢板钻孔加工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金轩项目HRS设备钢板钻孔加工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13</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rPr>
        <w:t>时（北京时</w:t>
      </w:r>
      <w:bookmarkStart w:id="0" w:name="_GoBack"/>
      <w:bookmarkEnd w:id="0"/>
      <w:r>
        <w:rPr>
          <w:rFonts w:hint="eastAsia" w:ascii="仿宋" w:hAnsi="仿宋" w:eastAsia="仿宋" w:cs="仿宋"/>
          <w:bCs/>
          <w:color w:val="auto"/>
          <w:sz w:val="30"/>
          <w:szCs w:val="30"/>
        </w:rPr>
        <w:t>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13</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（五）开标地点：江苏索普赛瑞装备制造有限公司；</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详见报价单。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（一）投标人必须具备中华人民共和国境内生产或经营应具备的合法资质。</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收件地址：waixiezhaobiao@sopocere.com（邮件主题上应注明投标单位的名称+标的物的名称，以便于在开标时区分招标名称，防止误点误开，未注明清楚的投标导致未中标的由投标单位自行承担）</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（三）对不合格货品招标人应及时通知中标人，如有异议双方可协商解决。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（四）如因投标人不能正常履约，对招标人生产经营活动造成影响的，招标人可向阿里巴巴公司投诉；如严重影响招标人生产经营活动的，招标人将依法追究投标方法律责任。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（七）招标人对违反约定的投标人或中标人将按《江苏索普赛瑞装备制造有限公司供应商负面清单管理规定（试行）》对投标人进行管理考核（详见附件）。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（八）本次招标解释权归江苏索普赛瑞装备制造有限公司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4EB9"/>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BF06D0"/>
    <w:rsid w:val="0F0F7DA6"/>
    <w:rsid w:val="0F3827E4"/>
    <w:rsid w:val="0F474907"/>
    <w:rsid w:val="0F476ECA"/>
    <w:rsid w:val="0F672722"/>
    <w:rsid w:val="0FC21136"/>
    <w:rsid w:val="0FF265C7"/>
    <w:rsid w:val="10205053"/>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EED1ACF"/>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3115FC"/>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B66F99"/>
    <w:rsid w:val="3CFE2BA9"/>
    <w:rsid w:val="3CFE6761"/>
    <w:rsid w:val="3D663488"/>
    <w:rsid w:val="3D761F79"/>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465AE"/>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13E86"/>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szCs w:val="20"/>
    </w:rPr>
  </w:style>
  <w:style w:type="paragraph" w:styleId="6">
    <w:name w:val="Balloon Text"/>
    <w:basedOn w:val="1"/>
    <w:link w:val="16"/>
    <w:unhideWhenUsed/>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标题 1 Char"/>
    <w:link w:val="2"/>
    <w:qFormat/>
    <w:uiPriority w:val="9"/>
    <w:rPr>
      <w:b/>
      <w:bCs/>
      <w:color w:val="000000"/>
      <w:kern w:val="44"/>
      <w:sz w:val="44"/>
      <w:szCs w:val="44"/>
    </w:rPr>
  </w:style>
  <w:style w:type="character" w:customStyle="1" w:styleId="15">
    <w:name w:val="标题 3 Char"/>
    <w:link w:val="3"/>
    <w:qFormat/>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qFormat/>
    <w:uiPriority w:val="99"/>
    <w:rPr>
      <w:rFonts w:ascii="Times New Roman" w:hAnsi="Times New Roman"/>
      <w:color w:val="000000"/>
      <w:sz w:val="18"/>
      <w:szCs w:val="18"/>
    </w:rPr>
  </w:style>
  <w:style w:type="character" w:customStyle="1" w:styleId="17">
    <w:name w:val="页脚 Char"/>
    <w:link w:val="7"/>
    <w:semiHidden/>
    <w:qFormat/>
    <w:uiPriority w:val="99"/>
    <w:rPr>
      <w:sz w:val="18"/>
      <w:szCs w:val="18"/>
    </w:rPr>
  </w:style>
  <w:style w:type="character" w:customStyle="1" w:styleId="18">
    <w:name w:val="页眉 Char"/>
    <w:link w:val="8"/>
    <w:semiHidden/>
    <w:qFormat/>
    <w:uiPriority w:val="99"/>
    <w:rPr>
      <w:sz w:val="18"/>
      <w:szCs w:val="18"/>
    </w:rPr>
  </w:style>
  <w:style w:type="character" w:customStyle="1" w:styleId="19">
    <w:name w:val="font41"/>
    <w:qFormat/>
    <w:uiPriority w:val="0"/>
    <w:rPr>
      <w:rFonts w:hint="default" w:ascii="Times New Roman" w:hAnsi="Times New Roman" w:cs="Times New Roman"/>
      <w:color w:val="000000"/>
      <w:sz w:val="18"/>
      <w:szCs w:val="18"/>
      <w:u w:val="none"/>
    </w:rPr>
  </w:style>
  <w:style w:type="character" w:customStyle="1" w:styleId="20">
    <w:name w:val="font61"/>
    <w:qFormat/>
    <w:uiPriority w:val="0"/>
    <w:rPr>
      <w:rFonts w:hint="eastAsia" w:ascii="宋体" w:hAnsi="宋体" w:eastAsia="宋体" w:cs="宋体"/>
      <w:color w:val="000000"/>
      <w:sz w:val="12"/>
      <w:szCs w:val="12"/>
      <w:u w:val="none"/>
    </w:rPr>
  </w:style>
  <w:style w:type="character" w:customStyle="1" w:styleId="21">
    <w:name w:val="font121"/>
    <w:qFormat/>
    <w:uiPriority w:val="0"/>
    <w:rPr>
      <w:rFonts w:hint="eastAsia" w:ascii="宋体" w:hAnsi="宋体" w:eastAsia="宋体" w:cs="宋体"/>
      <w:color w:val="000000"/>
      <w:sz w:val="18"/>
      <w:szCs w:val="18"/>
      <w:u w:val="none"/>
    </w:rPr>
  </w:style>
  <w:style w:type="character" w:customStyle="1" w:styleId="22">
    <w:name w:val="font01"/>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qFormat/>
    <w:uiPriority w:val="0"/>
    <w:rPr>
      <w:rFonts w:hint="eastAsia" w:ascii="宋体" w:hAnsi="宋体" w:eastAsia="宋体" w:cs="宋体"/>
      <w:color w:val="000000"/>
      <w:sz w:val="18"/>
      <w:szCs w:val="18"/>
      <w:u w:val="none"/>
    </w:rPr>
  </w:style>
  <w:style w:type="character" w:customStyle="1" w:styleId="25">
    <w:name w:val="font91"/>
    <w:qFormat/>
    <w:uiPriority w:val="0"/>
    <w:rPr>
      <w:rFonts w:hint="default" w:ascii="Times New Roman" w:hAnsi="Times New Roman" w:cs="Times New Roman"/>
      <w:color w:val="000000"/>
      <w:sz w:val="18"/>
      <w:szCs w:val="18"/>
      <w:u w:val="none"/>
    </w:rPr>
  </w:style>
  <w:style w:type="character" w:customStyle="1" w:styleId="26">
    <w:name w:val="font31"/>
    <w:uiPriority w:val="0"/>
    <w:rPr>
      <w:rFonts w:hint="eastAsia" w:ascii="宋体" w:hAnsi="宋体" w:eastAsia="宋体" w:cs="宋体"/>
      <w:color w:val="000000"/>
      <w:sz w:val="18"/>
      <w:szCs w:val="18"/>
      <w:u w:val="none"/>
    </w:rPr>
  </w:style>
  <w:style w:type="character" w:customStyle="1" w:styleId="27">
    <w:name w:val="font81"/>
    <w:uiPriority w:val="0"/>
    <w:rPr>
      <w:rFonts w:hint="eastAsia" w:ascii="宋体" w:hAnsi="宋体" w:eastAsia="宋体" w:cs="宋体"/>
      <w:color w:val="000000"/>
      <w:sz w:val="18"/>
      <w:szCs w:val="18"/>
      <w:u w:val="none"/>
    </w:rPr>
  </w:style>
  <w:style w:type="character" w:customStyle="1" w:styleId="28">
    <w:name w:val="font11"/>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uiPriority w:val="99"/>
    <w:rPr>
      <w:color w:val="605E5C"/>
      <w:shd w:val="clear" w:color="auto" w:fill="E1DFDD"/>
    </w:rPr>
  </w:style>
  <w:style w:type="paragraph" w:customStyle="1" w:styleId="32">
    <w:name w:val="_Style 31"/>
    <w:unhideWhenUsed/>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30</TotalTime>
  <ScaleCrop>false</ScaleCrop>
  <LinksUpToDate>false</LinksUpToDate>
  <CharactersWithSpaces>5832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2023-10-12T02:13:44Z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4489421BAD764F209F9026E1829738D8_13</vt:lpwstr>
  </property>
</Properties>
</file>