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6" w:type="dxa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658"/>
        <w:gridCol w:w="180"/>
        <w:gridCol w:w="240"/>
        <w:gridCol w:w="360"/>
        <w:gridCol w:w="1185"/>
        <w:gridCol w:w="2357"/>
        <w:gridCol w:w="2322"/>
        <w:gridCol w:w="36"/>
        <w:gridCol w:w="1135"/>
        <w:gridCol w:w="314"/>
        <w:gridCol w:w="909"/>
      </w:tblGrid>
      <w:tr w:rsidR="00D902A4" w:rsidRPr="00BE47AE" w:rsidTr="002219FF">
        <w:trPr>
          <w:cantSplit/>
          <w:trHeight w:hRule="exact" w:val="360"/>
        </w:trPr>
        <w:tc>
          <w:tcPr>
            <w:tcW w:w="65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  <w:vAlign w:val="bottom"/>
          </w:tcPr>
          <w:p w:rsidR="00D902A4" w:rsidRPr="00BE47AE" w:rsidRDefault="00D902A4" w:rsidP="002219FF">
            <w:pPr>
              <w:ind w:left="-14" w:right="722"/>
              <w:jc w:val="center"/>
              <w:rPr>
                <w:rFonts w:ascii="Arial" w:hAnsi="Arial" w:cs="Arial"/>
                <w:b/>
                <w:position w:val="6"/>
                <w:sz w:val="30"/>
              </w:rPr>
            </w:pPr>
            <w:r>
              <w:rPr>
                <w:rFonts w:ascii="Arial" w:hAnsi="Arial" w:cs="Arial"/>
                <w:b/>
                <w:noProof/>
                <w:position w:val="6"/>
                <w:sz w:val="3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265430</wp:posOffset>
                  </wp:positionV>
                  <wp:extent cx="396875" cy="374650"/>
                  <wp:effectExtent l="19050" t="0" r="3175" b="0"/>
                  <wp:wrapNone/>
                  <wp:docPr id="2" name="图片 2" descr="BZ 拷贝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Z 拷贝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37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5" w:type="dxa"/>
            <w:gridSpan w:val="4"/>
            <w:vMerge w:val="restart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312" w:lineRule="atLeast"/>
              <w:jc w:val="center"/>
              <w:rPr>
                <w:rFonts w:ascii="华文新魏" w:eastAsia="华文新魏"/>
                <w:b/>
                <w:position w:val="6"/>
                <w:sz w:val="30"/>
              </w:rPr>
            </w:pPr>
            <w:r w:rsidRPr="00BE47AE">
              <w:rPr>
                <w:rFonts w:ascii="华文新魏" w:eastAsia="华文新魏" w:hint="eastAsia"/>
                <w:b/>
                <w:position w:val="6"/>
                <w:sz w:val="30"/>
              </w:rPr>
              <w:t>五环科技</w:t>
            </w:r>
          </w:p>
          <w:p w:rsidR="00D902A4" w:rsidRPr="00BE47AE" w:rsidRDefault="00D902A4" w:rsidP="002219FF">
            <w:pPr>
              <w:spacing w:line="440" w:lineRule="atLeast"/>
              <w:ind w:left="-148" w:firstLineChars="46" w:firstLine="138"/>
              <w:jc w:val="center"/>
              <w:rPr>
                <w:rFonts w:ascii="Arial" w:hAnsi="Arial" w:cs="Arial"/>
                <w:position w:val="6"/>
              </w:rPr>
            </w:pPr>
            <w:r w:rsidRPr="00BE47AE">
              <w:rPr>
                <w:rFonts w:ascii="华文新魏" w:eastAsia="华文新魏" w:hint="eastAsia"/>
                <w:b/>
                <w:sz w:val="30"/>
              </w:rPr>
              <w:t>股份有限公司</w:t>
            </w:r>
          </w:p>
        </w:tc>
        <w:tc>
          <w:tcPr>
            <w:tcW w:w="467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320" w:lineRule="atLeas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江苏索普（集团）有限公司</w:t>
            </w:r>
          </w:p>
        </w:tc>
        <w:tc>
          <w:tcPr>
            <w:tcW w:w="1485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320" w:lineRule="atLeast"/>
              <w:jc w:val="center"/>
              <w:rPr>
                <w:rFonts w:ascii="Arial" w:hAnsi="Arial" w:cs="Arial"/>
                <w:sz w:val="21"/>
              </w:rPr>
            </w:pPr>
            <w:r w:rsidRPr="00BE47AE">
              <w:rPr>
                <w:rFonts w:ascii="Arial" w:hAnsi="宋体" w:cs="Arial"/>
                <w:sz w:val="21"/>
              </w:rPr>
              <w:t>详细工程设计</w:t>
            </w:r>
          </w:p>
        </w:tc>
        <w:tc>
          <w:tcPr>
            <w:tcW w:w="9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902A4" w:rsidRPr="00BE47AE" w:rsidRDefault="00D902A4" w:rsidP="002219FF">
            <w:pPr>
              <w:spacing w:line="320" w:lineRule="atLeast"/>
              <w:jc w:val="center"/>
              <w:rPr>
                <w:rFonts w:ascii="Arial" w:hAnsi="Arial" w:cs="Arial"/>
                <w:sz w:val="21"/>
              </w:rPr>
            </w:pPr>
            <w:r w:rsidRPr="00BE47AE">
              <w:rPr>
                <w:rFonts w:ascii="Arial" w:hAnsi="Arial" w:cs="Arial" w:hint="eastAsia"/>
                <w:sz w:val="21"/>
              </w:rPr>
              <w:t>2</w:t>
            </w:r>
            <w:r w:rsidRPr="00BE47AE">
              <w:rPr>
                <w:rFonts w:ascii="Arial" w:hAnsi="Arial" w:cs="Arial" w:hint="eastAsia"/>
                <w:sz w:val="21"/>
              </w:rPr>
              <w:t>版</w:t>
            </w:r>
          </w:p>
        </w:tc>
      </w:tr>
      <w:tr w:rsidR="00D902A4" w:rsidRPr="00BE47AE" w:rsidTr="002219FF">
        <w:trPr>
          <w:cantSplit/>
          <w:trHeight w:val="368"/>
        </w:trPr>
        <w:tc>
          <w:tcPr>
            <w:tcW w:w="658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vAlign w:val="center"/>
          </w:tcPr>
          <w:p w:rsidR="00D902A4" w:rsidRPr="00BE47AE" w:rsidRDefault="00D902A4" w:rsidP="002219FF">
            <w:pPr>
              <w:jc w:val="center"/>
              <w:rPr>
                <w:rFonts w:ascii="Arial" w:hAnsi="Arial" w:cs="Arial"/>
                <w:w w:val="90"/>
              </w:rPr>
            </w:pPr>
          </w:p>
        </w:tc>
        <w:tc>
          <w:tcPr>
            <w:tcW w:w="1965" w:type="dxa"/>
            <w:gridSpan w:val="4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jc w:val="center"/>
              <w:rPr>
                <w:rFonts w:ascii="Arial" w:hAnsi="Arial" w:cs="Arial"/>
                <w:position w:val="6"/>
                <w:sz w:val="30"/>
              </w:rPr>
            </w:pPr>
          </w:p>
        </w:tc>
        <w:tc>
          <w:tcPr>
            <w:tcW w:w="46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320" w:lineRule="atLeas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索普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60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万吨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/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年醋酸造气项目</w:t>
            </w:r>
          </w:p>
        </w:tc>
        <w:tc>
          <w:tcPr>
            <w:tcW w:w="239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902A4" w:rsidRPr="00BE47AE" w:rsidRDefault="00D902A4" w:rsidP="002219F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04014-15000-MC17</w:t>
            </w:r>
          </w:p>
        </w:tc>
      </w:tr>
      <w:tr w:rsidR="00D902A4" w:rsidRPr="00BE47AE" w:rsidTr="002219FF">
        <w:trPr>
          <w:cantSplit/>
          <w:trHeight w:val="367"/>
        </w:trPr>
        <w:tc>
          <w:tcPr>
            <w:tcW w:w="658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vAlign w:val="center"/>
          </w:tcPr>
          <w:p w:rsidR="00D902A4" w:rsidRPr="00BE47AE" w:rsidRDefault="00D902A4" w:rsidP="002219FF">
            <w:pPr>
              <w:jc w:val="center"/>
              <w:rPr>
                <w:rFonts w:ascii="Arial" w:hAnsi="Arial" w:cs="Arial"/>
                <w:w w:val="90"/>
              </w:rPr>
            </w:pPr>
          </w:p>
        </w:tc>
        <w:tc>
          <w:tcPr>
            <w:tcW w:w="1965" w:type="dxa"/>
            <w:gridSpan w:val="4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jc w:val="center"/>
              <w:rPr>
                <w:rFonts w:ascii="Arial" w:hAnsi="Arial" w:cs="Arial"/>
                <w:position w:val="6"/>
                <w:sz w:val="30"/>
              </w:rPr>
            </w:pPr>
          </w:p>
        </w:tc>
        <w:tc>
          <w:tcPr>
            <w:tcW w:w="467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320" w:lineRule="atLeast"/>
              <w:jc w:val="center"/>
              <w:rPr>
                <w:rFonts w:ascii="Arial" w:hAnsi="宋体" w:cs="Arial"/>
                <w:sz w:val="21"/>
                <w:szCs w:val="21"/>
              </w:rPr>
            </w:pPr>
            <w:r w:rsidRPr="00BE47AE">
              <w:rPr>
                <w:rFonts w:ascii="Arial" w:hAnsi="宋体" w:cs="Arial" w:hint="eastAsia"/>
                <w:sz w:val="21"/>
                <w:szCs w:val="21"/>
              </w:rPr>
              <w:t>安全阀数据表</w:t>
            </w:r>
            <w:r w:rsidRPr="00BE47AE">
              <w:rPr>
                <w:rFonts w:ascii="Arial" w:hAnsi="宋体" w:cs="Arial" w:hint="eastAsia"/>
                <w:sz w:val="21"/>
                <w:szCs w:val="21"/>
              </w:rPr>
              <w:t>(</w:t>
            </w:r>
            <w:r w:rsidRPr="00BE47AE">
              <w:rPr>
                <w:rFonts w:ascii="Arial" w:hAnsi="宋体" w:cs="Arial" w:hint="eastAsia"/>
                <w:sz w:val="21"/>
                <w:szCs w:val="21"/>
              </w:rPr>
              <w:t>变换</w:t>
            </w:r>
            <w:r w:rsidRPr="00BE47AE">
              <w:rPr>
                <w:rFonts w:ascii="Arial" w:hAnsi="宋体" w:cs="Arial" w:hint="eastAsia"/>
                <w:sz w:val="21"/>
                <w:szCs w:val="21"/>
              </w:rPr>
              <w:t>)</w:t>
            </w:r>
          </w:p>
        </w:tc>
        <w:tc>
          <w:tcPr>
            <w:tcW w:w="239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902A4" w:rsidRPr="00BE47AE" w:rsidRDefault="00D902A4" w:rsidP="002219F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902A4" w:rsidRPr="00BE47AE" w:rsidTr="002219FF">
        <w:trPr>
          <w:cantSplit/>
          <w:trHeight w:hRule="exact" w:val="360"/>
        </w:trPr>
        <w:tc>
          <w:tcPr>
            <w:tcW w:w="658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D902A4" w:rsidRPr="00BE47AE" w:rsidRDefault="00D902A4" w:rsidP="002219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65" w:type="dxa"/>
            <w:gridSpan w:val="4"/>
            <w:vMerge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1171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320" w:lineRule="atLeast"/>
              <w:jc w:val="center"/>
              <w:rPr>
                <w:rFonts w:ascii="Arial" w:hAnsi="Arial" w:cs="Arial"/>
                <w:sz w:val="21"/>
              </w:rPr>
            </w:pPr>
            <w:r w:rsidRPr="00BE47AE">
              <w:rPr>
                <w:rFonts w:ascii="Arial" w:hAnsi="Arial" w:cs="Arial" w:hint="eastAsia"/>
                <w:sz w:val="21"/>
              </w:rPr>
              <w:t>第</w:t>
            </w:r>
            <w:r w:rsidRPr="00BE47AE">
              <w:rPr>
                <w:rFonts w:ascii="Arial" w:hAnsi="Arial" w:cs="Arial" w:hint="eastAsia"/>
                <w:sz w:val="21"/>
              </w:rPr>
              <w:t>1</w:t>
            </w:r>
            <w:r>
              <w:rPr>
                <w:rFonts w:ascii="Arial" w:hAnsi="Arial" w:cs="Arial" w:hint="eastAsia"/>
                <w:sz w:val="21"/>
              </w:rPr>
              <w:t>9</w:t>
            </w:r>
            <w:r w:rsidRPr="00BE47AE">
              <w:rPr>
                <w:rFonts w:ascii="Arial" w:hAnsi="Arial" w:cs="Arial" w:hint="eastAsia"/>
                <w:sz w:val="21"/>
              </w:rPr>
              <w:t>页</w:t>
            </w:r>
          </w:p>
        </w:tc>
        <w:tc>
          <w:tcPr>
            <w:tcW w:w="122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2A4" w:rsidRPr="00BE47AE" w:rsidRDefault="00D902A4" w:rsidP="002219FF">
            <w:pPr>
              <w:spacing w:line="320" w:lineRule="atLeast"/>
              <w:jc w:val="center"/>
              <w:rPr>
                <w:rFonts w:ascii="Arial" w:hAnsi="Arial" w:cs="Arial"/>
                <w:sz w:val="21"/>
              </w:rPr>
            </w:pPr>
            <w:r w:rsidRPr="00BE47AE">
              <w:rPr>
                <w:rFonts w:ascii="Arial" w:hAnsi="Arial" w:cs="Arial" w:hint="eastAsia"/>
                <w:sz w:val="21"/>
              </w:rPr>
              <w:t>共</w:t>
            </w:r>
            <w:r>
              <w:rPr>
                <w:rFonts w:ascii="Arial" w:hAnsi="Arial" w:cs="Arial" w:hint="eastAsia"/>
                <w:sz w:val="21"/>
              </w:rPr>
              <w:t>150</w:t>
            </w:r>
            <w:r w:rsidRPr="00BE47AE">
              <w:rPr>
                <w:rFonts w:ascii="Arial" w:hAnsi="Arial" w:cs="Arial" w:hint="eastAsia"/>
                <w:sz w:val="21"/>
              </w:rPr>
              <w:t>页</w:t>
            </w:r>
          </w:p>
        </w:tc>
      </w:tr>
      <w:tr w:rsidR="00D902A4" w:rsidRPr="00BE47AE" w:rsidTr="002219FF">
        <w:trPr>
          <w:cantSplit/>
          <w:trHeight w:val="311"/>
        </w:trPr>
        <w:tc>
          <w:tcPr>
            <w:tcW w:w="2623" w:type="dxa"/>
            <w:gridSpan w:val="5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位号</w:t>
            </w:r>
          </w:p>
        </w:tc>
        <w:tc>
          <w:tcPr>
            <w:tcW w:w="235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SV15110</w:t>
            </w:r>
          </w:p>
        </w:tc>
        <w:tc>
          <w:tcPr>
            <w:tcW w:w="235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311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数量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应用标准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API 520&amp;526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安全阀类型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平衡波纹管型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107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设计</w:t>
            </w:r>
          </w:p>
        </w:tc>
        <w:tc>
          <w:tcPr>
            <w:tcW w:w="1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压力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[MPaG]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1.0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107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条件</w:t>
            </w:r>
          </w:p>
        </w:tc>
        <w:tc>
          <w:tcPr>
            <w:tcW w:w="1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温度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[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℃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180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107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操作</w:t>
            </w:r>
          </w:p>
        </w:tc>
        <w:tc>
          <w:tcPr>
            <w:tcW w:w="1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压力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[MPaG]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0.5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107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条件</w:t>
            </w:r>
          </w:p>
        </w:tc>
        <w:tc>
          <w:tcPr>
            <w:tcW w:w="1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温度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[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℃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156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整定压力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[MPaG]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0.7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排放背压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[MPaG]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附加恒定背压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[MPaG]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附加变动背压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[MPaG]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总背压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[MPaG]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ATM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9696" w:type="dxa"/>
            <w:gridSpan w:val="11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流体数据</w:t>
            </w: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流体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汽提气（</w:t>
            </w:r>
            <w:r w:rsidRPr="00BE47AE">
              <w:rPr>
                <w:rFonts w:ascii="Arial" w:hAnsi="Arial" w:cs="Arial" w:hint="eastAsia"/>
                <w:sz w:val="18"/>
                <w:szCs w:val="18"/>
              </w:rPr>
              <w:t>g</w:t>
            </w:r>
            <w:r w:rsidRPr="00BE47AE">
              <w:rPr>
                <w:rFonts w:ascii="Arial" w:hAnsi="Arial" w:cs="Arial" w:hint="eastAsia"/>
                <w:sz w:val="18"/>
                <w:szCs w:val="18"/>
              </w:rPr>
              <w:t>）</w:t>
            </w:r>
          </w:p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有毒、可燃、腐蚀、易爆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Cp/Cv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1.349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z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0.97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粘度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[cp]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0.016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流量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[Kg/h]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2400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排放温度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[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℃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156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分子量</w:t>
            </w:r>
            <w:r w:rsidRPr="00BE47AE">
              <w:rPr>
                <w:rFonts w:ascii="Arial" w:hAnsi="Arial" w:cs="Arial" w:hint="eastAsia"/>
                <w:sz w:val="18"/>
                <w:szCs w:val="18"/>
              </w:rPr>
              <w:t>(Kg/Kmol)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19.4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密度</w:t>
            </w:r>
            <w:r w:rsidRPr="00BE47AE">
              <w:rPr>
                <w:rFonts w:ascii="Arial" w:hAnsi="Arial" w:cs="Arial" w:hint="eastAsia"/>
                <w:sz w:val="18"/>
                <w:szCs w:val="18"/>
              </w:rPr>
              <w:t>(Kg/ m</w:t>
            </w:r>
            <w:r w:rsidRPr="00BE47AE">
              <w:rPr>
                <w:rFonts w:ascii="Arial" w:hAnsi="Arial" w:cs="Arial" w:hint="eastAsia"/>
                <w:sz w:val="18"/>
                <w:szCs w:val="18"/>
                <w:vertAlign w:val="superscript"/>
              </w:rPr>
              <w:t>3</w:t>
            </w:r>
            <w:r w:rsidRPr="00BE47AE">
              <w:rPr>
                <w:rFonts w:ascii="Arial" w:hAnsi="Arial" w:cs="Arial" w:hint="eastAsia"/>
                <w:sz w:val="18"/>
                <w:szCs w:val="18"/>
              </w:rPr>
              <w:t>)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-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喉颈处允许超压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[%]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9875B5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159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计算口径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2J3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93"/>
        </w:trPr>
        <w:tc>
          <w:tcPr>
            <w:tcW w:w="2623" w:type="dxa"/>
            <w:gridSpan w:val="5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进口管线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FL-15113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92"/>
        </w:trPr>
        <w:tc>
          <w:tcPr>
            <w:tcW w:w="2623" w:type="dxa"/>
            <w:gridSpan w:val="5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CBCA9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93"/>
        </w:trPr>
        <w:tc>
          <w:tcPr>
            <w:tcW w:w="2623" w:type="dxa"/>
            <w:gridSpan w:val="5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出口管线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FL15114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92"/>
        </w:trPr>
        <w:tc>
          <w:tcPr>
            <w:tcW w:w="2623" w:type="dxa"/>
            <w:gridSpan w:val="5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CBCA9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93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 xml:space="preserve">P&amp;ID </w:t>
            </w:r>
            <w:r w:rsidRPr="00BE47AE">
              <w:rPr>
                <w:rFonts w:ascii="Arial" w:hAnsi="Arial" w:cs="Arial" w:hint="eastAsia"/>
                <w:sz w:val="21"/>
                <w:szCs w:val="21"/>
              </w:rPr>
              <w:t>图号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04014-15100-CP25-08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1438" w:type="dxa"/>
            <w:gridSpan w:val="4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规格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进口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”"/>
              </w:smartTagPr>
              <w:r w:rsidRPr="00BE47AE">
                <w:rPr>
                  <w:rFonts w:ascii="Arial" w:hAnsi="Arial" w:cs="Arial" w:hint="eastAsia"/>
                  <w:sz w:val="18"/>
                  <w:szCs w:val="18"/>
                </w:rPr>
                <w:t>2</w:t>
              </w:r>
              <w:r w:rsidRPr="00BE47AE">
                <w:rPr>
                  <w:rFonts w:ascii="Arial" w:hAnsi="Arial" w:cs="Arial"/>
                  <w:sz w:val="18"/>
                  <w:szCs w:val="18"/>
                </w:rPr>
                <w:t>”</w:t>
              </w:r>
            </w:smartTag>
            <w:r w:rsidRPr="00BE47AE">
              <w:rPr>
                <w:rFonts w:ascii="Arial" w:hAnsi="Arial" w:cs="Arial" w:hint="eastAsia"/>
                <w:sz w:val="18"/>
                <w:szCs w:val="18"/>
              </w:rPr>
              <w:t xml:space="preserve"> RF B16.5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lb"/>
              </w:smartTagPr>
              <w:r w:rsidRPr="00BE47AE">
                <w:rPr>
                  <w:rFonts w:ascii="Arial" w:hAnsi="Arial" w:cs="Arial" w:hint="eastAsia"/>
                  <w:sz w:val="18"/>
                  <w:szCs w:val="18"/>
                </w:rPr>
                <w:t>150LB</w:t>
              </w:r>
            </w:smartTag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1438" w:type="dxa"/>
            <w:gridSpan w:val="4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出口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”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E47AE">
                <w:rPr>
                  <w:rFonts w:ascii="Arial" w:hAnsi="Arial" w:cs="Arial" w:hint="eastAsia"/>
                  <w:sz w:val="18"/>
                  <w:szCs w:val="18"/>
                </w:rPr>
                <w:t>3</w:t>
              </w:r>
              <w:r w:rsidRPr="00BE47AE">
                <w:rPr>
                  <w:rFonts w:ascii="Arial" w:hAnsi="Arial" w:cs="Arial"/>
                  <w:sz w:val="18"/>
                  <w:szCs w:val="18"/>
                </w:rPr>
                <w:t>”</w:t>
              </w:r>
            </w:smartTag>
            <w:r w:rsidRPr="00BE47AE">
              <w:rPr>
                <w:rFonts w:ascii="Arial" w:hAnsi="Arial" w:cs="Arial" w:hint="eastAsia"/>
                <w:sz w:val="18"/>
                <w:szCs w:val="18"/>
              </w:rPr>
              <w:t xml:space="preserve"> RF B16.5 </w:t>
            </w:r>
            <w:smartTag w:uri="urn:schemas-microsoft-com:office:smarttags" w:element="chmetcnv">
              <w:smartTagPr>
                <w:attr w:name="UnitName" w:val="lb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E47AE">
                <w:rPr>
                  <w:rFonts w:ascii="Arial" w:hAnsi="Arial" w:cs="Arial" w:hint="eastAsia"/>
                  <w:sz w:val="18"/>
                  <w:szCs w:val="18"/>
                </w:rPr>
                <w:t>150LB</w:t>
              </w:r>
            </w:smartTag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9696" w:type="dxa"/>
            <w:gridSpan w:val="11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材料</w:t>
            </w: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阀体和阀盖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CF8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838" w:type="dxa"/>
            <w:gridSpan w:val="2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阀杆</w:t>
            </w:r>
          </w:p>
        </w:tc>
        <w:tc>
          <w:tcPr>
            <w:tcW w:w="17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阀瓣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316</w:t>
            </w:r>
            <w:r w:rsidRPr="00BE47AE">
              <w:rPr>
                <w:rFonts w:ascii="Arial" w:hAnsi="Arial" w:cs="Arial" w:hint="eastAsia"/>
                <w:sz w:val="18"/>
                <w:szCs w:val="18"/>
              </w:rPr>
              <w:t>堆焊</w:t>
            </w:r>
            <w:r w:rsidRPr="00BE47AE">
              <w:rPr>
                <w:rFonts w:ascii="Arial" w:hAnsi="Arial" w:cs="Arial" w:hint="eastAsia"/>
                <w:sz w:val="18"/>
                <w:szCs w:val="18"/>
              </w:rPr>
              <w:t>Stellite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838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阀座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316</w:t>
            </w:r>
            <w:r w:rsidRPr="00BE47AE">
              <w:rPr>
                <w:rFonts w:ascii="Arial" w:hAnsi="Arial" w:cs="Arial" w:hint="eastAsia"/>
                <w:sz w:val="18"/>
                <w:szCs w:val="18"/>
              </w:rPr>
              <w:t>堆焊</w:t>
            </w:r>
            <w:r w:rsidRPr="00BE47AE">
              <w:rPr>
                <w:rFonts w:ascii="Arial" w:hAnsi="Arial" w:cs="Arial" w:hint="eastAsia"/>
                <w:sz w:val="18"/>
                <w:szCs w:val="18"/>
              </w:rPr>
              <w:t>Stellite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导向套与密封圈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制造商推荐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lastRenderedPageBreak/>
              <w:t>弹簧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合金钢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波纹管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316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Arial" w:hAnsi="Arial" w:cs="Arial" w:hint="eastAsia"/>
                  <w:sz w:val="18"/>
                  <w:szCs w:val="18"/>
                </w:rPr>
                <w:t>316L</w:t>
              </w:r>
            </w:smartTag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2A4" w:rsidRPr="00BE47AE" w:rsidTr="002219FF">
        <w:trPr>
          <w:cantSplit/>
          <w:trHeight w:val="920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E47AE">
              <w:rPr>
                <w:rFonts w:ascii="Arial" w:hAnsi="Arial" w:cs="Arial" w:hint="eastAsia"/>
                <w:sz w:val="21"/>
                <w:szCs w:val="21"/>
              </w:rPr>
              <w:t>备注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计算口径仅供参考</w:t>
            </w:r>
          </w:p>
          <w:p w:rsidR="00D902A4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须由制造商最终确定</w:t>
            </w:r>
          </w:p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制造商提供配对法兰</w:t>
            </w:r>
          </w:p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紧固件、垫片</w:t>
            </w:r>
          </w:p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2A4" w:rsidRPr="00BE47AE" w:rsidRDefault="00D902A4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153D2" w:rsidRDefault="00B153D2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p w:rsidR="00205743" w:rsidRDefault="00205743">
      <w:pPr>
        <w:rPr>
          <w:rFonts w:hint="eastAsia"/>
        </w:rPr>
      </w:pPr>
    </w:p>
    <w:tbl>
      <w:tblPr>
        <w:tblW w:w="9696" w:type="dxa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658"/>
        <w:gridCol w:w="180"/>
        <w:gridCol w:w="240"/>
        <w:gridCol w:w="360"/>
        <w:gridCol w:w="1185"/>
        <w:gridCol w:w="2357"/>
        <w:gridCol w:w="2322"/>
        <w:gridCol w:w="36"/>
        <w:gridCol w:w="1135"/>
        <w:gridCol w:w="314"/>
        <w:gridCol w:w="909"/>
      </w:tblGrid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</w:trPr>
        <w:tc>
          <w:tcPr>
            <w:tcW w:w="65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  <w:vAlign w:val="bottom"/>
          </w:tcPr>
          <w:p w:rsidR="00205743" w:rsidRPr="009875B5" w:rsidRDefault="00205743" w:rsidP="002219FF">
            <w:pPr>
              <w:ind w:left="-14" w:right="722"/>
              <w:jc w:val="center"/>
              <w:rPr>
                <w:rFonts w:ascii="Arial" w:hAnsi="Arial" w:cs="Arial"/>
                <w:b/>
                <w:position w:val="6"/>
                <w:sz w:val="30"/>
              </w:rPr>
            </w:pPr>
            <w:r>
              <w:rPr>
                <w:rFonts w:ascii="Arial" w:hAnsi="Arial" w:cs="Arial"/>
                <w:b/>
                <w:noProof/>
                <w:position w:val="6"/>
                <w:sz w:val="30"/>
              </w:rPr>
              <w:lastRenderedPageBreak/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265430</wp:posOffset>
                  </wp:positionV>
                  <wp:extent cx="396875" cy="374650"/>
                  <wp:effectExtent l="19050" t="0" r="3175" b="0"/>
                  <wp:wrapNone/>
                  <wp:docPr id="3" name="图片 3" descr="BZ 拷贝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Z 拷贝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37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5" w:type="dxa"/>
            <w:gridSpan w:val="4"/>
            <w:vMerge w:val="restart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312" w:lineRule="atLeast"/>
              <w:jc w:val="center"/>
              <w:rPr>
                <w:rFonts w:ascii="华文新魏" w:eastAsia="华文新魏" w:hint="eastAsia"/>
                <w:b/>
                <w:position w:val="6"/>
                <w:sz w:val="30"/>
              </w:rPr>
            </w:pPr>
            <w:r w:rsidRPr="009875B5">
              <w:rPr>
                <w:rFonts w:ascii="华文新魏" w:eastAsia="华文新魏" w:hint="eastAsia"/>
                <w:b/>
                <w:position w:val="6"/>
                <w:sz w:val="30"/>
              </w:rPr>
              <w:t>五环科技</w:t>
            </w:r>
          </w:p>
          <w:p w:rsidR="00205743" w:rsidRPr="009875B5" w:rsidRDefault="00205743" w:rsidP="002219FF">
            <w:pPr>
              <w:spacing w:line="440" w:lineRule="atLeast"/>
              <w:ind w:left="-148" w:firstLineChars="46" w:firstLine="138"/>
              <w:jc w:val="center"/>
              <w:rPr>
                <w:rFonts w:ascii="Arial" w:hAnsi="Arial" w:cs="Arial"/>
                <w:position w:val="6"/>
              </w:rPr>
            </w:pPr>
            <w:r w:rsidRPr="009875B5">
              <w:rPr>
                <w:rFonts w:ascii="华文新魏" w:eastAsia="华文新魏" w:hint="eastAsia"/>
                <w:b/>
                <w:sz w:val="30"/>
              </w:rPr>
              <w:t>股份有限公司</w:t>
            </w:r>
          </w:p>
        </w:tc>
        <w:tc>
          <w:tcPr>
            <w:tcW w:w="467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320" w:lineRule="atLeas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江苏索普（集团）有限公司</w:t>
            </w:r>
          </w:p>
        </w:tc>
        <w:tc>
          <w:tcPr>
            <w:tcW w:w="1485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320" w:lineRule="atLeast"/>
              <w:jc w:val="center"/>
              <w:rPr>
                <w:rFonts w:ascii="Arial" w:hAnsi="Arial" w:cs="Arial"/>
                <w:sz w:val="21"/>
              </w:rPr>
            </w:pPr>
            <w:r w:rsidRPr="009875B5">
              <w:rPr>
                <w:rFonts w:ascii="Arial" w:hAnsi="宋体" w:cs="Arial"/>
                <w:sz w:val="21"/>
              </w:rPr>
              <w:t>详细工程设计</w:t>
            </w:r>
          </w:p>
        </w:tc>
        <w:tc>
          <w:tcPr>
            <w:tcW w:w="9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05743" w:rsidRPr="009875B5" w:rsidRDefault="00205743" w:rsidP="002219FF">
            <w:pPr>
              <w:spacing w:line="320" w:lineRule="atLeast"/>
              <w:jc w:val="center"/>
              <w:rPr>
                <w:rFonts w:ascii="Arial" w:hAnsi="Arial" w:cs="Arial" w:hint="eastAsia"/>
                <w:sz w:val="21"/>
              </w:rPr>
            </w:pPr>
            <w:r w:rsidRPr="009875B5">
              <w:rPr>
                <w:rFonts w:ascii="Arial" w:hAnsi="Arial" w:cs="Arial" w:hint="eastAsia"/>
                <w:sz w:val="21"/>
              </w:rPr>
              <w:t>2</w:t>
            </w:r>
            <w:r w:rsidRPr="009875B5">
              <w:rPr>
                <w:rFonts w:ascii="Arial" w:hAnsi="Arial" w:cs="Arial" w:hint="eastAsia"/>
                <w:sz w:val="21"/>
              </w:rPr>
              <w:t>版</w:t>
            </w: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368"/>
        </w:trPr>
        <w:tc>
          <w:tcPr>
            <w:tcW w:w="658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vAlign w:val="center"/>
          </w:tcPr>
          <w:p w:rsidR="00205743" w:rsidRPr="009875B5" w:rsidRDefault="00205743" w:rsidP="002219FF">
            <w:pPr>
              <w:jc w:val="center"/>
              <w:rPr>
                <w:rFonts w:ascii="Arial" w:hAnsi="Arial" w:cs="Arial"/>
                <w:w w:val="90"/>
              </w:rPr>
            </w:pPr>
          </w:p>
        </w:tc>
        <w:tc>
          <w:tcPr>
            <w:tcW w:w="1965" w:type="dxa"/>
            <w:gridSpan w:val="4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jc w:val="center"/>
              <w:rPr>
                <w:rFonts w:ascii="Arial" w:hAnsi="Arial" w:cs="Arial"/>
                <w:position w:val="6"/>
                <w:sz w:val="30"/>
              </w:rPr>
            </w:pPr>
          </w:p>
        </w:tc>
        <w:tc>
          <w:tcPr>
            <w:tcW w:w="46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320" w:lineRule="atLeas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索普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60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万吨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/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年醋酸造气项目</w:t>
            </w:r>
          </w:p>
        </w:tc>
        <w:tc>
          <w:tcPr>
            <w:tcW w:w="239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05743" w:rsidRPr="009875B5" w:rsidRDefault="00205743" w:rsidP="002219FF">
            <w:pPr>
              <w:jc w:val="center"/>
              <w:rPr>
                <w:rFonts w:ascii="Arial" w:hAnsi="Arial" w:cs="Arial" w:hint="eastAsia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04014-15000-MC17</w:t>
            </w: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367"/>
        </w:trPr>
        <w:tc>
          <w:tcPr>
            <w:tcW w:w="658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vAlign w:val="center"/>
          </w:tcPr>
          <w:p w:rsidR="00205743" w:rsidRPr="009875B5" w:rsidRDefault="00205743" w:rsidP="002219FF">
            <w:pPr>
              <w:jc w:val="center"/>
              <w:rPr>
                <w:rFonts w:ascii="Arial" w:hAnsi="Arial" w:cs="Arial"/>
                <w:w w:val="90"/>
              </w:rPr>
            </w:pPr>
          </w:p>
        </w:tc>
        <w:tc>
          <w:tcPr>
            <w:tcW w:w="1965" w:type="dxa"/>
            <w:gridSpan w:val="4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jc w:val="center"/>
              <w:rPr>
                <w:rFonts w:ascii="Arial" w:hAnsi="Arial" w:cs="Arial"/>
                <w:position w:val="6"/>
                <w:sz w:val="30"/>
              </w:rPr>
            </w:pPr>
          </w:p>
        </w:tc>
        <w:tc>
          <w:tcPr>
            <w:tcW w:w="467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320" w:lineRule="atLeast"/>
              <w:jc w:val="center"/>
              <w:rPr>
                <w:rFonts w:ascii="Arial" w:hAnsi="宋体" w:cs="Arial"/>
                <w:sz w:val="21"/>
                <w:szCs w:val="21"/>
              </w:rPr>
            </w:pPr>
            <w:r w:rsidRPr="009875B5">
              <w:rPr>
                <w:rFonts w:ascii="Arial" w:hAnsi="宋体" w:cs="Arial" w:hint="eastAsia"/>
                <w:sz w:val="21"/>
                <w:szCs w:val="21"/>
              </w:rPr>
              <w:t>安全阀数据表</w:t>
            </w:r>
            <w:r w:rsidRPr="009875B5">
              <w:rPr>
                <w:rFonts w:ascii="Arial" w:hAnsi="宋体" w:cs="Arial" w:hint="eastAsia"/>
                <w:sz w:val="21"/>
                <w:szCs w:val="21"/>
              </w:rPr>
              <w:t>(</w:t>
            </w:r>
            <w:r w:rsidRPr="009875B5">
              <w:rPr>
                <w:rFonts w:ascii="Arial" w:hAnsi="宋体" w:cs="Arial" w:hint="eastAsia"/>
                <w:sz w:val="21"/>
                <w:szCs w:val="21"/>
              </w:rPr>
              <w:t>低温甲醇洗</w:t>
            </w:r>
            <w:r w:rsidRPr="009875B5">
              <w:rPr>
                <w:rFonts w:ascii="Arial" w:hAnsi="宋体" w:cs="Arial" w:hint="eastAsia"/>
                <w:sz w:val="21"/>
                <w:szCs w:val="21"/>
              </w:rPr>
              <w:t>)</w:t>
            </w:r>
          </w:p>
        </w:tc>
        <w:tc>
          <w:tcPr>
            <w:tcW w:w="239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05743" w:rsidRPr="009875B5" w:rsidRDefault="00205743" w:rsidP="002219F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</w:trPr>
        <w:tc>
          <w:tcPr>
            <w:tcW w:w="658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205743" w:rsidRPr="009875B5" w:rsidRDefault="00205743" w:rsidP="002219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65" w:type="dxa"/>
            <w:gridSpan w:val="4"/>
            <w:vMerge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1171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320" w:lineRule="atLeast"/>
              <w:jc w:val="center"/>
              <w:rPr>
                <w:rFonts w:ascii="Arial" w:hAnsi="Arial" w:cs="Arial" w:hint="eastAsia"/>
                <w:sz w:val="21"/>
              </w:rPr>
            </w:pPr>
            <w:r w:rsidRPr="009875B5">
              <w:rPr>
                <w:rFonts w:ascii="Arial" w:hAnsi="Arial" w:cs="Arial" w:hint="eastAsia"/>
                <w:sz w:val="21"/>
              </w:rPr>
              <w:t>第</w:t>
            </w:r>
            <w:r>
              <w:rPr>
                <w:rFonts w:ascii="Arial" w:hAnsi="Arial" w:cs="Arial" w:hint="eastAsia"/>
                <w:sz w:val="21"/>
              </w:rPr>
              <w:t>31</w:t>
            </w:r>
            <w:r w:rsidRPr="009875B5">
              <w:rPr>
                <w:rFonts w:ascii="Arial" w:hAnsi="Arial" w:cs="Arial" w:hint="eastAsia"/>
                <w:sz w:val="21"/>
              </w:rPr>
              <w:t>页</w:t>
            </w:r>
          </w:p>
        </w:tc>
        <w:tc>
          <w:tcPr>
            <w:tcW w:w="122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5743" w:rsidRPr="009875B5" w:rsidRDefault="00205743" w:rsidP="002219FF">
            <w:pPr>
              <w:spacing w:line="320" w:lineRule="atLeast"/>
              <w:jc w:val="center"/>
              <w:rPr>
                <w:rFonts w:ascii="Arial" w:hAnsi="Arial" w:cs="Arial" w:hint="eastAsia"/>
                <w:sz w:val="21"/>
              </w:rPr>
            </w:pPr>
            <w:r w:rsidRPr="009875B5">
              <w:rPr>
                <w:rFonts w:ascii="Arial" w:hAnsi="Arial" w:cs="Arial" w:hint="eastAsia"/>
                <w:sz w:val="21"/>
              </w:rPr>
              <w:t>共</w:t>
            </w:r>
            <w:r>
              <w:rPr>
                <w:rFonts w:ascii="Arial" w:hAnsi="Arial" w:cs="Arial" w:hint="eastAsia"/>
                <w:sz w:val="21"/>
              </w:rPr>
              <w:t>150</w:t>
            </w:r>
            <w:r w:rsidRPr="009875B5">
              <w:rPr>
                <w:rFonts w:ascii="Arial" w:hAnsi="Arial" w:cs="Arial" w:hint="eastAsia"/>
                <w:sz w:val="21"/>
              </w:rPr>
              <w:t>页</w:t>
            </w: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311"/>
        </w:trPr>
        <w:tc>
          <w:tcPr>
            <w:tcW w:w="2623" w:type="dxa"/>
            <w:gridSpan w:val="5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位号</w:t>
            </w:r>
          </w:p>
        </w:tc>
        <w:tc>
          <w:tcPr>
            <w:tcW w:w="235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152SV027</w:t>
            </w:r>
          </w:p>
        </w:tc>
        <w:tc>
          <w:tcPr>
            <w:tcW w:w="235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311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数量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应用标准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API 520&amp;526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安全阀类型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常规型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107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设计</w:t>
            </w:r>
          </w:p>
        </w:tc>
        <w:tc>
          <w:tcPr>
            <w:tcW w:w="1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压力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[MPaG]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2.6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107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条件</w:t>
            </w:r>
          </w:p>
        </w:tc>
        <w:tc>
          <w:tcPr>
            <w:tcW w:w="1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温度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[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℃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-45</w:t>
            </w:r>
            <w:r w:rsidRPr="009875B5">
              <w:rPr>
                <w:rFonts w:ascii="Arial" w:hAnsi="Arial" w:cs="Arial" w:hint="eastAsia"/>
                <w:sz w:val="18"/>
                <w:szCs w:val="18"/>
              </w:rPr>
              <w:t>～</w:t>
            </w:r>
            <w:r w:rsidRPr="009875B5"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107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操作</w:t>
            </w:r>
          </w:p>
        </w:tc>
        <w:tc>
          <w:tcPr>
            <w:tcW w:w="1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压力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[MPaG]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107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条件</w:t>
            </w:r>
          </w:p>
        </w:tc>
        <w:tc>
          <w:tcPr>
            <w:tcW w:w="1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温度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[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℃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整定压力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[MPaG]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2.6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排放背压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[MPaG]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附加恒定背压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[MPaG]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附加变动背压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[MPaG]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总背压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[MPaG]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0.26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9696" w:type="dxa"/>
            <w:gridSpan w:val="11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流体数据</w:t>
            </w: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流体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MEOH(g)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Cp/Cv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1.14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z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0.79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粘度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[cp]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流量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[Kg/h]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9935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排放温度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[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℃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174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分子量</w:t>
            </w:r>
            <w:r w:rsidRPr="009875B5">
              <w:rPr>
                <w:rFonts w:ascii="Arial" w:hAnsi="Arial" w:cs="Arial" w:hint="eastAsia"/>
                <w:sz w:val="18"/>
                <w:szCs w:val="18"/>
              </w:rPr>
              <w:t>(Kg/Kmol)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32.2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密度</w:t>
            </w:r>
            <w:r w:rsidRPr="009875B5">
              <w:rPr>
                <w:rFonts w:ascii="Arial" w:hAnsi="Arial" w:cs="Arial" w:hint="eastAsia"/>
                <w:sz w:val="18"/>
                <w:szCs w:val="18"/>
              </w:rPr>
              <w:t>(Kg/ m</w:t>
            </w:r>
            <w:r w:rsidRPr="009875B5">
              <w:rPr>
                <w:rFonts w:ascii="Arial" w:hAnsi="Arial" w:cs="Arial" w:hint="eastAsia"/>
                <w:sz w:val="18"/>
                <w:szCs w:val="18"/>
                <w:vertAlign w:val="superscript"/>
              </w:rPr>
              <w:t>3</w:t>
            </w:r>
            <w:r w:rsidRPr="009875B5">
              <w:rPr>
                <w:rFonts w:ascii="Arial" w:hAnsi="Arial" w:cs="Arial" w:hint="eastAsia"/>
                <w:sz w:val="18"/>
                <w:szCs w:val="18"/>
              </w:rPr>
              <w:t>)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喉颈处允许超压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[%]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159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计算口径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3J4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2623" w:type="dxa"/>
            <w:gridSpan w:val="5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进口管线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SMTR-152365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623" w:type="dxa"/>
            <w:gridSpan w:val="5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21"/>
                <w:szCs w:val="21"/>
              </w:rPr>
            </w:pP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JC3R98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2623" w:type="dxa"/>
            <w:gridSpan w:val="5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出口管线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SMTR-152854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623" w:type="dxa"/>
            <w:gridSpan w:val="5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21"/>
                <w:szCs w:val="21"/>
              </w:rPr>
            </w:pP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J</w:t>
            </w:r>
            <w:r>
              <w:rPr>
                <w:rFonts w:ascii="Arial" w:hAnsi="Arial" w:cs="Arial" w:hint="eastAsia"/>
                <w:sz w:val="18"/>
                <w:szCs w:val="18"/>
              </w:rPr>
              <w:t>A</w:t>
            </w:r>
            <w:r w:rsidRPr="009875B5">
              <w:rPr>
                <w:rFonts w:ascii="Arial" w:hAnsi="Arial" w:cs="Arial" w:hint="eastAsia"/>
                <w:sz w:val="18"/>
                <w:szCs w:val="18"/>
              </w:rPr>
              <w:t>1R98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 xml:space="preserve">P&amp;ID </w:t>
            </w:r>
            <w:r w:rsidRPr="009875B5">
              <w:rPr>
                <w:rFonts w:ascii="Arial" w:hAnsi="Arial" w:cs="Arial" w:hint="eastAsia"/>
                <w:sz w:val="21"/>
                <w:szCs w:val="21"/>
              </w:rPr>
              <w:t>图号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152PFP031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1438" w:type="dxa"/>
            <w:gridSpan w:val="4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规格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进口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”"/>
              </w:smartTagPr>
              <w:r w:rsidRPr="009875B5">
                <w:rPr>
                  <w:rFonts w:ascii="Arial" w:hAnsi="Arial" w:cs="Arial" w:hint="eastAsia"/>
                  <w:sz w:val="18"/>
                  <w:szCs w:val="18"/>
                </w:rPr>
                <w:t>3</w:t>
              </w:r>
              <w:r w:rsidRPr="009875B5">
                <w:rPr>
                  <w:rFonts w:ascii="Arial" w:hAnsi="Arial" w:cs="Arial"/>
                  <w:sz w:val="18"/>
                  <w:szCs w:val="18"/>
                </w:rPr>
                <w:t>”</w:t>
              </w:r>
            </w:smartTag>
            <w:r w:rsidRPr="009875B5">
              <w:rPr>
                <w:rFonts w:ascii="Arial" w:hAnsi="Arial" w:cs="Arial" w:hint="eastAsia"/>
                <w:sz w:val="18"/>
                <w:szCs w:val="18"/>
              </w:rPr>
              <w:t xml:space="preserve"> RF B16.5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0"/>
                <w:attr w:name="UnitName" w:val="lb"/>
              </w:smartTagPr>
              <w:r w:rsidRPr="009875B5">
                <w:rPr>
                  <w:rFonts w:ascii="Arial" w:hAnsi="Arial" w:cs="Arial" w:hint="eastAsia"/>
                  <w:sz w:val="18"/>
                  <w:szCs w:val="18"/>
                </w:rPr>
                <w:t>300LB</w:t>
              </w:r>
            </w:smartTag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1438" w:type="dxa"/>
            <w:gridSpan w:val="4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出口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  <w:attr w:name="UnitName" w:val="”"/>
              </w:smartTagPr>
              <w:r w:rsidRPr="009875B5">
                <w:rPr>
                  <w:rFonts w:ascii="Arial" w:hAnsi="Arial" w:cs="Arial" w:hint="eastAsia"/>
                  <w:sz w:val="18"/>
                  <w:szCs w:val="18"/>
                </w:rPr>
                <w:t>4</w:t>
              </w:r>
              <w:r w:rsidRPr="009875B5">
                <w:rPr>
                  <w:rFonts w:ascii="Arial" w:hAnsi="Arial" w:cs="Arial"/>
                  <w:sz w:val="18"/>
                  <w:szCs w:val="18"/>
                </w:rPr>
                <w:t>”</w:t>
              </w:r>
            </w:smartTag>
            <w:r w:rsidRPr="009875B5">
              <w:rPr>
                <w:rFonts w:ascii="Arial" w:hAnsi="Arial" w:cs="Arial" w:hint="eastAsia"/>
                <w:sz w:val="18"/>
                <w:szCs w:val="18"/>
              </w:rPr>
              <w:t xml:space="preserve"> RF B16.5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lb"/>
              </w:smartTagPr>
              <w:r w:rsidRPr="009875B5">
                <w:rPr>
                  <w:rFonts w:ascii="Arial" w:hAnsi="Arial" w:cs="Arial" w:hint="eastAsia"/>
                  <w:sz w:val="18"/>
                  <w:szCs w:val="18"/>
                </w:rPr>
                <w:t>150LB</w:t>
              </w:r>
            </w:smartTag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9696" w:type="dxa"/>
            <w:gridSpan w:val="11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材料</w:t>
            </w: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阀体和阀盖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LCB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838" w:type="dxa"/>
            <w:gridSpan w:val="2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阀杆</w:t>
            </w:r>
          </w:p>
        </w:tc>
        <w:tc>
          <w:tcPr>
            <w:tcW w:w="17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阀瓣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304+ STELLITE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838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阀座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304+ STELLITE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导向套与密封圈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制造商推荐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弹簧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合金钢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lastRenderedPageBreak/>
              <w:t>波纹管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-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-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-</w:t>
            </w: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205743" w:rsidRPr="009875B5" w:rsidTr="002219FF">
        <w:tblPrEx>
          <w:tblCellMar>
            <w:top w:w="0" w:type="dxa"/>
            <w:bottom w:w="0" w:type="dxa"/>
          </w:tblCellMar>
        </w:tblPrEx>
        <w:trPr>
          <w:cantSplit/>
          <w:trHeight w:val="920"/>
        </w:trPr>
        <w:tc>
          <w:tcPr>
            <w:tcW w:w="2623" w:type="dxa"/>
            <w:gridSpan w:val="5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21"/>
                <w:szCs w:val="21"/>
              </w:rPr>
            </w:pPr>
            <w:r w:rsidRPr="009875B5">
              <w:rPr>
                <w:rFonts w:ascii="Arial" w:hAnsi="Arial" w:cs="Arial" w:hint="eastAsia"/>
                <w:sz w:val="21"/>
                <w:szCs w:val="21"/>
              </w:rPr>
              <w:t>备注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05743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9875B5">
              <w:rPr>
                <w:rFonts w:ascii="Arial" w:hAnsi="Arial" w:cs="Arial" w:hint="eastAsia"/>
                <w:sz w:val="18"/>
                <w:szCs w:val="18"/>
              </w:rPr>
              <w:t>计算口径仅供参考</w:t>
            </w:r>
          </w:p>
          <w:p w:rsidR="00205743" w:rsidRPr="00BE47AE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制造商提供配对法兰</w:t>
            </w:r>
          </w:p>
          <w:p w:rsidR="00205743" w:rsidRPr="00BE47AE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BE47AE">
              <w:rPr>
                <w:rFonts w:ascii="Arial" w:hAnsi="Arial" w:cs="Arial" w:hint="eastAsia"/>
                <w:sz w:val="18"/>
                <w:szCs w:val="18"/>
              </w:rPr>
              <w:t>紧固件、垫片</w:t>
            </w:r>
          </w:p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5743" w:rsidRPr="009875B5" w:rsidRDefault="00205743" w:rsidP="002219FF">
            <w:pPr>
              <w:spacing w:line="240" w:lineRule="auto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</w:tbl>
    <w:p w:rsidR="00205743" w:rsidRPr="00205743" w:rsidRDefault="00205743"/>
    <w:sectPr w:rsidR="00205743" w:rsidRPr="00205743" w:rsidSect="005712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D4D" w:rsidRDefault="002C6D4D" w:rsidP="00D902A4">
      <w:pPr>
        <w:spacing w:line="240" w:lineRule="auto"/>
      </w:pPr>
      <w:r>
        <w:separator/>
      </w:r>
    </w:p>
  </w:endnote>
  <w:endnote w:type="continuationSeparator" w:id="1">
    <w:p w:rsidR="002C6D4D" w:rsidRDefault="002C6D4D" w:rsidP="00D902A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D4D" w:rsidRDefault="002C6D4D" w:rsidP="00D902A4">
      <w:pPr>
        <w:spacing w:line="240" w:lineRule="auto"/>
      </w:pPr>
      <w:r>
        <w:separator/>
      </w:r>
    </w:p>
  </w:footnote>
  <w:footnote w:type="continuationSeparator" w:id="1">
    <w:p w:rsidR="002C6D4D" w:rsidRDefault="002C6D4D" w:rsidP="00D902A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02A4"/>
    <w:rsid w:val="00205743"/>
    <w:rsid w:val="002C6D4D"/>
    <w:rsid w:val="0057122C"/>
    <w:rsid w:val="00B153D2"/>
    <w:rsid w:val="00D90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2A4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02A4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02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02A4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02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2023-08-14T01:16:00Z</dcterms:created>
  <dcterms:modified xsi:type="dcterms:W3CDTF">2023-08-14T01:17:00Z</dcterms:modified>
</cp:coreProperties>
</file>